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Start w:id="1" w:name="_GoBack"/>
      <w:bookmarkEnd w:id="0"/>
      <w:bookmarkEnd w:id="1"/>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2" w:name="项目名称"/>
            <w:r>
              <w:t>绍兴市科技馆新馆</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地理位置"/>
            <w:r>
              <w:t>浙江</w:t>
            </w:r>
            <w:r>
              <w:t>-</w:t>
            </w:r>
            <w:r>
              <w:t>绍兴</w:t>
            </w:r>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bookmarkEnd w:id="6"/>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2024年12月1日</w:t>
              </w:r>
            </w:smartTag>
            <w:bookmarkEnd w:id="7"/>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8" w:name="二维码"/>
      <w:bookmarkEnd w:id="8"/>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9" w:name="软件全称"/>
            <w:r w:rsidRPr="00D40158">
              <w:rPr>
                <w:rFonts w:ascii="宋体" w:hAnsi="宋体" w:hint="eastAsia"/>
              </w:rPr>
              <w:t>能耗计算BESI2024</w:t>
            </w:r>
            <w:bookmarkEnd w:id="9"/>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10" w:name="软件版本"/>
            <w:r w:rsidRPr="00D40158">
              <w:rPr>
                <w:rFonts w:ascii="宋体" w:hAnsi="宋体" w:hint="eastAsia"/>
                <w:szCs w:val="18"/>
              </w:rPr>
              <w:t>20240430(SP1)</w:t>
            </w:r>
            <w:bookmarkEnd w:id="10"/>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1" w:name="加密锁号"/>
            <w:r w:rsidRPr="00D40158">
              <w:rPr>
                <w:rFonts w:ascii="宋体" w:hAnsi="宋体" w:hint="eastAsia"/>
                <w:szCs w:val="18"/>
              </w:rPr>
              <w:t>T15852890838</w:t>
            </w:r>
            <w:bookmarkEnd w:id="11"/>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9D0765"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3987561" w:history="1">
        <w:r w:rsidR="009D0765" w:rsidRPr="000B2D97">
          <w:rPr>
            <w:rStyle w:val="a6"/>
          </w:rPr>
          <w:t>1</w:t>
        </w:r>
        <w:r w:rsidR="009D0765">
          <w:rPr>
            <w:rFonts w:asciiTheme="minorHAnsi" w:eastAsiaTheme="minorEastAsia" w:hAnsiTheme="minorHAnsi" w:cstheme="minorBidi"/>
            <w:b w:val="0"/>
            <w:bCs w:val="0"/>
            <w:szCs w:val="22"/>
          </w:rPr>
          <w:tab/>
        </w:r>
        <w:r w:rsidR="009D0765" w:rsidRPr="000B2D97">
          <w:rPr>
            <w:rStyle w:val="a6"/>
          </w:rPr>
          <w:t>建筑概况</w:t>
        </w:r>
        <w:r w:rsidR="009D0765">
          <w:rPr>
            <w:webHidden/>
          </w:rPr>
          <w:tab/>
        </w:r>
        <w:r w:rsidR="009D0765">
          <w:rPr>
            <w:webHidden/>
          </w:rPr>
          <w:fldChar w:fldCharType="begin"/>
        </w:r>
        <w:r w:rsidR="009D0765">
          <w:rPr>
            <w:webHidden/>
          </w:rPr>
          <w:instrText xml:space="preserve"> PAGEREF _Toc183987561 \h </w:instrText>
        </w:r>
        <w:r w:rsidR="009D0765">
          <w:rPr>
            <w:webHidden/>
          </w:rPr>
        </w:r>
        <w:r w:rsidR="009D0765">
          <w:rPr>
            <w:webHidden/>
          </w:rPr>
          <w:fldChar w:fldCharType="separate"/>
        </w:r>
        <w:r w:rsidR="009D0765">
          <w:rPr>
            <w:webHidden/>
          </w:rPr>
          <w:t>3</w:t>
        </w:r>
        <w:r w:rsidR="009D0765">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62" w:history="1">
        <w:r w:rsidRPr="000B2D97">
          <w:rPr>
            <w:rStyle w:val="a6"/>
          </w:rPr>
          <w:t>2</w:t>
        </w:r>
        <w:r>
          <w:rPr>
            <w:rFonts w:asciiTheme="minorHAnsi" w:eastAsiaTheme="minorEastAsia" w:hAnsiTheme="minorHAnsi" w:cstheme="minorBidi"/>
            <w:b w:val="0"/>
            <w:bCs w:val="0"/>
            <w:szCs w:val="22"/>
          </w:rPr>
          <w:tab/>
        </w:r>
        <w:r w:rsidRPr="000B2D97">
          <w:rPr>
            <w:rStyle w:val="a6"/>
          </w:rPr>
          <w:t>计算依据</w:t>
        </w:r>
        <w:r>
          <w:rPr>
            <w:webHidden/>
          </w:rPr>
          <w:tab/>
        </w:r>
        <w:r>
          <w:rPr>
            <w:webHidden/>
          </w:rPr>
          <w:fldChar w:fldCharType="begin"/>
        </w:r>
        <w:r>
          <w:rPr>
            <w:webHidden/>
          </w:rPr>
          <w:instrText xml:space="preserve"> PAGEREF _Toc183987562 \h </w:instrText>
        </w:r>
        <w:r>
          <w:rPr>
            <w:webHidden/>
          </w:rPr>
        </w:r>
        <w:r>
          <w:rPr>
            <w:webHidden/>
          </w:rPr>
          <w:fldChar w:fldCharType="separate"/>
        </w:r>
        <w:r>
          <w:rPr>
            <w:webHidden/>
          </w:rPr>
          <w:t>3</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63" w:history="1">
        <w:r w:rsidRPr="000B2D97">
          <w:rPr>
            <w:rStyle w:val="a6"/>
          </w:rPr>
          <w:t>3</w:t>
        </w:r>
        <w:r>
          <w:rPr>
            <w:rFonts w:asciiTheme="minorHAnsi" w:eastAsiaTheme="minorEastAsia" w:hAnsiTheme="minorHAnsi" w:cstheme="minorBidi"/>
            <w:b w:val="0"/>
            <w:bCs w:val="0"/>
            <w:szCs w:val="22"/>
          </w:rPr>
          <w:tab/>
        </w:r>
        <w:r w:rsidRPr="000B2D97">
          <w:rPr>
            <w:rStyle w:val="a6"/>
          </w:rPr>
          <w:t>计算要求</w:t>
        </w:r>
        <w:r>
          <w:rPr>
            <w:webHidden/>
          </w:rPr>
          <w:tab/>
        </w:r>
        <w:r>
          <w:rPr>
            <w:webHidden/>
          </w:rPr>
          <w:fldChar w:fldCharType="begin"/>
        </w:r>
        <w:r>
          <w:rPr>
            <w:webHidden/>
          </w:rPr>
          <w:instrText xml:space="preserve"> PAGEREF _Toc183987563 \h </w:instrText>
        </w:r>
        <w:r>
          <w:rPr>
            <w:webHidden/>
          </w:rPr>
        </w:r>
        <w:r>
          <w:rPr>
            <w:webHidden/>
          </w:rPr>
          <w:fldChar w:fldCharType="separate"/>
        </w:r>
        <w:r>
          <w:rPr>
            <w:webHidden/>
          </w:rPr>
          <w:t>3</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64" w:history="1">
        <w:r w:rsidRPr="000B2D97">
          <w:rPr>
            <w:rStyle w:val="a6"/>
            <w:lang w:val="en-GB"/>
          </w:rPr>
          <w:t>3.1</w:t>
        </w:r>
        <w:r>
          <w:rPr>
            <w:rFonts w:asciiTheme="minorHAnsi" w:eastAsiaTheme="minorEastAsia" w:hAnsiTheme="minorHAnsi" w:cstheme="minorBidi"/>
            <w:szCs w:val="22"/>
          </w:rPr>
          <w:tab/>
        </w:r>
        <w:r w:rsidRPr="000B2D97">
          <w:rPr>
            <w:rStyle w:val="a6"/>
          </w:rPr>
          <w:t>计算目标</w:t>
        </w:r>
        <w:r>
          <w:rPr>
            <w:webHidden/>
          </w:rPr>
          <w:tab/>
        </w:r>
        <w:r>
          <w:rPr>
            <w:webHidden/>
          </w:rPr>
          <w:fldChar w:fldCharType="begin"/>
        </w:r>
        <w:r>
          <w:rPr>
            <w:webHidden/>
          </w:rPr>
          <w:instrText xml:space="preserve"> PAGEREF _Toc183987564 \h </w:instrText>
        </w:r>
        <w:r>
          <w:rPr>
            <w:webHidden/>
          </w:rPr>
        </w:r>
        <w:r>
          <w:rPr>
            <w:webHidden/>
          </w:rPr>
          <w:fldChar w:fldCharType="separate"/>
        </w:r>
        <w:r>
          <w:rPr>
            <w:webHidden/>
          </w:rPr>
          <w:t>3</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65" w:history="1">
        <w:r w:rsidRPr="000B2D97">
          <w:rPr>
            <w:rStyle w:val="a6"/>
            <w:lang w:val="en-GB"/>
          </w:rPr>
          <w:t>3.2</w:t>
        </w:r>
        <w:r>
          <w:rPr>
            <w:rFonts w:asciiTheme="minorHAnsi" w:eastAsiaTheme="minorEastAsia" w:hAnsiTheme="minorHAnsi" w:cstheme="minorBidi"/>
            <w:szCs w:val="22"/>
          </w:rPr>
          <w:tab/>
        </w:r>
        <w:r w:rsidRPr="000B2D97">
          <w:rPr>
            <w:rStyle w:val="a6"/>
          </w:rPr>
          <w:t>计算方法</w:t>
        </w:r>
        <w:r>
          <w:rPr>
            <w:webHidden/>
          </w:rPr>
          <w:tab/>
        </w:r>
        <w:r>
          <w:rPr>
            <w:webHidden/>
          </w:rPr>
          <w:fldChar w:fldCharType="begin"/>
        </w:r>
        <w:r>
          <w:rPr>
            <w:webHidden/>
          </w:rPr>
          <w:instrText xml:space="preserve"> PAGEREF _Toc183987565 \h </w:instrText>
        </w:r>
        <w:r>
          <w:rPr>
            <w:webHidden/>
          </w:rPr>
        </w:r>
        <w:r>
          <w:rPr>
            <w:webHidden/>
          </w:rPr>
          <w:fldChar w:fldCharType="separate"/>
        </w:r>
        <w:r>
          <w:rPr>
            <w:webHidden/>
          </w:rPr>
          <w:t>4</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66" w:history="1">
        <w:r w:rsidRPr="000B2D97">
          <w:rPr>
            <w:rStyle w:val="a6"/>
          </w:rPr>
          <w:t>4</w:t>
        </w:r>
        <w:r>
          <w:rPr>
            <w:rFonts w:asciiTheme="minorHAnsi" w:eastAsiaTheme="minorEastAsia" w:hAnsiTheme="minorHAnsi" w:cstheme="minorBidi"/>
            <w:b w:val="0"/>
            <w:bCs w:val="0"/>
            <w:szCs w:val="22"/>
          </w:rPr>
          <w:tab/>
        </w:r>
        <w:r w:rsidRPr="000B2D97">
          <w:rPr>
            <w:rStyle w:val="a6"/>
          </w:rPr>
          <w:t>软件介绍</w:t>
        </w:r>
        <w:r>
          <w:rPr>
            <w:webHidden/>
          </w:rPr>
          <w:tab/>
        </w:r>
        <w:r>
          <w:rPr>
            <w:webHidden/>
          </w:rPr>
          <w:fldChar w:fldCharType="begin"/>
        </w:r>
        <w:r>
          <w:rPr>
            <w:webHidden/>
          </w:rPr>
          <w:instrText xml:space="preserve"> PAGEREF _Toc183987566 \h </w:instrText>
        </w:r>
        <w:r>
          <w:rPr>
            <w:webHidden/>
          </w:rPr>
        </w:r>
        <w:r>
          <w:rPr>
            <w:webHidden/>
          </w:rPr>
          <w:fldChar w:fldCharType="separate"/>
        </w:r>
        <w:r>
          <w:rPr>
            <w:webHidden/>
          </w:rPr>
          <w:t>4</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67" w:history="1">
        <w:r w:rsidRPr="000B2D97">
          <w:rPr>
            <w:rStyle w:val="a6"/>
          </w:rPr>
          <w:t>5</w:t>
        </w:r>
        <w:r>
          <w:rPr>
            <w:rFonts w:asciiTheme="minorHAnsi" w:eastAsiaTheme="minorEastAsia" w:hAnsiTheme="minorHAnsi" w:cstheme="minorBidi"/>
            <w:b w:val="0"/>
            <w:bCs w:val="0"/>
            <w:szCs w:val="22"/>
          </w:rPr>
          <w:tab/>
        </w:r>
        <w:r w:rsidRPr="000B2D97">
          <w:rPr>
            <w:rStyle w:val="a6"/>
          </w:rPr>
          <w:t>气象数据</w:t>
        </w:r>
        <w:r>
          <w:rPr>
            <w:webHidden/>
          </w:rPr>
          <w:tab/>
        </w:r>
        <w:r>
          <w:rPr>
            <w:webHidden/>
          </w:rPr>
          <w:fldChar w:fldCharType="begin"/>
        </w:r>
        <w:r>
          <w:rPr>
            <w:webHidden/>
          </w:rPr>
          <w:instrText xml:space="preserve"> PAGEREF _Toc183987567 \h </w:instrText>
        </w:r>
        <w:r>
          <w:rPr>
            <w:webHidden/>
          </w:rPr>
        </w:r>
        <w:r>
          <w:rPr>
            <w:webHidden/>
          </w:rPr>
          <w:fldChar w:fldCharType="separate"/>
        </w:r>
        <w:r>
          <w:rPr>
            <w:webHidden/>
          </w:rPr>
          <w:t>4</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68" w:history="1">
        <w:r w:rsidRPr="000B2D97">
          <w:rPr>
            <w:rStyle w:val="a6"/>
            <w:lang w:val="en-GB"/>
          </w:rPr>
          <w:t>5.1</w:t>
        </w:r>
        <w:r>
          <w:rPr>
            <w:rFonts w:asciiTheme="minorHAnsi" w:eastAsiaTheme="minorEastAsia" w:hAnsiTheme="minorHAnsi" w:cstheme="minorBidi"/>
            <w:szCs w:val="22"/>
          </w:rPr>
          <w:tab/>
        </w:r>
        <w:r w:rsidRPr="000B2D97">
          <w:rPr>
            <w:rStyle w:val="a6"/>
          </w:rPr>
          <w:t>气象地点</w:t>
        </w:r>
        <w:r>
          <w:rPr>
            <w:webHidden/>
          </w:rPr>
          <w:tab/>
        </w:r>
        <w:r>
          <w:rPr>
            <w:webHidden/>
          </w:rPr>
          <w:fldChar w:fldCharType="begin"/>
        </w:r>
        <w:r>
          <w:rPr>
            <w:webHidden/>
          </w:rPr>
          <w:instrText xml:space="preserve"> PAGEREF _Toc183987568 \h </w:instrText>
        </w:r>
        <w:r>
          <w:rPr>
            <w:webHidden/>
          </w:rPr>
        </w:r>
        <w:r>
          <w:rPr>
            <w:webHidden/>
          </w:rPr>
          <w:fldChar w:fldCharType="separate"/>
        </w:r>
        <w:r>
          <w:rPr>
            <w:webHidden/>
          </w:rPr>
          <w:t>4</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69" w:history="1">
        <w:r w:rsidRPr="000B2D97">
          <w:rPr>
            <w:rStyle w:val="a6"/>
            <w:lang w:val="en-GB"/>
          </w:rPr>
          <w:t>5.2</w:t>
        </w:r>
        <w:r>
          <w:rPr>
            <w:rFonts w:asciiTheme="minorHAnsi" w:eastAsiaTheme="minorEastAsia" w:hAnsiTheme="minorHAnsi" w:cstheme="minorBidi"/>
            <w:szCs w:val="22"/>
          </w:rPr>
          <w:tab/>
        </w:r>
        <w:r w:rsidRPr="000B2D97">
          <w:rPr>
            <w:rStyle w:val="a6"/>
          </w:rPr>
          <w:t>逐日干球温度表</w:t>
        </w:r>
        <w:r>
          <w:rPr>
            <w:webHidden/>
          </w:rPr>
          <w:tab/>
        </w:r>
        <w:r>
          <w:rPr>
            <w:webHidden/>
          </w:rPr>
          <w:fldChar w:fldCharType="begin"/>
        </w:r>
        <w:r>
          <w:rPr>
            <w:webHidden/>
          </w:rPr>
          <w:instrText xml:space="preserve"> PAGEREF _Toc183987569 \h </w:instrText>
        </w:r>
        <w:r>
          <w:rPr>
            <w:webHidden/>
          </w:rPr>
        </w:r>
        <w:r>
          <w:rPr>
            <w:webHidden/>
          </w:rPr>
          <w:fldChar w:fldCharType="separate"/>
        </w:r>
        <w:r>
          <w:rPr>
            <w:webHidden/>
          </w:rPr>
          <w:t>5</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70" w:history="1">
        <w:r w:rsidRPr="000B2D97">
          <w:rPr>
            <w:rStyle w:val="a6"/>
            <w:lang w:val="en-GB"/>
          </w:rPr>
          <w:t>5.3</w:t>
        </w:r>
        <w:r>
          <w:rPr>
            <w:rFonts w:asciiTheme="minorHAnsi" w:eastAsiaTheme="minorEastAsia" w:hAnsiTheme="minorHAnsi" w:cstheme="minorBidi"/>
            <w:szCs w:val="22"/>
          </w:rPr>
          <w:tab/>
        </w:r>
        <w:r w:rsidRPr="000B2D97">
          <w:rPr>
            <w:rStyle w:val="a6"/>
          </w:rPr>
          <w:t>逐月辐照量表</w:t>
        </w:r>
        <w:r>
          <w:rPr>
            <w:webHidden/>
          </w:rPr>
          <w:tab/>
        </w:r>
        <w:r>
          <w:rPr>
            <w:webHidden/>
          </w:rPr>
          <w:fldChar w:fldCharType="begin"/>
        </w:r>
        <w:r>
          <w:rPr>
            <w:webHidden/>
          </w:rPr>
          <w:instrText xml:space="preserve"> PAGEREF _Toc183987570 \h </w:instrText>
        </w:r>
        <w:r>
          <w:rPr>
            <w:webHidden/>
          </w:rPr>
        </w:r>
        <w:r>
          <w:rPr>
            <w:webHidden/>
          </w:rPr>
          <w:fldChar w:fldCharType="separate"/>
        </w:r>
        <w:r>
          <w:rPr>
            <w:webHidden/>
          </w:rPr>
          <w:t>5</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71" w:history="1">
        <w:r w:rsidRPr="000B2D97">
          <w:rPr>
            <w:rStyle w:val="a6"/>
            <w:lang w:val="en-GB"/>
          </w:rPr>
          <w:t>5.4</w:t>
        </w:r>
        <w:r>
          <w:rPr>
            <w:rFonts w:asciiTheme="minorHAnsi" w:eastAsiaTheme="minorEastAsia" w:hAnsiTheme="minorHAnsi" w:cstheme="minorBidi"/>
            <w:szCs w:val="22"/>
          </w:rPr>
          <w:tab/>
        </w:r>
        <w:r w:rsidRPr="000B2D97">
          <w:rPr>
            <w:rStyle w:val="a6"/>
          </w:rPr>
          <w:t>峰值工况</w:t>
        </w:r>
        <w:r>
          <w:rPr>
            <w:webHidden/>
          </w:rPr>
          <w:tab/>
        </w:r>
        <w:r>
          <w:rPr>
            <w:webHidden/>
          </w:rPr>
          <w:fldChar w:fldCharType="begin"/>
        </w:r>
        <w:r>
          <w:rPr>
            <w:webHidden/>
          </w:rPr>
          <w:instrText xml:space="preserve"> PAGEREF _Toc183987571 \h </w:instrText>
        </w:r>
        <w:r>
          <w:rPr>
            <w:webHidden/>
          </w:rPr>
        </w:r>
        <w:r>
          <w:rPr>
            <w:webHidden/>
          </w:rPr>
          <w:fldChar w:fldCharType="separate"/>
        </w:r>
        <w:r>
          <w:rPr>
            <w:webHidden/>
          </w:rPr>
          <w:t>5</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72" w:history="1">
        <w:r w:rsidRPr="000B2D97">
          <w:rPr>
            <w:rStyle w:val="a6"/>
          </w:rPr>
          <w:t>6</w:t>
        </w:r>
        <w:r>
          <w:rPr>
            <w:rFonts w:asciiTheme="minorHAnsi" w:eastAsiaTheme="minorEastAsia" w:hAnsiTheme="minorHAnsi" w:cstheme="minorBidi"/>
            <w:b w:val="0"/>
            <w:bCs w:val="0"/>
            <w:szCs w:val="22"/>
          </w:rPr>
          <w:tab/>
        </w:r>
        <w:r w:rsidRPr="000B2D97">
          <w:rPr>
            <w:rStyle w:val="a6"/>
          </w:rPr>
          <w:t>围护结构</w:t>
        </w:r>
        <w:r>
          <w:rPr>
            <w:webHidden/>
          </w:rPr>
          <w:tab/>
        </w:r>
        <w:r>
          <w:rPr>
            <w:webHidden/>
          </w:rPr>
          <w:fldChar w:fldCharType="begin"/>
        </w:r>
        <w:r>
          <w:rPr>
            <w:webHidden/>
          </w:rPr>
          <w:instrText xml:space="preserve"> PAGEREF _Toc183987572 \h </w:instrText>
        </w:r>
        <w:r>
          <w:rPr>
            <w:webHidden/>
          </w:rPr>
        </w:r>
        <w:r>
          <w:rPr>
            <w:webHidden/>
          </w:rPr>
          <w:fldChar w:fldCharType="separate"/>
        </w:r>
        <w:r>
          <w:rPr>
            <w:webHidden/>
          </w:rPr>
          <w:t>6</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73" w:history="1">
        <w:r w:rsidRPr="000B2D97">
          <w:rPr>
            <w:rStyle w:val="a6"/>
            <w:lang w:val="en-GB"/>
          </w:rPr>
          <w:t>6.1</w:t>
        </w:r>
        <w:r>
          <w:rPr>
            <w:rFonts w:asciiTheme="minorHAnsi" w:eastAsiaTheme="minorEastAsia" w:hAnsiTheme="minorHAnsi" w:cstheme="minorBidi"/>
            <w:szCs w:val="22"/>
          </w:rPr>
          <w:tab/>
        </w:r>
        <w:r w:rsidRPr="000B2D97">
          <w:rPr>
            <w:rStyle w:val="a6"/>
          </w:rPr>
          <w:t>工程材料</w:t>
        </w:r>
        <w:r>
          <w:rPr>
            <w:webHidden/>
          </w:rPr>
          <w:tab/>
        </w:r>
        <w:r>
          <w:rPr>
            <w:webHidden/>
          </w:rPr>
          <w:fldChar w:fldCharType="begin"/>
        </w:r>
        <w:r>
          <w:rPr>
            <w:webHidden/>
          </w:rPr>
          <w:instrText xml:space="preserve"> PAGEREF _Toc183987573 \h </w:instrText>
        </w:r>
        <w:r>
          <w:rPr>
            <w:webHidden/>
          </w:rPr>
        </w:r>
        <w:r>
          <w:rPr>
            <w:webHidden/>
          </w:rPr>
          <w:fldChar w:fldCharType="separate"/>
        </w:r>
        <w:r>
          <w:rPr>
            <w:webHidden/>
          </w:rPr>
          <w:t>6</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74" w:history="1">
        <w:r w:rsidRPr="000B2D97">
          <w:rPr>
            <w:rStyle w:val="a6"/>
            <w:lang w:val="en-GB"/>
          </w:rPr>
          <w:t>6.2</w:t>
        </w:r>
        <w:r>
          <w:rPr>
            <w:rFonts w:asciiTheme="minorHAnsi" w:eastAsiaTheme="minorEastAsia" w:hAnsiTheme="minorHAnsi" w:cstheme="minorBidi"/>
            <w:szCs w:val="22"/>
          </w:rPr>
          <w:tab/>
        </w:r>
        <w:r w:rsidRPr="000B2D97">
          <w:rPr>
            <w:rStyle w:val="a6"/>
          </w:rPr>
          <w:t>围护结构作法简要说明</w:t>
        </w:r>
        <w:r>
          <w:rPr>
            <w:webHidden/>
          </w:rPr>
          <w:tab/>
        </w:r>
        <w:r>
          <w:rPr>
            <w:webHidden/>
          </w:rPr>
          <w:fldChar w:fldCharType="begin"/>
        </w:r>
        <w:r>
          <w:rPr>
            <w:webHidden/>
          </w:rPr>
          <w:instrText xml:space="preserve"> PAGEREF _Toc183987574 \h </w:instrText>
        </w:r>
        <w:r>
          <w:rPr>
            <w:webHidden/>
          </w:rPr>
        </w:r>
        <w:r>
          <w:rPr>
            <w:webHidden/>
          </w:rPr>
          <w:fldChar w:fldCharType="separate"/>
        </w:r>
        <w:r>
          <w:rPr>
            <w:webHidden/>
          </w:rPr>
          <w:t>6</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75" w:history="1">
        <w:r w:rsidRPr="000B2D97">
          <w:rPr>
            <w:rStyle w:val="a6"/>
          </w:rPr>
          <w:t>7</w:t>
        </w:r>
        <w:r>
          <w:rPr>
            <w:rFonts w:asciiTheme="minorHAnsi" w:eastAsiaTheme="minorEastAsia" w:hAnsiTheme="minorHAnsi" w:cstheme="minorBidi"/>
            <w:b w:val="0"/>
            <w:bCs w:val="0"/>
            <w:szCs w:val="22"/>
          </w:rPr>
          <w:tab/>
        </w:r>
        <w:r w:rsidRPr="000B2D97">
          <w:rPr>
            <w:rStyle w:val="a6"/>
          </w:rPr>
          <w:t>房间类型</w:t>
        </w:r>
        <w:r>
          <w:rPr>
            <w:webHidden/>
          </w:rPr>
          <w:tab/>
        </w:r>
        <w:r>
          <w:rPr>
            <w:webHidden/>
          </w:rPr>
          <w:fldChar w:fldCharType="begin"/>
        </w:r>
        <w:r>
          <w:rPr>
            <w:webHidden/>
          </w:rPr>
          <w:instrText xml:space="preserve"> PAGEREF _Toc183987575 \h </w:instrText>
        </w:r>
        <w:r>
          <w:rPr>
            <w:webHidden/>
          </w:rPr>
        </w:r>
        <w:r>
          <w:rPr>
            <w:webHidden/>
          </w:rPr>
          <w:fldChar w:fldCharType="separate"/>
        </w:r>
        <w:r>
          <w:rPr>
            <w:webHidden/>
          </w:rPr>
          <w:t>6</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76" w:history="1">
        <w:r w:rsidRPr="000B2D97">
          <w:rPr>
            <w:rStyle w:val="a6"/>
            <w:lang w:val="en-GB"/>
          </w:rPr>
          <w:t>7.1</w:t>
        </w:r>
        <w:r>
          <w:rPr>
            <w:rFonts w:asciiTheme="minorHAnsi" w:eastAsiaTheme="minorEastAsia" w:hAnsiTheme="minorHAnsi" w:cstheme="minorBidi"/>
            <w:szCs w:val="22"/>
          </w:rPr>
          <w:tab/>
        </w:r>
        <w:r w:rsidRPr="000B2D97">
          <w:rPr>
            <w:rStyle w:val="a6"/>
          </w:rPr>
          <w:t>房间参数表</w:t>
        </w:r>
        <w:r>
          <w:rPr>
            <w:webHidden/>
          </w:rPr>
          <w:tab/>
        </w:r>
        <w:r>
          <w:rPr>
            <w:webHidden/>
          </w:rPr>
          <w:fldChar w:fldCharType="begin"/>
        </w:r>
        <w:r>
          <w:rPr>
            <w:webHidden/>
          </w:rPr>
          <w:instrText xml:space="preserve"> PAGEREF _Toc183987576 \h </w:instrText>
        </w:r>
        <w:r>
          <w:rPr>
            <w:webHidden/>
          </w:rPr>
        </w:r>
        <w:r>
          <w:rPr>
            <w:webHidden/>
          </w:rPr>
          <w:fldChar w:fldCharType="separate"/>
        </w:r>
        <w:r>
          <w:rPr>
            <w:webHidden/>
          </w:rPr>
          <w:t>6</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77" w:history="1">
        <w:r w:rsidRPr="000B2D97">
          <w:rPr>
            <w:rStyle w:val="a6"/>
          </w:rPr>
          <w:t>8</w:t>
        </w:r>
        <w:r>
          <w:rPr>
            <w:rFonts w:asciiTheme="minorHAnsi" w:eastAsiaTheme="minorEastAsia" w:hAnsiTheme="minorHAnsi" w:cstheme="minorBidi"/>
            <w:b w:val="0"/>
            <w:bCs w:val="0"/>
            <w:szCs w:val="22"/>
          </w:rPr>
          <w:tab/>
        </w:r>
        <w:r w:rsidRPr="000B2D97">
          <w:rPr>
            <w:rStyle w:val="a6"/>
          </w:rPr>
          <w:t>设计建筑</w:t>
        </w:r>
        <w:r>
          <w:rPr>
            <w:webHidden/>
          </w:rPr>
          <w:tab/>
        </w:r>
        <w:r>
          <w:rPr>
            <w:webHidden/>
          </w:rPr>
          <w:fldChar w:fldCharType="begin"/>
        </w:r>
        <w:r>
          <w:rPr>
            <w:webHidden/>
          </w:rPr>
          <w:instrText xml:space="preserve"> PAGEREF _Toc183987577 \h </w:instrText>
        </w:r>
        <w:r>
          <w:rPr>
            <w:webHidden/>
          </w:rPr>
        </w:r>
        <w:r>
          <w:rPr>
            <w:webHidden/>
          </w:rPr>
          <w:fldChar w:fldCharType="separate"/>
        </w:r>
        <w:r>
          <w:rPr>
            <w:webHidden/>
          </w:rPr>
          <w:t>7</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78" w:history="1">
        <w:r w:rsidRPr="000B2D97">
          <w:rPr>
            <w:rStyle w:val="a6"/>
            <w:lang w:val="en-GB"/>
          </w:rPr>
          <w:t>8.1</w:t>
        </w:r>
        <w:r>
          <w:rPr>
            <w:rFonts w:asciiTheme="minorHAnsi" w:eastAsiaTheme="minorEastAsia" w:hAnsiTheme="minorHAnsi" w:cstheme="minorBidi"/>
            <w:szCs w:val="22"/>
          </w:rPr>
          <w:tab/>
        </w:r>
        <w:r w:rsidRPr="000B2D97">
          <w:rPr>
            <w:rStyle w:val="a6"/>
          </w:rPr>
          <w:t>负荷分项统计</w:t>
        </w:r>
        <w:r>
          <w:rPr>
            <w:webHidden/>
          </w:rPr>
          <w:tab/>
        </w:r>
        <w:r>
          <w:rPr>
            <w:webHidden/>
          </w:rPr>
          <w:fldChar w:fldCharType="begin"/>
        </w:r>
        <w:r>
          <w:rPr>
            <w:webHidden/>
          </w:rPr>
          <w:instrText xml:space="preserve"> PAGEREF _Toc183987578 \h </w:instrText>
        </w:r>
        <w:r>
          <w:rPr>
            <w:webHidden/>
          </w:rPr>
        </w:r>
        <w:r>
          <w:rPr>
            <w:webHidden/>
          </w:rPr>
          <w:fldChar w:fldCharType="separate"/>
        </w:r>
        <w:r>
          <w:rPr>
            <w:webHidden/>
          </w:rPr>
          <w:t>7</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79" w:history="1">
        <w:r w:rsidRPr="000B2D97">
          <w:rPr>
            <w:rStyle w:val="a6"/>
            <w:lang w:val="en-GB"/>
          </w:rPr>
          <w:t>8.2</w:t>
        </w:r>
        <w:r>
          <w:rPr>
            <w:rFonts w:asciiTheme="minorHAnsi" w:eastAsiaTheme="minorEastAsia" w:hAnsiTheme="minorHAnsi" w:cstheme="minorBidi"/>
            <w:szCs w:val="22"/>
          </w:rPr>
          <w:tab/>
        </w:r>
        <w:r w:rsidRPr="000B2D97">
          <w:rPr>
            <w:rStyle w:val="a6"/>
          </w:rPr>
          <w:t>逐月负荷表</w:t>
        </w:r>
        <w:r>
          <w:rPr>
            <w:webHidden/>
          </w:rPr>
          <w:tab/>
        </w:r>
        <w:r>
          <w:rPr>
            <w:webHidden/>
          </w:rPr>
          <w:fldChar w:fldCharType="begin"/>
        </w:r>
        <w:r>
          <w:rPr>
            <w:webHidden/>
          </w:rPr>
          <w:instrText xml:space="preserve"> PAGEREF _Toc183987579 \h </w:instrText>
        </w:r>
        <w:r>
          <w:rPr>
            <w:webHidden/>
          </w:rPr>
        </w:r>
        <w:r>
          <w:rPr>
            <w:webHidden/>
          </w:rPr>
          <w:fldChar w:fldCharType="separate"/>
        </w:r>
        <w:r>
          <w:rPr>
            <w:webHidden/>
          </w:rPr>
          <w:t>8</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80" w:history="1">
        <w:r w:rsidRPr="000B2D97">
          <w:rPr>
            <w:rStyle w:val="a6"/>
          </w:rPr>
          <w:t>9</w:t>
        </w:r>
        <w:r>
          <w:rPr>
            <w:rFonts w:asciiTheme="minorHAnsi" w:eastAsiaTheme="minorEastAsia" w:hAnsiTheme="minorHAnsi" w:cstheme="minorBidi"/>
            <w:b w:val="0"/>
            <w:bCs w:val="0"/>
            <w:szCs w:val="22"/>
          </w:rPr>
          <w:tab/>
        </w:r>
        <w:r w:rsidRPr="000B2D97">
          <w:rPr>
            <w:rStyle w:val="a6"/>
          </w:rPr>
          <w:t>参照建筑</w:t>
        </w:r>
        <w:r>
          <w:rPr>
            <w:webHidden/>
          </w:rPr>
          <w:tab/>
        </w:r>
        <w:r>
          <w:rPr>
            <w:webHidden/>
          </w:rPr>
          <w:fldChar w:fldCharType="begin"/>
        </w:r>
        <w:r>
          <w:rPr>
            <w:webHidden/>
          </w:rPr>
          <w:instrText xml:space="preserve"> PAGEREF _Toc183987580 \h </w:instrText>
        </w:r>
        <w:r>
          <w:rPr>
            <w:webHidden/>
          </w:rPr>
        </w:r>
        <w:r>
          <w:rPr>
            <w:webHidden/>
          </w:rPr>
          <w:fldChar w:fldCharType="separate"/>
        </w:r>
        <w:r>
          <w:rPr>
            <w:webHidden/>
          </w:rPr>
          <w:t>9</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81" w:history="1">
        <w:r w:rsidRPr="000B2D97">
          <w:rPr>
            <w:rStyle w:val="a6"/>
            <w:lang w:val="en-GB"/>
          </w:rPr>
          <w:t>9.1</w:t>
        </w:r>
        <w:r>
          <w:rPr>
            <w:rFonts w:asciiTheme="minorHAnsi" w:eastAsiaTheme="minorEastAsia" w:hAnsiTheme="minorHAnsi" w:cstheme="minorBidi"/>
            <w:szCs w:val="22"/>
          </w:rPr>
          <w:tab/>
        </w:r>
        <w:r w:rsidRPr="000B2D97">
          <w:rPr>
            <w:rStyle w:val="a6"/>
          </w:rPr>
          <w:t>负荷分项统计</w:t>
        </w:r>
        <w:r>
          <w:rPr>
            <w:webHidden/>
          </w:rPr>
          <w:tab/>
        </w:r>
        <w:r>
          <w:rPr>
            <w:webHidden/>
          </w:rPr>
          <w:fldChar w:fldCharType="begin"/>
        </w:r>
        <w:r>
          <w:rPr>
            <w:webHidden/>
          </w:rPr>
          <w:instrText xml:space="preserve"> PAGEREF _Toc183987581 \h </w:instrText>
        </w:r>
        <w:r>
          <w:rPr>
            <w:webHidden/>
          </w:rPr>
        </w:r>
        <w:r>
          <w:rPr>
            <w:webHidden/>
          </w:rPr>
          <w:fldChar w:fldCharType="separate"/>
        </w:r>
        <w:r>
          <w:rPr>
            <w:webHidden/>
          </w:rPr>
          <w:t>9</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82" w:history="1">
        <w:r w:rsidRPr="000B2D97">
          <w:rPr>
            <w:rStyle w:val="a6"/>
            <w:lang w:val="en-GB"/>
          </w:rPr>
          <w:t>9.2</w:t>
        </w:r>
        <w:r>
          <w:rPr>
            <w:rFonts w:asciiTheme="minorHAnsi" w:eastAsiaTheme="minorEastAsia" w:hAnsiTheme="minorHAnsi" w:cstheme="minorBidi"/>
            <w:szCs w:val="22"/>
          </w:rPr>
          <w:tab/>
        </w:r>
        <w:r w:rsidRPr="000B2D97">
          <w:rPr>
            <w:rStyle w:val="a6"/>
          </w:rPr>
          <w:t>逐月负荷表</w:t>
        </w:r>
        <w:r>
          <w:rPr>
            <w:webHidden/>
          </w:rPr>
          <w:tab/>
        </w:r>
        <w:r>
          <w:rPr>
            <w:webHidden/>
          </w:rPr>
          <w:fldChar w:fldCharType="begin"/>
        </w:r>
        <w:r>
          <w:rPr>
            <w:webHidden/>
          </w:rPr>
          <w:instrText xml:space="preserve"> PAGEREF _Toc183987582 \h </w:instrText>
        </w:r>
        <w:r>
          <w:rPr>
            <w:webHidden/>
          </w:rPr>
        </w:r>
        <w:r>
          <w:rPr>
            <w:webHidden/>
          </w:rPr>
          <w:fldChar w:fldCharType="separate"/>
        </w:r>
        <w:r>
          <w:rPr>
            <w:webHidden/>
          </w:rPr>
          <w:t>10</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83" w:history="1">
        <w:r w:rsidRPr="000B2D97">
          <w:rPr>
            <w:rStyle w:val="a6"/>
          </w:rPr>
          <w:t>10</w:t>
        </w:r>
        <w:r>
          <w:rPr>
            <w:rFonts w:asciiTheme="minorHAnsi" w:eastAsiaTheme="minorEastAsia" w:hAnsiTheme="minorHAnsi" w:cstheme="minorBidi"/>
            <w:b w:val="0"/>
            <w:bCs w:val="0"/>
            <w:szCs w:val="22"/>
          </w:rPr>
          <w:tab/>
        </w:r>
        <w:r w:rsidRPr="000B2D97">
          <w:rPr>
            <w:rStyle w:val="a6"/>
          </w:rPr>
          <w:t>计算结果</w:t>
        </w:r>
        <w:r>
          <w:rPr>
            <w:webHidden/>
          </w:rPr>
          <w:tab/>
        </w:r>
        <w:r>
          <w:rPr>
            <w:webHidden/>
          </w:rPr>
          <w:fldChar w:fldCharType="begin"/>
        </w:r>
        <w:r>
          <w:rPr>
            <w:webHidden/>
          </w:rPr>
          <w:instrText xml:space="preserve"> PAGEREF _Toc183987583 \h </w:instrText>
        </w:r>
        <w:r>
          <w:rPr>
            <w:webHidden/>
          </w:rPr>
        </w:r>
        <w:r>
          <w:rPr>
            <w:webHidden/>
          </w:rPr>
          <w:fldChar w:fldCharType="separate"/>
        </w:r>
        <w:r>
          <w:rPr>
            <w:webHidden/>
          </w:rPr>
          <w:t>11</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84" w:history="1">
        <w:r w:rsidRPr="000B2D97">
          <w:rPr>
            <w:rStyle w:val="a6"/>
            <w:lang w:val="en-GB"/>
          </w:rPr>
          <w:t>10.1</w:t>
        </w:r>
        <w:r>
          <w:rPr>
            <w:rFonts w:asciiTheme="minorHAnsi" w:eastAsiaTheme="minorEastAsia" w:hAnsiTheme="minorHAnsi" w:cstheme="minorBidi"/>
            <w:szCs w:val="22"/>
          </w:rPr>
          <w:tab/>
        </w:r>
        <w:r w:rsidRPr="000B2D97">
          <w:rPr>
            <w:rStyle w:val="a6"/>
          </w:rPr>
          <w:t>围护结构热工性能对比</w:t>
        </w:r>
        <w:r>
          <w:rPr>
            <w:webHidden/>
          </w:rPr>
          <w:tab/>
        </w:r>
        <w:r>
          <w:rPr>
            <w:webHidden/>
          </w:rPr>
          <w:fldChar w:fldCharType="begin"/>
        </w:r>
        <w:r>
          <w:rPr>
            <w:webHidden/>
          </w:rPr>
          <w:instrText xml:space="preserve"> PAGEREF _Toc183987584 \h </w:instrText>
        </w:r>
        <w:r>
          <w:rPr>
            <w:webHidden/>
          </w:rPr>
        </w:r>
        <w:r>
          <w:rPr>
            <w:webHidden/>
          </w:rPr>
          <w:fldChar w:fldCharType="separate"/>
        </w:r>
        <w:r>
          <w:rPr>
            <w:webHidden/>
          </w:rPr>
          <w:t>11</w:t>
        </w:r>
        <w:r>
          <w:rPr>
            <w:webHidden/>
          </w:rPr>
          <w:fldChar w:fldCharType="end"/>
        </w:r>
      </w:hyperlink>
    </w:p>
    <w:p w:rsidR="009D0765" w:rsidRDefault="009D0765">
      <w:pPr>
        <w:pStyle w:val="20"/>
        <w:rPr>
          <w:rFonts w:asciiTheme="minorHAnsi" w:eastAsiaTheme="minorEastAsia" w:hAnsiTheme="minorHAnsi" w:cstheme="minorBidi"/>
          <w:szCs w:val="22"/>
        </w:rPr>
      </w:pPr>
      <w:hyperlink w:anchor="_Toc183987585" w:history="1">
        <w:r w:rsidRPr="000B2D97">
          <w:rPr>
            <w:rStyle w:val="a6"/>
            <w:lang w:val="en-GB"/>
          </w:rPr>
          <w:t>10.2</w:t>
        </w:r>
        <w:r>
          <w:rPr>
            <w:rFonts w:asciiTheme="minorHAnsi" w:eastAsiaTheme="minorEastAsia" w:hAnsiTheme="minorHAnsi" w:cstheme="minorBidi"/>
            <w:szCs w:val="22"/>
          </w:rPr>
          <w:tab/>
        </w:r>
        <w:r w:rsidRPr="000B2D97">
          <w:rPr>
            <w:rStyle w:val="a6"/>
          </w:rPr>
          <w:t>围护结构节能率</w:t>
        </w:r>
        <w:r>
          <w:rPr>
            <w:webHidden/>
          </w:rPr>
          <w:tab/>
        </w:r>
        <w:r>
          <w:rPr>
            <w:webHidden/>
          </w:rPr>
          <w:fldChar w:fldCharType="begin"/>
        </w:r>
        <w:r>
          <w:rPr>
            <w:webHidden/>
          </w:rPr>
          <w:instrText xml:space="preserve"> PAGEREF _Toc183987585 \h </w:instrText>
        </w:r>
        <w:r>
          <w:rPr>
            <w:webHidden/>
          </w:rPr>
        </w:r>
        <w:r>
          <w:rPr>
            <w:webHidden/>
          </w:rPr>
          <w:fldChar w:fldCharType="separate"/>
        </w:r>
        <w:r>
          <w:rPr>
            <w:webHidden/>
          </w:rPr>
          <w:t>12</w:t>
        </w:r>
        <w:r>
          <w:rPr>
            <w:webHidden/>
          </w:rPr>
          <w:fldChar w:fldCharType="end"/>
        </w:r>
      </w:hyperlink>
    </w:p>
    <w:p w:rsidR="009D0765" w:rsidRDefault="009D0765">
      <w:pPr>
        <w:pStyle w:val="11"/>
        <w:rPr>
          <w:rFonts w:asciiTheme="minorHAnsi" w:eastAsiaTheme="minorEastAsia" w:hAnsiTheme="minorHAnsi" w:cstheme="minorBidi"/>
          <w:b w:val="0"/>
          <w:bCs w:val="0"/>
          <w:szCs w:val="22"/>
        </w:rPr>
      </w:pPr>
      <w:hyperlink w:anchor="_Toc183987586" w:history="1">
        <w:r w:rsidRPr="000B2D97">
          <w:rPr>
            <w:rStyle w:val="a6"/>
          </w:rPr>
          <w:t>11</w:t>
        </w:r>
        <w:r>
          <w:rPr>
            <w:rFonts w:asciiTheme="minorHAnsi" w:eastAsiaTheme="minorEastAsia" w:hAnsiTheme="minorHAnsi" w:cstheme="minorBidi"/>
            <w:b w:val="0"/>
            <w:bCs w:val="0"/>
            <w:szCs w:val="22"/>
          </w:rPr>
          <w:tab/>
        </w:r>
        <w:r w:rsidRPr="000B2D97">
          <w:rPr>
            <w:rStyle w:val="a6"/>
          </w:rPr>
          <w:t>绿色建筑性能评估得分</w:t>
        </w:r>
        <w:r>
          <w:rPr>
            <w:webHidden/>
          </w:rPr>
          <w:tab/>
        </w:r>
        <w:r>
          <w:rPr>
            <w:webHidden/>
          </w:rPr>
          <w:fldChar w:fldCharType="begin"/>
        </w:r>
        <w:r>
          <w:rPr>
            <w:webHidden/>
          </w:rPr>
          <w:instrText xml:space="preserve"> PAGEREF _Toc183987586 \h </w:instrText>
        </w:r>
        <w:r>
          <w:rPr>
            <w:webHidden/>
          </w:rPr>
        </w:r>
        <w:r>
          <w:rPr>
            <w:webHidden/>
          </w:rPr>
          <w:fldChar w:fldCharType="separate"/>
        </w:r>
        <w:r>
          <w:rPr>
            <w:webHidden/>
          </w:rPr>
          <w:t>12</w:t>
        </w:r>
        <w:r>
          <w:rPr>
            <w:webHidden/>
          </w:rPr>
          <w:fldChar w:fldCharType="end"/>
        </w:r>
      </w:hyperlink>
    </w:p>
    <w:p w:rsidR="00AA47FE" w:rsidRDefault="00D40158" w:rsidP="00D40158">
      <w:pPr>
        <w:pStyle w:val="1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1"/>
      </w:pPr>
    </w:p>
    <w:p w:rsidR="00D40158" w:rsidRPr="005E5F93" w:rsidRDefault="00D40158" w:rsidP="005215FB">
      <w:pPr>
        <w:pStyle w:val="1"/>
      </w:pPr>
      <w:bookmarkStart w:id="12" w:name="_Toc183987561"/>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绍兴市科技馆新馆</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浙江</w:t>
            </w:r>
            <w:r>
              <w:t>-</w:t>
            </w:r>
            <w:r>
              <w:t>绍兴</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30.07</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120.50</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27812</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6829</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1</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22.0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4.5</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169477.52</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39450.11</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9" w:name="控温期"/>
            <w:r>
              <w:t>全年控温</w:t>
            </w:r>
            <w:bookmarkEnd w:id="29"/>
          </w:p>
        </w:tc>
      </w:tr>
    </w:tbl>
    <w:p w:rsidR="00534262" w:rsidRDefault="00534262" w:rsidP="00534262">
      <w:pPr>
        <w:pStyle w:val="a0"/>
        <w:ind w:firstLineChars="0" w:firstLine="0"/>
        <w:rPr>
          <w:lang w:val="en-US"/>
        </w:rPr>
      </w:pPr>
    </w:p>
    <w:p w:rsidR="00534262" w:rsidRPr="00534262" w:rsidRDefault="00534262" w:rsidP="00534262">
      <w:pPr>
        <w:pStyle w:val="a0"/>
        <w:ind w:firstLineChars="0" w:firstLine="0"/>
        <w:rPr>
          <w:lang w:val="en-US"/>
        </w:rPr>
      </w:pPr>
    </w:p>
    <w:p w:rsidR="00D40158" w:rsidRDefault="00766F09" w:rsidP="00D40158">
      <w:pPr>
        <w:pStyle w:val="1"/>
      </w:pPr>
      <w:bookmarkStart w:id="30" w:name="TitleFormat"/>
      <w:bookmarkStart w:id="31" w:name="_Toc183987562"/>
      <w:r>
        <w:rPr>
          <w:rFonts w:hint="eastAsia"/>
        </w:rPr>
        <w:t>计算</w:t>
      </w:r>
      <w:r w:rsidR="00D40158">
        <w:rPr>
          <w:rFonts w:hint="eastAsia"/>
        </w:rPr>
        <w:t>依据</w:t>
      </w:r>
      <w:bookmarkEnd w:id="30"/>
      <w:bookmarkEnd w:id="31"/>
    </w:p>
    <w:p w:rsidR="00D40158" w:rsidRDefault="00D40158" w:rsidP="00D62A9A">
      <w:pPr>
        <w:widowControl w:val="0"/>
        <w:jc w:val="both"/>
        <w:rPr>
          <w:kern w:val="2"/>
          <w:szCs w:val="24"/>
          <w:lang w:val="en-US"/>
        </w:rPr>
      </w:pPr>
      <w:bookmarkStart w:id="32" w:name="计算依据"/>
      <w:bookmarkEnd w:id="32"/>
      <w:r>
        <w:rPr>
          <w:kern w:val="2"/>
          <w:szCs w:val="24"/>
          <w:lang w:val="en-US"/>
        </w:rPr>
        <w:t xml:space="preserve">1. </w:t>
      </w:r>
      <w:r>
        <w:rPr>
          <w:kern w:val="2"/>
          <w:szCs w:val="24"/>
          <w:lang w:val="en-US"/>
        </w:rPr>
        <w:t>《绿色建筑评价标准》</w:t>
      </w:r>
      <w:r>
        <w:rPr>
          <w:kern w:val="2"/>
          <w:szCs w:val="24"/>
          <w:lang w:val="en-US"/>
        </w:rPr>
        <w:t>(GB/T50378-2019)</w:t>
      </w:r>
    </w:p>
    <w:p w:rsidR="005916DE" w:rsidRDefault="007227E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5916DE" w:rsidRDefault="007227E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5916DE" w:rsidRDefault="007227E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5916DE" w:rsidRDefault="005916DE">
      <w:pPr>
        <w:widowControl w:val="0"/>
        <w:jc w:val="both"/>
        <w:rPr>
          <w:kern w:val="2"/>
          <w:szCs w:val="24"/>
          <w:lang w:val="en-US"/>
        </w:rPr>
      </w:pPr>
    </w:p>
    <w:p w:rsidR="00AE1923" w:rsidRDefault="00AE1923" w:rsidP="00AE1923">
      <w:pPr>
        <w:pStyle w:val="1"/>
        <w:tabs>
          <w:tab w:val="left" w:pos="432"/>
        </w:tabs>
      </w:pPr>
      <w:bookmarkStart w:id="33" w:name="_Toc13616"/>
      <w:bookmarkStart w:id="34" w:name="_Toc183987563"/>
      <w:r>
        <w:rPr>
          <w:rFonts w:hint="eastAsia"/>
        </w:rPr>
        <w:t>计算要求</w:t>
      </w:r>
      <w:bookmarkEnd w:id="33"/>
      <w:bookmarkEnd w:id="34"/>
    </w:p>
    <w:p w:rsidR="00AE1923" w:rsidRDefault="00AE1923" w:rsidP="00AE1923">
      <w:pPr>
        <w:pStyle w:val="2"/>
        <w:tabs>
          <w:tab w:val="clear" w:pos="578"/>
        </w:tabs>
        <w:rPr>
          <w:kern w:val="2"/>
          <w:sz w:val="21"/>
        </w:rPr>
      </w:pPr>
      <w:bookmarkStart w:id="35" w:name="_Toc22090"/>
      <w:bookmarkStart w:id="36" w:name="_Toc183987564"/>
      <w:r>
        <w:rPr>
          <w:rFonts w:hint="eastAsia"/>
          <w:kern w:val="2"/>
          <w:sz w:val="21"/>
        </w:rPr>
        <w:t>计算目标</w:t>
      </w:r>
      <w:bookmarkEnd w:id="35"/>
      <w:bookmarkEnd w:id="36"/>
    </w:p>
    <w:p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rsidR="00492F16" w:rsidRPr="00492F16"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rsidR="00AE1923" w:rsidRDefault="00AE1923" w:rsidP="00AE1923">
      <w:pPr>
        <w:pStyle w:val="2"/>
        <w:tabs>
          <w:tab w:val="clear" w:pos="578"/>
        </w:tabs>
        <w:rPr>
          <w:kern w:val="2"/>
          <w:sz w:val="21"/>
        </w:rPr>
      </w:pPr>
      <w:bookmarkStart w:id="37" w:name="_Toc5419"/>
      <w:bookmarkStart w:id="38" w:name="_Toc183987565"/>
      <w:r>
        <w:rPr>
          <w:rFonts w:hint="eastAsia"/>
          <w:kern w:val="2"/>
          <w:sz w:val="21"/>
        </w:rPr>
        <w:t>计算方法</w:t>
      </w:r>
      <w:bookmarkEnd w:id="37"/>
      <w:bookmarkEnd w:id="38"/>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w:t>
      </w:r>
      <w:r w:rsidRPr="00B55BEC">
        <w:rPr>
          <w:rFonts w:hint="eastAsia"/>
          <w:lang w:val="en-US"/>
        </w:rPr>
        <w:t>设计建筑全年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100%</w:t>
      </w:r>
      <w:bookmarkStart w:id="39" w:name="_Toc444763006"/>
    </w:p>
    <w:p w:rsidR="00A63962" w:rsidRDefault="00A63962" w:rsidP="005E56B4">
      <w:pPr>
        <w:pStyle w:val="a0"/>
        <w:ind w:firstLine="420"/>
        <w:rPr>
          <w:lang w:val="en-US"/>
        </w:rPr>
      </w:pPr>
      <w:bookmarkStart w:id="40" w:name="负荷边界说明"/>
      <w:r>
        <w:t>对于供暖空调负荷，包含围护结构（传热负荷、太阳辐射负荷），不包含室内人员、灯光、设备负荷和新风负荷。</w:t>
      </w:r>
      <w:bookmarkEnd w:id="40"/>
    </w:p>
    <w:p w:rsidR="00BF19A7" w:rsidRDefault="00BF19A7" w:rsidP="00BF19A7">
      <w:pPr>
        <w:pStyle w:val="1"/>
        <w:tabs>
          <w:tab w:val="left" w:pos="432"/>
        </w:tabs>
      </w:pPr>
      <w:bookmarkStart w:id="41" w:name="_Toc58336110"/>
      <w:bookmarkStart w:id="42" w:name="_Toc59787735"/>
      <w:bookmarkStart w:id="43" w:name="_Toc183987566"/>
      <w:r>
        <w:rPr>
          <w:rFonts w:hint="eastAsia"/>
        </w:rPr>
        <w:t>软件介绍</w:t>
      </w:r>
      <w:bookmarkEnd w:id="41"/>
      <w:bookmarkEnd w:id="42"/>
      <w:bookmarkEnd w:id="43"/>
    </w:p>
    <w:p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4" w:name="软件全称＃2"/>
      <w:r>
        <w:rPr>
          <w:rFonts w:hint="eastAsia"/>
          <w:lang w:val="en-US"/>
        </w:rPr>
        <w:t>能耗计算</w:t>
      </w:r>
      <w:r>
        <w:rPr>
          <w:rFonts w:hint="eastAsia"/>
          <w:lang w:val="en-US"/>
        </w:rPr>
        <w:t>BESI2024</w:t>
      </w:r>
      <w:bookmarkEnd w:id="44"/>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rsidR="0061362D" w:rsidRDefault="0061362D" w:rsidP="0061362D">
      <w:pPr>
        <w:pStyle w:val="1"/>
      </w:pPr>
      <w:bookmarkStart w:id="45" w:name="_Toc183987567"/>
      <w:bookmarkEnd w:id="39"/>
      <w:r>
        <w:rPr>
          <w:rFonts w:hint="eastAsia"/>
        </w:rPr>
        <w:t>气象数据</w:t>
      </w:r>
      <w:bookmarkEnd w:id="45"/>
    </w:p>
    <w:p w:rsidR="0061362D" w:rsidRDefault="0061362D" w:rsidP="0061362D">
      <w:pPr>
        <w:pStyle w:val="2"/>
      </w:pPr>
      <w:bookmarkStart w:id="46" w:name="_Toc183987568"/>
      <w:r>
        <w:rPr>
          <w:rFonts w:hint="eastAsia"/>
        </w:rPr>
        <w:t>气象地点</w:t>
      </w:r>
      <w:bookmarkEnd w:id="46"/>
    </w:p>
    <w:p w:rsidR="0061362D" w:rsidRPr="005E385A" w:rsidRDefault="0061362D" w:rsidP="0061362D">
      <w:pPr>
        <w:pStyle w:val="a0"/>
        <w:ind w:firstLine="420"/>
        <w:rPr>
          <w:lang w:val="en-US"/>
        </w:rPr>
      </w:pPr>
      <w:bookmarkStart w:id="47" w:name="气象数据来源"/>
      <w:r>
        <w:t>浙江</w:t>
      </w:r>
      <w:r>
        <w:t>-</w:t>
      </w:r>
      <w:r>
        <w:t>杭州</w:t>
      </w:r>
      <w:r>
        <w:t xml:space="preserve">, </w:t>
      </w:r>
      <w:r>
        <w:t>《建筑节能气象参数标准》</w:t>
      </w:r>
      <w:bookmarkEnd w:id="47"/>
    </w:p>
    <w:p w:rsidR="0061362D" w:rsidRDefault="0061362D" w:rsidP="0061362D">
      <w:pPr>
        <w:pStyle w:val="2"/>
      </w:pPr>
      <w:bookmarkStart w:id="48" w:name="_Toc183987569"/>
      <w:r>
        <w:rPr>
          <w:rFonts w:hint="eastAsia"/>
        </w:rPr>
        <w:lastRenderedPageBreak/>
        <w:t>逐日干球温度表</w:t>
      </w:r>
      <w:bookmarkEnd w:id="48"/>
    </w:p>
    <w:p w:rsidR="0061362D" w:rsidRPr="005E385A" w:rsidRDefault="0061362D" w:rsidP="0061362D">
      <w:pPr>
        <w:pStyle w:val="a0"/>
        <w:ind w:firstLineChars="0" w:firstLine="0"/>
        <w:rPr>
          <w:lang w:val="en-US"/>
        </w:rPr>
      </w:pPr>
      <w:bookmarkStart w:id="49" w:name="日均干球温度变化表"/>
      <w:bookmarkEnd w:id="49"/>
      <w:r>
        <w:rPr>
          <w:noProof/>
          <w:lang w:val="en-US"/>
        </w:rPr>
        <w:drawing>
          <wp:inline distT="0" distB="0" distL="0" distR="0">
            <wp:extent cx="5667375" cy="28289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rsidR="0061362D" w:rsidRDefault="0061362D" w:rsidP="0061362D">
      <w:pPr>
        <w:pStyle w:val="2"/>
      </w:pPr>
      <w:bookmarkStart w:id="50" w:name="_Toc183987570"/>
      <w:r>
        <w:rPr>
          <w:rFonts w:hint="eastAsia"/>
        </w:rPr>
        <w:t>逐月辐照量表</w:t>
      </w:r>
      <w:bookmarkEnd w:id="50"/>
    </w:p>
    <w:p w:rsidR="0061362D" w:rsidRPr="00902539" w:rsidRDefault="0061362D" w:rsidP="0061362D">
      <w:pPr>
        <w:pStyle w:val="a0"/>
        <w:ind w:firstLineChars="0" w:firstLine="0"/>
        <w:rPr>
          <w:lang w:val="en-US"/>
        </w:rPr>
      </w:pPr>
      <w:bookmarkStart w:id="51" w:name="逐月辐照量图表"/>
      <w:bookmarkEnd w:id="51"/>
      <w:r>
        <w:rPr>
          <w:noProof/>
          <w:lang w:val="en-US"/>
        </w:rPr>
        <w:drawing>
          <wp:inline distT="0" distB="0" distL="0" distR="0">
            <wp:extent cx="5667375" cy="2543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rsidR="0061362D" w:rsidRDefault="0061362D" w:rsidP="0061362D">
      <w:pPr>
        <w:pStyle w:val="2"/>
      </w:pPr>
      <w:bookmarkStart w:id="52" w:name="_Toc183987571"/>
      <w:r>
        <w:rPr>
          <w:rFonts w:hint="eastAsia"/>
        </w:rPr>
        <w:t>峰值工况</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5916DE">
        <w:tc>
          <w:tcPr>
            <w:tcW w:w="1131" w:type="dxa"/>
            <w:shd w:val="clear" w:color="auto" w:fill="E6E6E6"/>
            <w:vAlign w:val="center"/>
          </w:tcPr>
          <w:p w:rsidR="005916DE" w:rsidRDefault="007227E0">
            <w:pPr>
              <w:jc w:val="center"/>
            </w:pPr>
            <w:r>
              <w:t>气象数据</w:t>
            </w:r>
          </w:p>
        </w:tc>
        <w:tc>
          <w:tcPr>
            <w:tcW w:w="1975" w:type="dxa"/>
            <w:shd w:val="clear" w:color="auto" w:fill="E6E6E6"/>
            <w:vAlign w:val="center"/>
          </w:tcPr>
          <w:p w:rsidR="005916DE" w:rsidRDefault="007227E0">
            <w:pPr>
              <w:jc w:val="center"/>
            </w:pPr>
            <w:r>
              <w:t>时刻</w:t>
            </w:r>
          </w:p>
        </w:tc>
        <w:tc>
          <w:tcPr>
            <w:tcW w:w="1556" w:type="dxa"/>
            <w:shd w:val="clear" w:color="auto" w:fill="E6E6E6"/>
            <w:vAlign w:val="center"/>
          </w:tcPr>
          <w:p w:rsidR="005916DE" w:rsidRDefault="007227E0">
            <w:pPr>
              <w:jc w:val="center"/>
            </w:pPr>
            <w:r>
              <w:t>干球温度</w:t>
            </w:r>
            <w:r>
              <w:t>(℃)</w:t>
            </w:r>
          </w:p>
        </w:tc>
        <w:tc>
          <w:tcPr>
            <w:tcW w:w="1556" w:type="dxa"/>
            <w:shd w:val="clear" w:color="auto" w:fill="E6E6E6"/>
            <w:vAlign w:val="center"/>
          </w:tcPr>
          <w:p w:rsidR="005916DE" w:rsidRDefault="007227E0">
            <w:pPr>
              <w:jc w:val="center"/>
            </w:pPr>
            <w:r>
              <w:t>湿球温度</w:t>
            </w:r>
            <w:r>
              <w:t>(℃)</w:t>
            </w:r>
          </w:p>
        </w:tc>
        <w:tc>
          <w:tcPr>
            <w:tcW w:w="1556" w:type="dxa"/>
            <w:shd w:val="clear" w:color="auto" w:fill="E6E6E6"/>
            <w:vAlign w:val="center"/>
          </w:tcPr>
          <w:p w:rsidR="005916DE" w:rsidRDefault="007227E0">
            <w:pPr>
              <w:jc w:val="center"/>
            </w:pPr>
            <w:r>
              <w:t>含湿量</w:t>
            </w:r>
            <w:r>
              <w:t>(g/kg)</w:t>
            </w:r>
          </w:p>
        </w:tc>
        <w:tc>
          <w:tcPr>
            <w:tcW w:w="1556" w:type="dxa"/>
            <w:shd w:val="clear" w:color="auto" w:fill="E6E6E6"/>
            <w:vAlign w:val="center"/>
          </w:tcPr>
          <w:p w:rsidR="005916DE" w:rsidRDefault="007227E0">
            <w:pPr>
              <w:jc w:val="center"/>
            </w:pPr>
            <w:r>
              <w:t>焓值</w:t>
            </w:r>
            <w:r>
              <w:t>(kj/kg)</w:t>
            </w:r>
          </w:p>
        </w:tc>
      </w:tr>
      <w:tr w:rsidR="005916DE">
        <w:tc>
          <w:tcPr>
            <w:tcW w:w="1131" w:type="dxa"/>
            <w:shd w:val="clear" w:color="auto" w:fill="E6E6E6"/>
            <w:vAlign w:val="center"/>
          </w:tcPr>
          <w:p w:rsidR="005916DE" w:rsidRDefault="007227E0">
            <w:r>
              <w:t>最热</w:t>
            </w:r>
          </w:p>
        </w:tc>
        <w:tc>
          <w:tcPr>
            <w:tcW w:w="1975" w:type="dxa"/>
            <w:vAlign w:val="center"/>
          </w:tcPr>
          <w:p w:rsidR="005916DE" w:rsidRDefault="007227E0">
            <w:r>
              <w:t>08</w:t>
            </w:r>
            <w:r>
              <w:t>月</w:t>
            </w:r>
            <w:r>
              <w:t>04</w:t>
            </w:r>
            <w:r>
              <w:t>日</w:t>
            </w:r>
            <w:r>
              <w:t>15</w:t>
            </w:r>
            <w:r>
              <w:t>时</w:t>
            </w:r>
          </w:p>
        </w:tc>
        <w:tc>
          <w:tcPr>
            <w:tcW w:w="1556" w:type="dxa"/>
            <w:vAlign w:val="center"/>
          </w:tcPr>
          <w:p w:rsidR="005916DE" w:rsidRDefault="007227E0">
            <w:r>
              <w:t>37.2</w:t>
            </w:r>
          </w:p>
        </w:tc>
        <w:tc>
          <w:tcPr>
            <w:tcW w:w="1556" w:type="dxa"/>
            <w:vAlign w:val="center"/>
          </w:tcPr>
          <w:p w:rsidR="005916DE" w:rsidRDefault="007227E0">
            <w:r>
              <w:t>27.2</w:t>
            </w:r>
          </w:p>
        </w:tc>
        <w:tc>
          <w:tcPr>
            <w:tcW w:w="1556" w:type="dxa"/>
            <w:vAlign w:val="center"/>
          </w:tcPr>
          <w:p w:rsidR="005916DE" w:rsidRDefault="007227E0">
            <w:r>
              <w:t>19.1</w:t>
            </w:r>
          </w:p>
        </w:tc>
        <w:tc>
          <w:tcPr>
            <w:tcW w:w="1556" w:type="dxa"/>
            <w:vAlign w:val="center"/>
          </w:tcPr>
          <w:p w:rsidR="005916DE" w:rsidRDefault="007227E0">
            <w:r>
              <w:t>86.5</w:t>
            </w:r>
          </w:p>
        </w:tc>
      </w:tr>
      <w:tr w:rsidR="005916DE">
        <w:tc>
          <w:tcPr>
            <w:tcW w:w="1131" w:type="dxa"/>
            <w:shd w:val="clear" w:color="auto" w:fill="E6E6E6"/>
            <w:vAlign w:val="center"/>
          </w:tcPr>
          <w:p w:rsidR="005916DE" w:rsidRDefault="007227E0">
            <w:r>
              <w:t>最冷</w:t>
            </w:r>
          </w:p>
        </w:tc>
        <w:tc>
          <w:tcPr>
            <w:tcW w:w="1975" w:type="dxa"/>
            <w:vAlign w:val="center"/>
          </w:tcPr>
          <w:p w:rsidR="005916DE" w:rsidRDefault="007227E0">
            <w:r>
              <w:t>02</w:t>
            </w:r>
            <w:r>
              <w:t>月</w:t>
            </w:r>
            <w:r>
              <w:t>01</w:t>
            </w:r>
            <w:r>
              <w:t>日</w:t>
            </w:r>
            <w:r>
              <w:t>07</w:t>
            </w:r>
            <w:r>
              <w:t>时</w:t>
            </w:r>
          </w:p>
        </w:tc>
        <w:tc>
          <w:tcPr>
            <w:tcW w:w="1556" w:type="dxa"/>
            <w:vAlign w:val="center"/>
          </w:tcPr>
          <w:p w:rsidR="005916DE" w:rsidRDefault="007227E0">
            <w:r>
              <w:t>-6.1</w:t>
            </w:r>
          </w:p>
        </w:tc>
        <w:tc>
          <w:tcPr>
            <w:tcW w:w="1556" w:type="dxa"/>
            <w:vAlign w:val="center"/>
          </w:tcPr>
          <w:p w:rsidR="005916DE" w:rsidRDefault="007227E0">
            <w:r>
              <w:t>-6.7</w:t>
            </w:r>
          </w:p>
        </w:tc>
        <w:tc>
          <w:tcPr>
            <w:tcW w:w="1556" w:type="dxa"/>
            <w:vAlign w:val="center"/>
          </w:tcPr>
          <w:p w:rsidR="005916DE" w:rsidRDefault="007227E0">
            <w:r>
              <w:t>1.7</w:t>
            </w:r>
          </w:p>
        </w:tc>
        <w:tc>
          <w:tcPr>
            <w:tcW w:w="1556" w:type="dxa"/>
            <w:vAlign w:val="center"/>
          </w:tcPr>
          <w:p w:rsidR="005916DE" w:rsidRDefault="007227E0">
            <w:r>
              <w:t>-1.9</w:t>
            </w:r>
          </w:p>
        </w:tc>
      </w:tr>
    </w:tbl>
    <w:p w:rsidR="0061362D" w:rsidRPr="00A23AC4" w:rsidRDefault="0061362D" w:rsidP="0061362D">
      <w:pPr>
        <w:pStyle w:val="1"/>
        <w:widowControl w:val="0"/>
        <w:jc w:val="both"/>
      </w:pPr>
      <w:bookmarkStart w:id="53" w:name="气象峰值工况"/>
      <w:bookmarkStart w:id="54" w:name="_Toc183987572"/>
      <w:bookmarkEnd w:id="53"/>
      <w:r>
        <w:lastRenderedPageBreak/>
        <w:t>围护结构</w:t>
      </w:r>
      <w:bookmarkEnd w:id="54"/>
    </w:p>
    <w:p w:rsidR="005916DE" w:rsidRDefault="007227E0">
      <w:pPr>
        <w:pStyle w:val="2"/>
        <w:widowControl w:val="0"/>
      </w:pPr>
      <w:bookmarkStart w:id="55" w:name="_Toc183987573"/>
      <w:r>
        <w:t>工程材料</w:t>
      </w:r>
      <w:bookmarkEnd w:id="55"/>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5916DE">
        <w:tc>
          <w:tcPr>
            <w:tcW w:w="2196" w:type="dxa"/>
            <w:vMerge w:val="restart"/>
            <w:shd w:val="clear" w:color="auto" w:fill="E6E6E6"/>
            <w:vAlign w:val="center"/>
          </w:tcPr>
          <w:p w:rsidR="005916DE" w:rsidRDefault="007227E0">
            <w:pPr>
              <w:jc w:val="center"/>
            </w:pPr>
            <w:r>
              <w:t>材料名称</w:t>
            </w:r>
          </w:p>
        </w:tc>
        <w:tc>
          <w:tcPr>
            <w:tcW w:w="1018" w:type="dxa"/>
            <w:shd w:val="clear" w:color="auto" w:fill="E6E6E6"/>
            <w:vAlign w:val="center"/>
          </w:tcPr>
          <w:p w:rsidR="005916DE" w:rsidRDefault="007227E0">
            <w:pPr>
              <w:jc w:val="center"/>
            </w:pPr>
            <w:r>
              <w:t>导热系数</w:t>
            </w:r>
            <w:r>
              <w:t>λ</w:t>
            </w:r>
          </w:p>
        </w:tc>
        <w:tc>
          <w:tcPr>
            <w:tcW w:w="1030" w:type="dxa"/>
            <w:shd w:val="clear" w:color="auto" w:fill="E6E6E6"/>
            <w:vAlign w:val="center"/>
          </w:tcPr>
          <w:p w:rsidR="005916DE" w:rsidRDefault="007227E0">
            <w:pPr>
              <w:jc w:val="center"/>
            </w:pPr>
            <w:r>
              <w:t>蓄热系数</w:t>
            </w:r>
            <w:r>
              <w:t>S</w:t>
            </w:r>
          </w:p>
        </w:tc>
        <w:tc>
          <w:tcPr>
            <w:tcW w:w="848" w:type="dxa"/>
            <w:shd w:val="clear" w:color="auto" w:fill="E6E6E6"/>
            <w:vAlign w:val="center"/>
          </w:tcPr>
          <w:p w:rsidR="005916DE" w:rsidRDefault="007227E0">
            <w:pPr>
              <w:jc w:val="center"/>
            </w:pPr>
            <w:r>
              <w:t>密度</w:t>
            </w:r>
            <w:r>
              <w:t>ρ</w:t>
            </w:r>
          </w:p>
        </w:tc>
        <w:tc>
          <w:tcPr>
            <w:tcW w:w="1018" w:type="dxa"/>
            <w:shd w:val="clear" w:color="auto" w:fill="E6E6E6"/>
            <w:vAlign w:val="center"/>
          </w:tcPr>
          <w:p w:rsidR="005916DE" w:rsidRDefault="007227E0">
            <w:pPr>
              <w:jc w:val="center"/>
            </w:pPr>
            <w:r>
              <w:t>比热容</w:t>
            </w:r>
            <w:r>
              <w:t>Cp</w:t>
            </w:r>
          </w:p>
        </w:tc>
        <w:tc>
          <w:tcPr>
            <w:tcW w:w="1188" w:type="dxa"/>
            <w:shd w:val="clear" w:color="auto" w:fill="E6E6E6"/>
            <w:vAlign w:val="center"/>
          </w:tcPr>
          <w:p w:rsidR="005916DE" w:rsidRDefault="007227E0">
            <w:pPr>
              <w:jc w:val="center"/>
            </w:pPr>
            <w:r>
              <w:t>蒸汽渗透</w:t>
            </w:r>
            <w:r>
              <w:br/>
            </w:r>
            <w:r>
              <w:t>系数</w:t>
            </w:r>
            <w:r>
              <w:t>u</w:t>
            </w:r>
          </w:p>
        </w:tc>
        <w:tc>
          <w:tcPr>
            <w:tcW w:w="1516" w:type="dxa"/>
            <w:vMerge w:val="restart"/>
            <w:shd w:val="clear" w:color="auto" w:fill="E6E6E6"/>
            <w:vAlign w:val="center"/>
          </w:tcPr>
          <w:p w:rsidR="005916DE" w:rsidRDefault="007227E0">
            <w:pPr>
              <w:jc w:val="center"/>
            </w:pPr>
            <w:r>
              <w:t>数据来源</w:t>
            </w:r>
          </w:p>
        </w:tc>
      </w:tr>
      <w:tr w:rsidR="005916DE">
        <w:tc>
          <w:tcPr>
            <w:tcW w:w="2196" w:type="dxa"/>
            <w:vMerge/>
            <w:shd w:val="clear" w:color="auto" w:fill="E6E6E6"/>
            <w:vAlign w:val="center"/>
          </w:tcPr>
          <w:p w:rsidR="005916DE" w:rsidRDefault="005916DE">
            <w:pPr>
              <w:jc w:val="center"/>
            </w:pPr>
          </w:p>
        </w:tc>
        <w:tc>
          <w:tcPr>
            <w:tcW w:w="1018" w:type="dxa"/>
            <w:shd w:val="clear" w:color="auto" w:fill="E6E6E6"/>
            <w:vAlign w:val="center"/>
          </w:tcPr>
          <w:p w:rsidR="005916DE" w:rsidRDefault="007227E0">
            <w:pPr>
              <w:jc w:val="center"/>
            </w:pPr>
            <w:r>
              <w:t>W/(m.K)</w:t>
            </w:r>
          </w:p>
        </w:tc>
        <w:tc>
          <w:tcPr>
            <w:tcW w:w="1030" w:type="dxa"/>
            <w:shd w:val="clear" w:color="auto" w:fill="E6E6E6"/>
            <w:vAlign w:val="center"/>
          </w:tcPr>
          <w:p w:rsidR="005916DE" w:rsidRDefault="007227E0">
            <w:pPr>
              <w:jc w:val="center"/>
            </w:pPr>
            <w:r>
              <w:t>W/(</w:t>
            </w:r>
            <w:r>
              <w:t>㎡</w:t>
            </w:r>
            <w:r>
              <w:t>.K)</w:t>
            </w:r>
          </w:p>
        </w:tc>
        <w:tc>
          <w:tcPr>
            <w:tcW w:w="848" w:type="dxa"/>
            <w:shd w:val="clear" w:color="auto" w:fill="E6E6E6"/>
            <w:vAlign w:val="center"/>
          </w:tcPr>
          <w:p w:rsidR="005916DE" w:rsidRDefault="007227E0">
            <w:pPr>
              <w:jc w:val="center"/>
            </w:pPr>
            <w:r>
              <w:t>kg/m</w:t>
            </w:r>
            <w:r>
              <w:rPr>
                <w:vertAlign w:val="superscript"/>
              </w:rPr>
              <w:t>3</w:t>
            </w:r>
          </w:p>
        </w:tc>
        <w:tc>
          <w:tcPr>
            <w:tcW w:w="1018" w:type="dxa"/>
            <w:shd w:val="clear" w:color="auto" w:fill="E6E6E6"/>
            <w:vAlign w:val="center"/>
          </w:tcPr>
          <w:p w:rsidR="005916DE" w:rsidRDefault="007227E0">
            <w:pPr>
              <w:jc w:val="center"/>
            </w:pPr>
            <w:r>
              <w:t>J/(kg.K)</w:t>
            </w:r>
          </w:p>
        </w:tc>
        <w:tc>
          <w:tcPr>
            <w:tcW w:w="1188" w:type="dxa"/>
            <w:shd w:val="clear" w:color="auto" w:fill="E6E6E6"/>
            <w:vAlign w:val="center"/>
          </w:tcPr>
          <w:p w:rsidR="005916DE" w:rsidRDefault="007227E0">
            <w:pPr>
              <w:jc w:val="center"/>
            </w:pPr>
            <w:r>
              <w:t>g/(m.h.kPa)</w:t>
            </w:r>
          </w:p>
        </w:tc>
        <w:tc>
          <w:tcPr>
            <w:tcW w:w="1516" w:type="dxa"/>
            <w:vMerge/>
            <w:shd w:val="clear" w:color="auto" w:fill="E6E6E6"/>
            <w:vAlign w:val="center"/>
          </w:tcPr>
          <w:p w:rsidR="005916DE" w:rsidRDefault="005916DE">
            <w:pPr>
              <w:jc w:val="center"/>
            </w:pPr>
          </w:p>
        </w:tc>
      </w:tr>
      <w:tr w:rsidR="005916DE">
        <w:tc>
          <w:tcPr>
            <w:tcW w:w="2196" w:type="dxa"/>
            <w:shd w:val="clear" w:color="auto" w:fill="E6E6E6"/>
            <w:vAlign w:val="center"/>
          </w:tcPr>
          <w:p w:rsidR="005916DE" w:rsidRDefault="007227E0">
            <w:r>
              <w:t>水泥砂浆</w:t>
            </w:r>
          </w:p>
        </w:tc>
        <w:tc>
          <w:tcPr>
            <w:tcW w:w="1018" w:type="dxa"/>
            <w:vAlign w:val="center"/>
          </w:tcPr>
          <w:p w:rsidR="005916DE" w:rsidRDefault="007227E0">
            <w:r>
              <w:t>0.930</w:t>
            </w:r>
          </w:p>
        </w:tc>
        <w:tc>
          <w:tcPr>
            <w:tcW w:w="1030" w:type="dxa"/>
            <w:vAlign w:val="center"/>
          </w:tcPr>
          <w:p w:rsidR="005916DE" w:rsidRDefault="007227E0">
            <w:r>
              <w:t>11.370</w:t>
            </w:r>
          </w:p>
        </w:tc>
        <w:tc>
          <w:tcPr>
            <w:tcW w:w="848" w:type="dxa"/>
            <w:vAlign w:val="center"/>
          </w:tcPr>
          <w:p w:rsidR="005916DE" w:rsidRDefault="007227E0">
            <w:r>
              <w:t>1800.0</w:t>
            </w:r>
          </w:p>
        </w:tc>
        <w:tc>
          <w:tcPr>
            <w:tcW w:w="1018" w:type="dxa"/>
            <w:vAlign w:val="center"/>
          </w:tcPr>
          <w:p w:rsidR="005916DE" w:rsidRDefault="007227E0">
            <w:r>
              <w:t>1050.0</w:t>
            </w:r>
          </w:p>
        </w:tc>
        <w:tc>
          <w:tcPr>
            <w:tcW w:w="1188" w:type="dxa"/>
            <w:vAlign w:val="center"/>
          </w:tcPr>
          <w:p w:rsidR="005916DE" w:rsidRDefault="007227E0">
            <w:r>
              <w:t>0.0210</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聚苯乙烯泡沫塑料（灰板）</w:t>
            </w:r>
          </w:p>
        </w:tc>
        <w:tc>
          <w:tcPr>
            <w:tcW w:w="1018" w:type="dxa"/>
            <w:vAlign w:val="center"/>
          </w:tcPr>
          <w:p w:rsidR="005916DE" w:rsidRDefault="007227E0">
            <w:r>
              <w:t>0.033</w:t>
            </w:r>
          </w:p>
        </w:tc>
        <w:tc>
          <w:tcPr>
            <w:tcW w:w="1030" w:type="dxa"/>
            <w:vAlign w:val="center"/>
          </w:tcPr>
          <w:p w:rsidR="005916DE" w:rsidRDefault="007227E0">
            <w:r>
              <w:t>0.280</w:t>
            </w:r>
          </w:p>
        </w:tc>
        <w:tc>
          <w:tcPr>
            <w:tcW w:w="848" w:type="dxa"/>
            <w:vAlign w:val="center"/>
          </w:tcPr>
          <w:p w:rsidR="005916DE" w:rsidRDefault="007227E0">
            <w:r>
              <w:t>20.0</w:t>
            </w:r>
          </w:p>
        </w:tc>
        <w:tc>
          <w:tcPr>
            <w:tcW w:w="1018" w:type="dxa"/>
            <w:vAlign w:val="center"/>
          </w:tcPr>
          <w:p w:rsidR="005916DE" w:rsidRDefault="007227E0">
            <w:r>
              <w:t>1380.0</w:t>
            </w:r>
          </w:p>
        </w:tc>
        <w:tc>
          <w:tcPr>
            <w:tcW w:w="1188" w:type="dxa"/>
            <w:vAlign w:val="center"/>
          </w:tcPr>
          <w:p w:rsidR="005916DE" w:rsidRDefault="007227E0">
            <w:r>
              <w:t>0.0162</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石灰砂浆</w:t>
            </w:r>
          </w:p>
        </w:tc>
        <w:tc>
          <w:tcPr>
            <w:tcW w:w="1018" w:type="dxa"/>
            <w:vAlign w:val="center"/>
          </w:tcPr>
          <w:p w:rsidR="005916DE" w:rsidRDefault="007227E0">
            <w:r>
              <w:t>0.810</w:t>
            </w:r>
          </w:p>
        </w:tc>
        <w:tc>
          <w:tcPr>
            <w:tcW w:w="1030" w:type="dxa"/>
            <w:vAlign w:val="center"/>
          </w:tcPr>
          <w:p w:rsidR="005916DE" w:rsidRDefault="007227E0">
            <w:r>
              <w:t>10.070</w:t>
            </w:r>
          </w:p>
        </w:tc>
        <w:tc>
          <w:tcPr>
            <w:tcW w:w="848" w:type="dxa"/>
            <w:vAlign w:val="center"/>
          </w:tcPr>
          <w:p w:rsidR="005916DE" w:rsidRDefault="007227E0">
            <w:r>
              <w:t>1600.0</w:t>
            </w:r>
          </w:p>
        </w:tc>
        <w:tc>
          <w:tcPr>
            <w:tcW w:w="1018" w:type="dxa"/>
            <w:vAlign w:val="center"/>
          </w:tcPr>
          <w:p w:rsidR="005916DE" w:rsidRDefault="007227E0">
            <w:r>
              <w:t>1050.0</w:t>
            </w:r>
          </w:p>
        </w:tc>
        <w:tc>
          <w:tcPr>
            <w:tcW w:w="1188" w:type="dxa"/>
            <w:vAlign w:val="center"/>
          </w:tcPr>
          <w:p w:rsidR="005916DE" w:rsidRDefault="007227E0">
            <w:r>
              <w:t>0.0443</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钢筋混凝土</w:t>
            </w:r>
          </w:p>
        </w:tc>
        <w:tc>
          <w:tcPr>
            <w:tcW w:w="1018" w:type="dxa"/>
            <w:vAlign w:val="center"/>
          </w:tcPr>
          <w:p w:rsidR="005916DE" w:rsidRDefault="007227E0">
            <w:r>
              <w:t>1.740</w:t>
            </w:r>
          </w:p>
        </w:tc>
        <w:tc>
          <w:tcPr>
            <w:tcW w:w="1030" w:type="dxa"/>
            <w:vAlign w:val="center"/>
          </w:tcPr>
          <w:p w:rsidR="005916DE" w:rsidRDefault="007227E0">
            <w:r>
              <w:t>17.200</w:t>
            </w:r>
          </w:p>
        </w:tc>
        <w:tc>
          <w:tcPr>
            <w:tcW w:w="848" w:type="dxa"/>
            <w:vAlign w:val="center"/>
          </w:tcPr>
          <w:p w:rsidR="005916DE" w:rsidRDefault="007227E0">
            <w:r>
              <w:t>2500.0</w:t>
            </w:r>
          </w:p>
        </w:tc>
        <w:tc>
          <w:tcPr>
            <w:tcW w:w="1018" w:type="dxa"/>
            <w:vAlign w:val="center"/>
          </w:tcPr>
          <w:p w:rsidR="005916DE" w:rsidRDefault="007227E0">
            <w:r>
              <w:t>920.0</w:t>
            </w:r>
          </w:p>
        </w:tc>
        <w:tc>
          <w:tcPr>
            <w:tcW w:w="1188" w:type="dxa"/>
            <w:vAlign w:val="center"/>
          </w:tcPr>
          <w:p w:rsidR="005916DE" w:rsidRDefault="007227E0">
            <w:r>
              <w:t>0.0158</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挤塑聚苯板</w:t>
            </w:r>
            <w:r>
              <w:t>(ρ=25-32)</w:t>
            </w:r>
          </w:p>
        </w:tc>
        <w:tc>
          <w:tcPr>
            <w:tcW w:w="1018" w:type="dxa"/>
            <w:vAlign w:val="center"/>
          </w:tcPr>
          <w:p w:rsidR="005916DE" w:rsidRDefault="007227E0">
            <w:r>
              <w:t>0.030</w:t>
            </w:r>
          </w:p>
        </w:tc>
        <w:tc>
          <w:tcPr>
            <w:tcW w:w="1030" w:type="dxa"/>
            <w:vAlign w:val="center"/>
          </w:tcPr>
          <w:p w:rsidR="005916DE" w:rsidRDefault="007227E0">
            <w:r>
              <w:t>0.320</w:t>
            </w:r>
          </w:p>
        </w:tc>
        <w:tc>
          <w:tcPr>
            <w:tcW w:w="848" w:type="dxa"/>
            <w:vAlign w:val="center"/>
          </w:tcPr>
          <w:p w:rsidR="005916DE" w:rsidRDefault="007227E0">
            <w:r>
              <w:t>28.5</w:t>
            </w:r>
          </w:p>
        </w:tc>
        <w:tc>
          <w:tcPr>
            <w:tcW w:w="1018" w:type="dxa"/>
            <w:vAlign w:val="center"/>
          </w:tcPr>
          <w:p w:rsidR="005916DE" w:rsidRDefault="007227E0">
            <w:r>
              <w:t>1647.0</w:t>
            </w:r>
          </w:p>
        </w:tc>
        <w:tc>
          <w:tcPr>
            <w:tcW w:w="1188" w:type="dxa"/>
            <w:vAlign w:val="center"/>
          </w:tcPr>
          <w:p w:rsidR="005916DE" w:rsidRDefault="007227E0">
            <w:r>
              <w:t>0.0162</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加气混凝土、泡沫混凝土</w:t>
            </w:r>
            <w:r>
              <w:t>(ρ=700)</w:t>
            </w:r>
          </w:p>
        </w:tc>
        <w:tc>
          <w:tcPr>
            <w:tcW w:w="1018" w:type="dxa"/>
            <w:vAlign w:val="center"/>
          </w:tcPr>
          <w:p w:rsidR="005916DE" w:rsidRDefault="007227E0">
            <w:r>
              <w:t>0.180</w:t>
            </w:r>
          </w:p>
        </w:tc>
        <w:tc>
          <w:tcPr>
            <w:tcW w:w="1030" w:type="dxa"/>
            <w:vAlign w:val="center"/>
          </w:tcPr>
          <w:p w:rsidR="005916DE" w:rsidRDefault="007227E0">
            <w:r>
              <w:t>3.100</w:t>
            </w:r>
          </w:p>
        </w:tc>
        <w:tc>
          <w:tcPr>
            <w:tcW w:w="848" w:type="dxa"/>
            <w:vAlign w:val="center"/>
          </w:tcPr>
          <w:p w:rsidR="005916DE" w:rsidRDefault="007227E0">
            <w:r>
              <w:t>700.0</w:t>
            </w:r>
          </w:p>
        </w:tc>
        <w:tc>
          <w:tcPr>
            <w:tcW w:w="1018" w:type="dxa"/>
            <w:vAlign w:val="center"/>
          </w:tcPr>
          <w:p w:rsidR="005916DE" w:rsidRDefault="007227E0">
            <w:r>
              <w:t>1050.0</w:t>
            </w:r>
          </w:p>
        </w:tc>
        <w:tc>
          <w:tcPr>
            <w:tcW w:w="1188" w:type="dxa"/>
            <w:vAlign w:val="center"/>
          </w:tcPr>
          <w:p w:rsidR="005916DE" w:rsidRDefault="007227E0">
            <w:r>
              <w:t>0.0998</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混凝土多孔砖</w:t>
            </w:r>
            <w:r>
              <w:t>(190</w:t>
            </w:r>
            <w:r>
              <w:t>六孔砖）</w:t>
            </w:r>
          </w:p>
        </w:tc>
        <w:tc>
          <w:tcPr>
            <w:tcW w:w="1018" w:type="dxa"/>
            <w:vAlign w:val="center"/>
          </w:tcPr>
          <w:p w:rsidR="005916DE" w:rsidRDefault="007227E0">
            <w:r>
              <w:t>0.750</w:t>
            </w:r>
          </w:p>
        </w:tc>
        <w:tc>
          <w:tcPr>
            <w:tcW w:w="1030" w:type="dxa"/>
            <w:vAlign w:val="center"/>
          </w:tcPr>
          <w:p w:rsidR="005916DE" w:rsidRDefault="007227E0">
            <w:r>
              <w:t>7.490</w:t>
            </w:r>
          </w:p>
        </w:tc>
        <w:tc>
          <w:tcPr>
            <w:tcW w:w="848" w:type="dxa"/>
            <w:vAlign w:val="center"/>
          </w:tcPr>
          <w:p w:rsidR="005916DE" w:rsidRDefault="007227E0">
            <w:r>
              <w:t>1450.0</w:t>
            </w:r>
          </w:p>
        </w:tc>
        <w:tc>
          <w:tcPr>
            <w:tcW w:w="1018" w:type="dxa"/>
            <w:vAlign w:val="center"/>
          </w:tcPr>
          <w:p w:rsidR="005916DE" w:rsidRDefault="007227E0">
            <w:r>
              <w:t>709.4</w:t>
            </w:r>
          </w:p>
        </w:tc>
        <w:tc>
          <w:tcPr>
            <w:tcW w:w="1188" w:type="dxa"/>
            <w:vAlign w:val="center"/>
          </w:tcPr>
          <w:p w:rsidR="005916DE" w:rsidRDefault="007227E0">
            <w:r>
              <w:t>0.0010</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岩棉板</w:t>
            </w:r>
            <w:r>
              <w:t>(ρ=60-160)</w:t>
            </w:r>
          </w:p>
        </w:tc>
        <w:tc>
          <w:tcPr>
            <w:tcW w:w="1018" w:type="dxa"/>
            <w:vAlign w:val="center"/>
          </w:tcPr>
          <w:p w:rsidR="005916DE" w:rsidRDefault="007227E0">
            <w:r>
              <w:t>0.041</w:t>
            </w:r>
          </w:p>
        </w:tc>
        <w:tc>
          <w:tcPr>
            <w:tcW w:w="1030" w:type="dxa"/>
            <w:vAlign w:val="center"/>
          </w:tcPr>
          <w:p w:rsidR="005916DE" w:rsidRDefault="007227E0">
            <w:r>
              <w:t>0.615</w:t>
            </w:r>
          </w:p>
        </w:tc>
        <w:tc>
          <w:tcPr>
            <w:tcW w:w="848" w:type="dxa"/>
            <w:vAlign w:val="center"/>
          </w:tcPr>
          <w:p w:rsidR="005916DE" w:rsidRDefault="007227E0">
            <w:r>
              <w:t>110.0</w:t>
            </w:r>
          </w:p>
        </w:tc>
        <w:tc>
          <w:tcPr>
            <w:tcW w:w="1018" w:type="dxa"/>
            <w:vAlign w:val="center"/>
          </w:tcPr>
          <w:p w:rsidR="005916DE" w:rsidRDefault="007227E0">
            <w:r>
              <w:t>1220.0</w:t>
            </w:r>
          </w:p>
        </w:tc>
        <w:tc>
          <w:tcPr>
            <w:tcW w:w="1188" w:type="dxa"/>
            <w:vAlign w:val="center"/>
          </w:tcPr>
          <w:p w:rsidR="005916DE" w:rsidRDefault="007227E0">
            <w:r>
              <w:t>0.4880</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c20</w:t>
            </w:r>
            <w:r>
              <w:t>细石混凝土</w:t>
            </w:r>
            <w:r>
              <w:t>(ρ=2300)</w:t>
            </w:r>
          </w:p>
        </w:tc>
        <w:tc>
          <w:tcPr>
            <w:tcW w:w="1018" w:type="dxa"/>
            <w:vAlign w:val="center"/>
          </w:tcPr>
          <w:p w:rsidR="005916DE" w:rsidRDefault="007227E0">
            <w:r>
              <w:t>1.510</w:t>
            </w:r>
          </w:p>
        </w:tc>
        <w:tc>
          <w:tcPr>
            <w:tcW w:w="1030" w:type="dxa"/>
            <w:vAlign w:val="center"/>
          </w:tcPr>
          <w:p w:rsidR="005916DE" w:rsidRDefault="007227E0">
            <w:r>
              <w:t>15.243</w:t>
            </w:r>
          </w:p>
        </w:tc>
        <w:tc>
          <w:tcPr>
            <w:tcW w:w="848" w:type="dxa"/>
            <w:vAlign w:val="center"/>
          </w:tcPr>
          <w:p w:rsidR="005916DE" w:rsidRDefault="007227E0">
            <w:r>
              <w:t>2300.0</w:t>
            </w:r>
          </w:p>
        </w:tc>
        <w:tc>
          <w:tcPr>
            <w:tcW w:w="1018" w:type="dxa"/>
            <w:vAlign w:val="center"/>
          </w:tcPr>
          <w:p w:rsidR="005916DE" w:rsidRDefault="007227E0">
            <w:r>
              <w:t>920.0</w:t>
            </w:r>
          </w:p>
        </w:tc>
        <w:tc>
          <w:tcPr>
            <w:tcW w:w="1188" w:type="dxa"/>
            <w:vAlign w:val="center"/>
          </w:tcPr>
          <w:p w:rsidR="005916DE" w:rsidRDefault="007227E0">
            <w:r>
              <w:t>0.0173</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轻骨料混凝土</w:t>
            </w:r>
            <w:r>
              <w:t>(</w:t>
            </w:r>
            <w:r>
              <w:t>找坡层</w:t>
            </w:r>
            <w:r>
              <w:t>)</w:t>
            </w:r>
          </w:p>
        </w:tc>
        <w:tc>
          <w:tcPr>
            <w:tcW w:w="1018" w:type="dxa"/>
            <w:vAlign w:val="center"/>
          </w:tcPr>
          <w:p w:rsidR="005916DE" w:rsidRDefault="007227E0">
            <w:r>
              <w:t>0.300</w:t>
            </w:r>
          </w:p>
        </w:tc>
        <w:tc>
          <w:tcPr>
            <w:tcW w:w="1030" w:type="dxa"/>
            <w:vAlign w:val="center"/>
          </w:tcPr>
          <w:p w:rsidR="005916DE" w:rsidRDefault="007227E0">
            <w:r>
              <w:t>5.000</w:t>
            </w:r>
          </w:p>
        </w:tc>
        <w:tc>
          <w:tcPr>
            <w:tcW w:w="848" w:type="dxa"/>
            <w:vAlign w:val="center"/>
          </w:tcPr>
          <w:p w:rsidR="005916DE" w:rsidRDefault="007227E0">
            <w:r>
              <w:t>1050.0</w:t>
            </w:r>
          </w:p>
        </w:tc>
        <w:tc>
          <w:tcPr>
            <w:tcW w:w="1018" w:type="dxa"/>
            <w:vAlign w:val="center"/>
          </w:tcPr>
          <w:p w:rsidR="005916DE" w:rsidRDefault="007227E0">
            <w:r>
              <w:t>1091.3</w:t>
            </w:r>
          </w:p>
        </w:tc>
        <w:tc>
          <w:tcPr>
            <w:tcW w:w="1188" w:type="dxa"/>
            <w:vAlign w:val="center"/>
          </w:tcPr>
          <w:p w:rsidR="005916DE" w:rsidRDefault="007227E0">
            <w:r>
              <w:t>0.0140</w:t>
            </w:r>
          </w:p>
        </w:tc>
        <w:tc>
          <w:tcPr>
            <w:tcW w:w="1516" w:type="dxa"/>
            <w:vAlign w:val="center"/>
          </w:tcPr>
          <w:p w:rsidR="005916DE" w:rsidRDefault="005916DE">
            <w:pPr>
              <w:rPr>
                <w:sz w:val="18"/>
                <w:szCs w:val="18"/>
              </w:rPr>
            </w:pPr>
          </w:p>
        </w:tc>
      </w:tr>
      <w:tr w:rsidR="005916DE">
        <w:tc>
          <w:tcPr>
            <w:tcW w:w="2196" w:type="dxa"/>
            <w:shd w:val="clear" w:color="auto" w:fill="E6E6E6"/>
            <w:vAlign w:val="center"/>
          </w:tcPr>
          <w:p w:rsidR="005916DE" w:rsidRDefault="007227E0">
            <w:r>
              <w:t>石墨聚苯板</w:t>
            </w:r>
          </w:p>
        </w:tc>
        <w:tc>
          <w:tcPr>
            <w:tcW w:w="1018" w:type="dxa"/>
            <w:vAlign w:val="center"/>
          </w:tcPr>
          <w:p w:rsidR="005916DE" w:rsidRDefault="007227E0">
            <w:r>
              <w:t>0.033</w:t>
            </w:r>
          </w:p>
        </w:tc>
        <w:tc>
          <w:tcPr>
            <w:tcW w:w="1030" w:type="dxa"/>
            <w:vAlign w:val="center"/>
          </w:tcPr>
          <w:p w:rsidR="005916DE" w:rsidRDefault="007227E0">
            <w:r>
              <w:t>0.280</w:t>
            </w:r>
          </w:p>
        </w:tc>
        <w:tc>
          <w:tcPr>
            <w:tcW w:w="848" w:type="dxa"/>
            <w:vAlign w:val="center"/>
          </w:tcPr>
          <w:p w:rsidR="005916DE" w:rsidRDefault="007227E0">
            <w:r>
              <w:t>20.0</w:t>
            </w:r>
          </w:p>
        </w:tc>
        <w:tc>
          <w:tcPr>
            <w:tcW w:w="1018" w:type="dxa"/>
            <w:vAlign w:val="center"/>
          </w:tcPr>
          <w:p w:rsidR="005916DE" w:rsidRDefault="007227E0">
            <w:r>
              <w:t>1633.5</w:t>
            </w:r>
          </w:p>
        </w:tc>
        <w:tc>
          <w:tcPr>
            <w:tcW w:w="1188" w:type="dxa"/>
            <w:vAlign w:val="center"/>
          </w:tcPr>
          <w:p w:rsidR="005916DE" w:rsidRDefault="007227E0">
            <w:r>
              <w:t>0.0162</w:t>
            </w:r>
          </w:p>
        </w:tc>
        <w:tc>
          <w:tcPr>
            <w:tcW w:w="1516" w:type="dxa"/>
            <w:vAlign w:val="center"/>
          </w:tcPr>
          <w:p w:rsidR="005916DE" w:rsidRDefault="005916DE">
            <w:pPr>
              <w:rPr>
                <w:sz w:val="18"/>
                <w:szCs w:val="18"/>
              </w:rPr>
            </w:pPr>
          </w:p>
        </w:tc>
      </w:tr>
    </w:tbl>
    <w:p w:rsidR="005916DE" w:rsidRDefault="007227E0">
      <w:pPr>
        <w:pStyle w:val="2"/>
        <w:widowControl w:val="0"/>
      </w:pPr>
      <w:bookmarkStart w:id="56" w:name="_Toc183987574"/>
      <w:r>
        <w:t>围护结构作法简要说明</w:t>
      </w:r>
      <w:bookmarkEnd w:id="56"/>
    </w:p>
    <w:p w:rsidR="005916DE" w:rsidRDefault="007227E0">
      <w:pPr>
        <w:widowControl w:val="0"/>
        <w:jc w:val="both"/>
      </w:pPr>
      <w:r>
        <w:rPr>
          <w:b/>
          <w:color w:val="000000"/>
          <w:sz w:val="24"/>
          <w:szCs w:val="24"/>
        </w:rPr>
        <w:t xml:space="preserve">1. </w:t>
      </w:r>
      <w:r>
        <w:rPr>
          <w:b/>
          <w:color w:val="000000"/>
          <w:sz w:val="24"/>
          <w:szCs w:val="24"/>
        </w:rPr>
        <w:t>屋顶：</w:t>
      </w:r>
      <w:r>
        <w:rPr>
          <w:color w:val="0000FF"/>
          <w:szCs w:val="21"/>
        </w:rPr>
        <w:t>屋顶构造一</w:t>
      </w:r>
      <w:r>
        <w:rPr>
          <w:color w:val="0000FF"/>
          <w:szCs w:val="21"/>
        </w:rPr>
        <w:t xml:space="preserve"> (K=0.270,D=3.756)</w:t>
      </w:r>
      <w:r>
        <w:rPr>
          <w:color w:val="0000FF"/>
          <w:szCs w:val="21"/>
        </w:rPr>
        <w:t>：</w:t>
      </w:r>
      <w:r>
        <w:rPr>
          <w:color w:val="000000"/>
        </w:rPr>
        <w:t>（由上到下）</w:t>
      </w:r>
    </w:p>
    <w:p w:rsidR="005916DE" w:rsidRDefault="007227E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110mm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rsidR="005916DE" w:rsidRDefault="007227E0">
      <w:pPr>
        <w:widowControl w:val="0"/>
        <w:jc w:val="both"/>
        <w:rPr>
          <w:color w:val="000000"/>
        </w:rPr>
      </w:pPr>
      <w:r>
        <w:rPr>
          <w:b/>
          <w:color w:val="000000"/>
          <w:sz w:val="24"/>
          <w:szCs w:val="24"/>
        </w:rPr>
        <w:t xml:space="preserve">2. </w:t>
      </w:r>
      <w:r>
        <w:rPr>
          <w:b/>
          <w:color w:val="000000"/>
          <w:sz w:val="24"/>
          <w:szCs w:val="24"/>
        </w:rPr>
        <w:t>外墙：</w:t>
      </w:r>
      <w:r>
        <w:rPr>
          <w:color w:val="0000FF"/>
          <w:szCs w:val="21"/>
        </w:rPr>
        <w:t>外墙构造一</w:t>
      </w:r>
      <w:r>
        <w:rPr>
          <w:color w:val="0000FF"/>
          <w:szCs w:val="21"/>
        </w:rPr>
        <w:t xml:space="preserve"> (K=0.445,D=3.064)</w:t>
      </w:r>
      <w:r>
        <w:rPr>
          <w:color w:val="0000FF"/>
          <w:szCs w:val="21"/>
        </w:rPr>
        <w:t>：</w:t>
      </w:r>
      <w:r>
        <w:rPr>
          <w:color w:val="000000"/>
        </w:rPr>
        <w:t>（由外到内）</w:t>
      </w:r>
    </w:p>
    <w:p w:rsidR="005916DE" w:rsidRDefault="007227E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石墨聚苯板</w:t>
      </w:r>
      <w:r>
        <w:rPr>
          <w:color w:val="800000"/>
        </w:rPr>
        <w:t xml:space="preserve"> 70mm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rsidR="005916DE" w:rsidRDefault="007227E0">
      <w:pPr>
        <w:widowControl w:val="0"/>
        <w:jc w:val="both"/>
        <w:rPr>
          <w:color w:val="000000"/>
        </w:rPr>
      </w:pPr>
      <w:r>
        <w:rPr>
          <w:b/>
          <w:color w:val="000000"/>
          <w:sz w:val="24"/>
          <w:szCs w:val="24"/>
        </w:rPr>
        <w:t xml:space="preserve">3. </w:t>
      </w:r>
      <w:r>
        <w:rPr>
          <w:b/>
          <w:color w:val="000000"/>
          <w:sz w:val="24"/>
          <w:szCs w:val="24"/>
        </w:rPr>
        <w:t>挑空楼板：</w:t>
      </w:r>
      <w:r>
        <w:rPr>
          <w:color w:val="0000FF"/>
          <w:szCs w:val="21"/>
        </w:rPr>
        <w:t>挑空楼板构造一</w:t>
      </w:r>
      <w:r>
        <w:rPr>
          <w:color w:val="0000FF"/>
          <w:szCs w:val="21"/>
        </w:rPr>
        <w:t xml:space="preserve"> (K=0.417,D=2.426)</w:t>
      </w:r>
      <w:r>
        <w:rPr>
          <w:color w:val="0000FF"/>
          <w:szCs w:val="21"/>
        </w:rPr>
        <w:t>：</w:t>
      </w:r>
      <w:r>
        <w:rPr>
          <w:color w:val="000000"/>
        </w:rPr>
        <w:t>（由上到下）</w:t>
      </w:r>
    </w:p>
    <w:p w:rsidR="005916DE" w:rsidRDefault="007227E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rsidR="005916DE" w:rsidRDefault="007227E0">
      <w:pPr>
        <w:widowControl w:val="0"/>
        <w:jc w:val="both"/>
        <w:rPr>
          <w:color w:val="000000"/>
        </w:rPr>
      </w:pPr>
      <w:r>
        <w:rPr>
          <w:b/>
          <w:color w:val="000000"/>
          <w:sz w:val="24"/>
          <w:szCs w:val="24"/>
        </w:rPr>
        <w:t xml:space="preserve">4. </w:t>
      </w:r>
      <w:r>
        <w:rPr>
          <w:b/>
          <w:color w:val="000000"/>
          <w:sz w:val="24"/>
          <w:szCs w:val="24"/>
        </w:rPr>
        <w:t>外窗：</w:t>
      </w:r>
      <w:r>
        <w:rPr>
          <w:color w:val="0000FF"/>
          <w:szCs w:val="21"/>
        </w:rPr>
        <w:t>70</w:t>
      </w:r>
      <w:r>
        <w:rPr>
          <w:color w:val="0000FF"/>
          <w:szCs w:val="21"/>
        </w:rPr>
        <w:t>系列内平开下悬铝合金窗</w:t>
      </w:r>
      <w:r>
        <w:rPr>
          <w:color w:val="0000FF"/>
          <w:szCs w:val="21"/>
        </w:rPr>
        <w:t>[5Low-E+12A+5+12A+5] (K=1.800)</w:t>
      </w:r>
      <w:r>
        <w:rPr>
          <w:color w:val="0000FF"/>
          <w:szCs w:val="21"/>
        </w:rPr>
        <w:t>：</w:t>
      </w:r>
    </w:p>
    <w:p w:rsidR="005916DE" w:rsidRDefault="007227E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0.335</w:t>
      </w:r>
    </w:p>
    <w:p w:rsidR="005916DE" w:rsidRDefault="007227E0">
      <w:pPr>
        <w:pStyle w:val="1"/>
        <w:widowControl w:val="0"/>
        <w:jc w:val="both"/>
        <w:rPr>
          <w:color w:val="000000"/>
        </w:rPr>
      </w:pPr>
      <w:bookmarkStart w:id="57" w:name="_Toc183987575"/>
      <w:r>
        <w:rPr>
          <w:color w:val="000000"/>
        </w:rPr>
        <w:t>房间类型</w:t>
      </w:r>
      <w:bookmarkEnd w:id="57"/>
    </w:p>
    <w:p w:rsidR="005916DE" w:rsidRDefault="007227E0">
      <w:pPr>
        <w:pStyle w:val="2"/>
        <w:widowControl w:val="0"/>
      </w:pPr>
      <w:bookmarkStart w:id="58" w:name="_Toc183987576"/>
      <w:r>
        <w:t>房间参数表</w:t>
      </w:r>
      <w:bookmarkEnd w:id="5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5916DE">
        <w:tc>
          <w:tcPr>
            <w:tcW w:w="1567" w:type="dxa"/>
            <w:shd w:val="clear" w:color="auto" w:fill="E6E6E6"/>
            <w:vAlign w:val="center"/>
          </w:tcPr>
          <w:p w:rsidR="005916DE" w:rsidRDefault="007227E0">
            <w:pPr>
              <w:jc w:val="center"/>
            </w:pPr>
            <w:r>
              <w:t>房间类型</w:t>
            </w:r>
          </w:p>
        </w:tc>
        <w:tc>
          <w:tcPr>
            <w:tcW w:w="973" w:type="dxa"/>
            <w:shd w:val="clear" w:color="auto" w:fill="E6E6E6"/>
            <w:vAlign w:val="center"/>
          </w:tcPr>
          <w:p w:rsidR="005916DE" w:rsidRDefault="007227E0">
            <w:pPr>
              <w:jc w:val="center"/>
            </w:pPr>
            <w:r>
              <w:t>空调</w:t>
            </w:r>
            <w:r>
              <w:br/>
            </w:r>
            <w:r>
              <w:t>温度</w:t>
            </w:r>
            <w:r>
              <w:t>℃</w:t>
            </w:r>
          </w:p>
        </w:tc>
        <w:tc>
          <w:tcPr>
            <w:tcW w:w="979" w:type="dxa"/>
            <w:shd w:val="clear" w:color="auto" w:fill="E6E6E6"/>
            <w:vAlign w:val="center"/>
          </w:tcPr>
          <w:p w:rsidR="005916DE" w:rsidRDefault="007227E0">
            <w:pPr>
              <w:jc w:val="center"/>
            </w:pPr>
            <w:r>
              <w:t>供暖</w:t>
            </w:r>
            <w:r>
              <w:br/>
            </w:r>
            <w:r>
              <w:t>温度</w:t>
            </w:r>
            <w:r>
              <w:t>℃</w:t>
            </w:r>
          </w:p>
        </w:tc>
        <w:tc>
          <w:tcPr>
            <w:tcW w:w="1273" w:type="dxa"/>
            <w:shd w:val="clear" w:color="auto" w:fill="E6E6E6"/>
            <w:vAlign w:val="center"/>
          </w:tcPr>
          <w:p w:rsidR="005916DE" w:rsidRDefault="007227E0">
            <w:pPr>
              <w:jc w:val="center"/>
            </w:pPr>
            <w:r>
              <w:t>新风量</w:t>
            </w:r>
          </w:p>
        </w:tc>
        <w:tc>
          <w:tcPr>
            <w:tcW w:w="1131" w:type="dxa"/>
            <w:shd w:val="clear" w:color="auto" w:fill="E6E6E6"/>
            <w:vAlign w:val="center"/>
          </w:tcPr>
          <w:p w:rsidR="005916DE" w:rsidRDefault="007227E0">
            <w:pPr>
              <w:jc w:val="center"/>
            </w:pPr>
            <w:r>
              <w:t>渗透风</w:t>
            </w:r>
            <w:r>
              <w:br/>
            </w:r>
            <w:r>
              <w:t>换气次数</w:t>
            </w:r>
          </w:p>
        </w:tc>
        <w:tc>
          <w:tcPr>
            <w:tcW w:w="1131" w:type="dxa"/>
            <w:shd w:val="clear" w:color="auto" w:fill="E6E6E6"/>
            <w:vAlign w:val="center"/>
          </w:tcPr>
          <w:p w:rsidR="005916DE" w:rsidRDefault="007227E0">
            <w:pPr>
              <w:jc w:val="center"/>
            </w:pPr>
            <w:r>
              <w:t>人员密度</w:t>
            </w:r>
          </w:p>
        </w:tc>
        <w:tc>
          <w:tcPr>
            <w:tcW w:w="1131" w:type="dxa"/>
            <w:shd w:val="clear" w:color="auto" w:fill="E6E6E6"/>
            <w:vAlign w:val="center"/>
          </w:tcPr>
          <w:p w:rsidR="005916DE" w:rsidRDefault="007227E0">
            <w:pPr>
              <w:jc w:val="center"/>
            </w:pPr>
            <w:r>
              <w:t>照明功率</w:t>
            </w:r>
            <w:r>
              <w:br/>
            </w:r>
            <w:r>
              <w:t>密度</w:t>
            </w:r>
          </w:p>
        </w:tc>
        <w:tc>
          <w:tcPr>
            <w:tcW w:w="1131" w:type="dxa"/>
            <w:shd w:val="clear" w:color="auto" w:fill="E6E6E6"/>
            <w:vAlign w:val="center"/>
          </w:tcPr>
          <w:p w:rsidR="005916DE" w:rsidRDefault="007227E0">
            <w:pPr>
              <w:jc w:val="center"/>
            </w:pPr>
            <w:r>
              <w:t>电器设备</w:t>
            </w:r>
            <w:r>
              <w:br/>
            </w:r>
            <w:r>
              <w:t>功率</w:t>
            </w:r>
          </w:p>
        </w:tc>
      </w:tr>
      <w:tr w:rsidR="005916DE">
        <w:tc>
          <w:tcPr>
            <w:tcW w:w="1567" w:type="dxa"/>
            <w:shd w:val="clear" w:color="auto" w:fill="E6E6E6"/>
            <w:vAlign w:val="center"/>
          </w:tcPr>
          <w:p w:rsidR="005916DE" w:rsidRDefault="007227E0">
            <w:r>
              <w:t>休息室</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会议室</w:t>
            </w:r>
          </w:p>
        </w:tc>
        <w:tc>
          <w:tcPr>
            <w:tcW w:w="973" w:type="dxa"/>
            <w:vAlign w:val="center"/>
          </w:tcPr>
          <w:p w:rsidR="005916DE" w:rsidRDefault="007227E0">
            <w:pPr>
              <w:jc w:val="center"/>
            </w:pPr>
            <w:r>
              <w:t>26</w:t>
            </w:r>
          </w:p>
        </w:tc>
        <w:tc>
          <w:tcPr>
            <w:tcW w:w="979" w:type="dxa"/>
            <w:vAlign w:val="center"/>
          </w:tcPr>
          <w:p w:rsidR="005916DE" w:rsidRDefault="007227E0">
            <w:pPr>
              <w:jc w:val="center"/>
            </w:pPr>
            <w:r>
              <w:t>18</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卫生间</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lastRenderedPageBreak/>
              <w:t>厨房</w:t>
            </w:r>
          </w:p>
        </w:tc>
        <w:tc>
          <w:tcPr>
            <w:tcW w:w="973" w:type="dxa"/>
            <w:vAlign w:val="center"/>
          </w:tcPr>
          <w:p w:rsidR="005916DE" w:rsidRDefault="007227E0">
            <w:pPr>
              <w:jc w:val="center"/>
            </w:pPr>
            <w:r>
              <w:t>27</w:t>
            </w:r>
          </w:p>
        </w:tc>
        <w:tc>
          <w:tcPr>
            <w:tcW w:w="979" w:type="dxa"/>
            <w:vAlign w:val="center"/>
          </w:tcPr>
          <w:p w:rsidR="005916DE" w:rsidRDefault="007227E0">
            <w:pPr>
              <w:jc w:val="center"/>
            </w:pPr>
            <w:r>
              <w:t>18</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多功能厅</w:t>
            </w:r>
          </w:p>
        </w:tc>
        <w:tc>
          <w:tcPr>
            <w:tcW w:w="973" w:type="dxa"/>
            <w:vAlign w:val="center"/>
          </w:tcPr>
          <w:p w:rsidR="005916DE" w:rsidRDefault="007227E0">
            <w:pPr>
              <w:jc w:val="center"/>
            </w:pPr>
            <w:r>
              <w:t>26</w:t>
            </w:r>
          </w:p>
        </w:tc>
        <w:tc>
          <w:tcPr>
            <w:tcW w:w="979" w:type="dxa"/>
            <w:vAlign w:val="center"/>
          </w:tcPr>
          <w:p w:rsidR="005916DE" w:rsidRDefault="007227E0">
            <w:pPr>
              <w:jc w:val="center"/>
            </w:pPr>
            <w:r>
              <w:t>18</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大厅</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大厅</w:t>
            </w:r>
          </w:p>
        </w:tc>
        <w:tc>
          <w:tcPr>
            <w:tcW w:w="973" w:type="dxa"/>
            <w:vAlign w:val="center"/>
          </w:tcPr>
          <w:p w:rsidR="005916DE" w:rsidRDefault="007227E0">
            <w:pPr>
              <w:jc w:val="center"/>
            </w:pPr>
            <w:r>
              <w:t>26</w:t>
            </w:r>
          </w:p>
        </w:tc>
        <w:tc>
          <w:tcPr>
            <w:tcW w:w="979" w:type="dxa"/>
            <w:vAlign w:val="center"/>
          </w:tcPr>
          <w:p w:rsidR="005916DE" w:rsidRDefault="007227E0">
            <w:pPr>
              <w:jc w:val="center"/>
            </w:pPr>
            <w:r>
              <w:t>18</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大厅</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实验教室</w:t>
            </w:r>
          </w:p>
        </w:tc>
        <w:tc>
          <w:tcPr>
            <w:tcW w:w="973" w:type="dxa"/>
            <w:vAlign w:val="center"/>
          </w:tcPr>
          <w:p w:rsidR="005916DE" w:rsidRDefault="007227E0">
            <w:pPr>
              <w:jc w:val="center"/>
            </w:pPr>
            <w:r>
              <w:t>26</w:t>
            </w:r>
          </w:p>
        </w:tc>
        <w:tc>
          <w:tcPr>
            <w:tcW w:w="979" w:type="dxa"/>
            <w:vAlign w:val="center"/>
          </w:tcPr>
          <w:p w:rsidR="005916DE" w:rsidRDefault="007227E0">
            <w:pPr>
              <w:jc w:val="center"/>
            </w:pPr>
            <w:r>
              <w:t>18</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展览馆</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库房</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报告厅</w:t>
            </w:r>
          </w:p>
        </w:tc>
        <w:tc>
          <w:tcPr>
            <w:tcW w:w="973" w:type="dxa"/>
            <w:vAlign w:val="center"/>
          </w:tcPr>
          <w:p w:rsidR="005916DE" w:rsidRDefault="007227E0">
            <w:pPr>
              <w:jc w:val="center"/>
            </w:pPr>
            <w:r>
              <w:t>26</w:t>
            </w:r>
          </w:p>
        </w:tc>
        <w:tc>
          <w:tcPr>
            <w:tcW w:w="979" w:type="dxa"/>
            <w:vAlign w:val="center"/>
          </w:tcPr>
          <w:p w:rsidR="005916DE" w:rsidRDefault="007227E0">
            <w:pPr>
              <w:jc w:val="center"/>
            </w:pPr>
            <w:r>
              <w:t>18</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普通办公室</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楼梯间</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楼梯间</w:t>
            </w:r>
          </w:p>
        </w:tc>
        <w:tc>
          <w:tcPr>
            <w:tcW w:w="973" w:type="dxa"/>
            <w:vAlign w:val="center"/>
          </w:tcPr>
          <w:p w:rsidR="005916DE" w:rsidRDefault="007227E0">
            <w:pPr>
              <w:jc w:val="center"/>
            </w:pPr>
            <w:r>
              <w:t>－</w:t>
            </w:r>
          </w:p>
        </w:tc>
        <w:tc>
          <w:tcPr>
            <w:tcW w:w="979" w:type="dxa"/>
            <w:vAlign w:val="center"/>
          </w:tcPr>
          <w:p w:rsidR="005916DE" w:rsidRDefault="007227E0">
            <w:pPr>
              <w:jc w:val="center"/>
            </w:pPr>
            <w:r>
              <w:t>－</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电影院</w:t>
            </w:r>
          </w:p>
        </w:tc>
        <w:tc>
          <w:tcPr>
            <w:tcW w:w="973" w:type="dxa"/>
            <w:vAlign w:val="center"/>
          </w:tcPr>
          <w:p w:rsidR="005916DE" w:rsidRDefault="007227E0">
            <w:pPr>
              <w:jc w:val="center"/>
            </w:pPr>
            <w:r>
              <w:t>26</w:t>
            </w:r>
          </w:p>
        </w:tc>
        <w:tc>
          <w:tcPr>
            <w:tcW w:w="979" w:type="dxa"/>
            <w:vAlign w:val="center"/>
          </w:tcPr>
          <w:p w:rsidR="005916DE" w:rsidRDefault="007227E0">
            <w:pPr>
              <w:jc w:val="center"/>
            </w:pPr>
            <w:r>
              <w:t>18</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空房间</w:t>
            </w:r>
          </w:p>
        </w:tc>
        <w:tc>
          <w:tcPr>
            <w:tcW w:w="973" w:type="dxa"/>
            <w:vAlign w:val="center"/>
          </w:tcPr>
          <w:p w:rsidR="005916DE" w:rsidRDefault="007227E0">
            <w:pPr>
              <w:jc w:val="center"/>
            </w:pPr>
            <w:r>
              <w:t>－</w:t>
            </w:r>
          </w:p>
        </w:tc>
        <w:tc>
          <w:tcPr>
            <w:tcW w:w="979" w:type="dxa"/>
            <w:vAlign w:val="center"/>
          </w:tcPr>
          <w:p w:rsidR="005916DE" w:rsidRDefault="007227E0">
            <w:pPr>
              <w:jc w:val="center"/>
            </w:pPr>
            <w:r>
              <w:t>－</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设备间</w:t>
            </w:r>
          </w:p>
        </w:tc>
        <w:tc>
          <w:tcPr>
            <w:tcW w:w="973" w:type="dxa"/>
            <w:vAlign w:val="center"/>
          </w:tcPr>
          <w:p w:rsidR="005916DE" w:rsidRDefault="007227E0">
            <w:pPr>
              <w:jc w:val="center"/>
            </w:pPr>
            <w:r>
              <w:t>－</w:t>
            </w:r>
          </w:p>
        </w:tc>
        <w:tc>
          <w:tcPr>
            <w:tcW w:w="979" w:type="dxa"/>
            <w:vAlign w:val="center"/>
          </w:tcPr>
          <w:p w:rsidR="005916DE" w:rsidRDefault="007227E0">
            <w:pPr>
              <w:jc w:val="center"/>
            </w:pPr>
            <w:r>
              <w:t>－</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设备间</w:t>
            </w:r>
          </w:p>
        </w:tc>
        <w:tc>
          <w:tcPr>
            <w:tcW w:w="973" w:type="dxa"/>
            <w:vAlign w:val="center"/>
          </w:tcPr>
          <w:p w:rsidR="005916DE" w:rsidRDefault="007227E0">
            <w:pPr>
              <w:jc w:val="center"/>
            </w:pPr>
            <w:r>
              <w:t>－</w:t>
            </w:r>
          </w:p>
        </w:tc>
        <w:tc>
          <w:tcPr>
            <w:tcW w:w="979" w:type="dxa"/>
            <w:vAlign w:val="center"/>
          </w:tcPr>
          <w:p w:rsidR="005916DE" w:rsidRDefault="007227E0">
            <w:pPr>
              <w:jc w:val="center"/>
            </w:pPr>
            <w:r>
              <w:t>－</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走廊</w:t>
            </w:r>
          </w:p>
        </w:tc>
        <w:tc>
          <w:tcPr>
            <w:tcW w:w="973" w:type="dxa"/>
            <w:vAlign w:val="center"/>
          </w:tcPr>
          <w:p w:rsidR="005916DE" w:rsidRDefault="007227E0">
            <w:pPr>
              <w:jc w:val="center"/>
            </w:pPr>
            <w:r>
              <w:t>26</w:t>
            </w:r>
          </w:p>
        </w:tc>
        <w:tc>
          <w:tcPr>
            <w:tcW w:w="979" w:type="dxa"/>
            <w:vAlign w:val="center"/>
          </w:tcPr>
          <w:p w:rsidR="005916DE" w:rsidRDefault="007227E0">
            <w:pPr>
              <w:jc w:val="center"/>
            </w:pPr>
            <w:r>
              <w:t>16</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车库</w:t>
            </w:r>
          </w:p>
        </w:tc>
        <w:tc>
          <w:tcPr>
            <w:tcW w:w="973" w:type="dxa"/>
            <w:vAlign w:val="center"/>
          </w:tcPr>
          <w:p w:rsidR="005916DE" w:rsidRDefault="007227E0">
            <w:pPr>
              <w:jc w:val="center"/>
            </w:pPr>
            <w:r>
              <w:t>－</w:t>
            </w:r>
          </w:p>
        </w:tc>
        <w:tc>
          <w:tcPr>
            <w:tcW w:w="979" w:type="dxa"/>
            <w:vAlign w:val="center"/>
          </w:tcPr>
          <w:p w:rsidR="005916DE" w:rsidRDefault="007227E0">
            <w:pPr>
              <w:jc w:val="center"/>
            </w:pPr>
            <w:r>
              <w:t>－</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连接通道</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阅览室</w:t>
            </w:r>
          </w:p>
        </w:tc>
        <w:tc>
          <w:tcPr>
            <w:tcW w:w="973" w:type="dxa"/>
            <w:vAlign w:val="center"/>
          </w:tcPr>
          <w:p w:rsidR="005916DE" w:rsidRDefault="007227E0">
            <w:pPr>
              <w:jc w:val="center"/>
            </w:pPr>
            <w:r>
              <w:t>26</w:t>
            </w:r>
          </w:p>
        </w:tc>
        <w:tc>
          <w:tcPr>
            <w:tcW w:w="979" w:type="dxa"/>
            <w:vAlign w:val="center"/>
          </w:tcPr>
          <w:p w:rsidR="005916DE" w:rsidRDefault="007227E0">
            <w:pPr>
              <w:jc w:val="center"/>
            </w:pPr>
            <w:r>
              <w:t>20</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r w:rsidR="005916DE">
        <w:tc>
          <w:tcPr>
            <w:tcW w:w="1567" w:type="dxa"/>
            <w:shd w:val="clear" w:color="auto" w:fill="E6E6E6"/>
            <w:vAlign w:val="center"/>
          </w:tcPr>
          <w:p w:rsidR="005916DE" w:rsidRDefault="007227E0">
            <w:r>
              <w:t>风雨操场</w:t>
            </w:r>
          </w:p>
        </w:tc>
        <w:tc>
          <w:tcPr>
            <w:tcW w:w="973" w:type="dxa"/>
            <w:vAlign w:val="center"/>
          </w:tcPr>
          <w:p w:rsidR="005916DE" w:rsidRDefault="007227E0">
            <w:pPr>
              <w:jc w:val="center"/>
            </w:pPr>
            <w:r>
              <w:t>28</w:t>
            </w:r>
          </w:p>
        </w:tc>
        <w:tc>
          <w:tcPr>
            <w:tcW w:w="979" w:type="dxa"/>
            <w:vAlign w:val="center"/>
          </w:tcPr>
          <w:p w:rsidR="005916DE" w:rsidRDefault="007227E0">
            <w:pPr>
              <w:jc w:val="center"/>
            </w:pPr>
            <w:r>
              <w:t>15</w:t>
            </w:r>
          </w:p>
        </w:tc>
        <w:tc>
          <w:tcPr>
            <w:tcW w:w="1273"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c>
          <w:tcPr>
            <w:tcW w:w="1131" w:type="dxa"/>
            <w:vAlign w:val="center"/>
          </w:tcPr>
          <w:p w:rsidR="005916DE" w:rsidRDefault="007227E0">
            <w:pPr>
              <w:jc w:val="center"/>
            </w:pPr>
            <w:r>
              <w:t>－</w:t>
            </w:r>
          </w:p>
        </w:tc>
      </w:tr>
    </w:tbl>
    <w:p w:rsidR="005916DE" w:rsidRDefault="007227E0">
      <w:pPr>
        <w:pStyle w:val="1"/>
        <w:widowControl w:val="0"/>
        <w:jc w:val="both"/>
        <w:rPr>
          <w:color w:val="000000"/>
        </w:rPr>
      </w:pPr>
      <w:bookmarkStart w:id="59" w:name="_Toc183987577"/>
      <w:r>
        <w:rPr>
          <w:color w:val="000000"/>
        </w:rPr>
        <w:t>设计建筑</w:t>
      </w:r>
      <w:bookmarkEnd w:id="59"/>
    </w:p>
    <w:p w:rsidR="005916DE" w:rsidRDefault="007227E0">
      <w:pPr>
        <w:pStyle w:val="2"/>
        <w:widowControl w:val="0"/>
      </w:pPr>
      <w:bookmarkStart w:id="60" w:name="_Toc183987578"/>
      <w:r>
        <w:t>负荷分项统计</w:t>
      </w:r>
      <w:bookmarkEnd w:id="6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5916DE">
        <w:tc>
          <w:tcPr>
            <w:tcW w:w="1964" w:type="dxa"/>
            <w:shd w:val="clear" w:color="auto" w:fill="E6E6E6"/>
            <w:vAlign w:val="center"/>
          </w:tcPr>
          <w:p w:rsidR="005916DE" w:rsidRDefault="007227E0">
            <w:pPr>
              <w:jc w:val="center"/>
            </w:pPr>
            <w:r>
              <w:t>分类</w:t>
            </w:r>
          </w:p>
        </w:tc>
        <w:tc>
          <w:tcPr>
            <w:tcW w:w="1273" w:type="dxa"/>
            <w:shd w:val="clear" w:color="auto" w:fill="E6E6E6"/>
            <w:vAlign w:val="center"/>
          </w:tcPr>
          <w:p w:rsidR="005916DE" w:rsidRDefault="007227E0">
            <w:pPr>
              <w:jc w:val="center"/>
            </w:pPr>
            <w:r>
              <w:t>围护传热</w:t>
            </w:r>
          </w:p>
        </w:tc>
        <w:tc>
          <w:tcPr>
            <w:tcW w:w="1273" w:type="dxa"/>
            <w:shd w:val="clear" w:color="auto" w:fill="E6E6E6"/>
            <w:vAlign w:val="center"/>
          </w:tcPr>
          <w:p w:rsidR="005916DE" w:rsidRDefault="007227E0">
            <w:pPr>
              <w:jc w:val="center"/>
            </w:pPr>
            <w:r>
              <w:t>室内得热</w:t>
            </w:r>
          </w:p>
        </w:tc>
        <w:tc>
          <w:tcPr>
            <w:tcW w:w="1131" w:type="dxa"/>
            <w:shd w:val="clear" w:color="auto" w:fill="E6E6E6"/>
            <w:vAlign w:val="center"/>
          </w:tcPr>
          <w:p w:rsidR="005916DE" w:rsidRDefault="007227E0">
            <w:pPr>
              <w:jc w:val="center"/>
            </w:pPr>
            <w:r>
              <w:t>窗日射</w:t>
            </w:r>
          </w:p>
        </w:tc>
        <w:tc>
          <w:tcPr>
            <w:tcW w:w="1131" w:type="dxa"/>
            <w:shd w:val="clear" w:color="auto" w:fill="E6E6E6"/>
            <w:vAlign w:val="center"/>
          </w:tcPr>
          <w:p w:rsidR="005916DE" w:rsidRDefault="007227E0">
            <w:pPr>
              <w:jc w:val="center"/>
            </w:pPr>
            <w:r>
              <w:t>新风</w:t>
            </w:r>
            <w:r>
              <w:t>/</w:t>
            </w:r>
            <w:r>
              <w:t>渗透</w:t>
            </w:r>
          </w:p>
        </w:tc>
        <w:tc>
          <w:tcPr>
            <w:tcW w:w="1131" w:type="dxa"/>
            <w:shd w:val="clear" w:color="auto" w:fill="E6E6E6"/>
            <w:vAlign w:val="center"/>
          </w:tcPr>
          <w:p w:rsidR="005916DE" w:rsidRDefault="007227E0">
            <w:pPr>
              <w:jc w:val="center"/>
            </w:pPr>
            <w:r>
              <w:t>热回收</w:t>
            </w:r>
          </w:p>
        </w:tc>
        <w:tc>
          <w:tcPr>
            <w:tcW w:w="1415" w:type="dxa"/>
            <w:shd w:val="clear" w:color="auto" w:fill="E6E6E6"/>
            <w:vAlign w:val="center"/>
          </w:tcPr>
          <w:p w:rsidR="005916DE" w:rsidRDefault="007227E0">
            <w:pPr>
              <w:jc w:val="center"/>
            </w:pPr>
            <w:r>
              <w:t>合计</w:t>
            </w:r>
          </w:p>
        </w:tc>
      </w:tr>
      <w:tr w:rsidR="005916DE">
        <w:tc>
          <w:tcPr>
            <w:tcW w:w="1964" w:type="dxa"/>
            <w:shd w:val="clear" w:color="auto" w:fill="E6E6E6"/>
            <w:vAlign w:val="center"/>
          </w:tcPr>
          <w:p w:rsidR="005916DE" w:rsidRDefault="007227E0">
            <w:r>
              <w:t>供暖</w:t>
            </w:r>
            <w:r>
              <w:t>(kWh/</w:t>
            </w:r>
            <w:r>
              <w:t>㎡</w:t>
            </w:r>
            <w:r>
              <w:t>)</w:t>
            </w:r>
          </w:p>
        </w:tc>
        <w:tc>
          <w:tcPr>
            <w:tcW w:w="1273" w:type="dxa"/>
            <w:vAlign w:val="center"/>
          </w:tcPr>
          <w:p w:rsidR="005916DE" w:rsidRDefault="007227E0">
            <w:r>
              <w:t>-15.09</w:t>
            </w:r>
          </w:p>
        </w:tc>
        <w:tc>
          <w:tcPr>
            <w:tcW w:w="1273" w:type="dxa"/>
            <w:vAlign w:val="center"/>
          </w:tcPr>
          <w:p w:rsidR="005916DE" w:rsidRDefault="007227E0">
            <w:r>
              <w:t>0.00</w:t>
            </w:r>
          </w:p>
        </w:tc>
        <w:tc>
          <w:tcPr>
            <w:tcW w:w="1131" w:type="dxa"/>
            <w:vAlign w:val="center"/>
          </w:tcPr>
          <w:p w:rsidR="005916DE" w:rsidRDefault="007227E0">
            <w:r>
              <w:t>3.24</w:t>
            </w:r>
          </w:p>
        </w:tc>
        <w:tc>
          <w:tcPr>
            <w:tcW w:w="1131" w:type="dxa"/>
            <w:vAlign w:val="center"/>
          </w:tcPr>
          <w:p w:rsidR="005916DE" w:rsidRDefault="007227E0">
            <w:r>
              <w:t>0.00</w:t>
            </w:r>
          </w:p>
        </w:tc>
        <w:tc>
          <w:tcPr>
            <w:tcW w:w="1131" w:type="dxa"/>
            <w:vAlign w:val="center"/>
          </w:tcPr>
          <w:p w:rsidR="005916DE" w:rsidRDefault="007227E0">
            <w:r>
              <w:t>0.00</w:t>
            </w:r>
          </w:p>
        </w:tc>
        <w:tc>
          <w:tcPr>
            <w:tcW w:w="1415" w:type="dxa"/>
            <w:vAlign w:val="center"/>
          </w:tcPr>
          <w:p w:rsidR="005916DE" w:rsidRDefault="007227E0">
            <w:r>
              <w:t>-11.84</w:t>
            </w:r>
          </w:p>
        </w:tc>
      </w:tr>
      <w:tr w:rsidR="005916DE">
        <w:tc>
          <w:tcPr>
            <w:tcW w:w="1964" w:type="dxa"/>
            <w:shd w:val="clear" w:color="auto" w:fill="E6E6E6"/>
            <w:vAlign w:val="center"/>
          </w:tcPr>
          <w:p w:rsidR="005916DE" w:rsidRDefault="007227E0">
            <w:r>
              <w:t>供冷</w:t>
            </w:r>
            <w:r>
              <w:t>(kWh/</w:t>
            </w:r>
            <w:r>
              <w:t>㎡</w:t>
            </w:r>
            <w:r>
              <w:t>)</w:t>
            </w:r>
          </w:p>
        </w:tc>
        <w:tc>
          <w:tcPr>
            <w:tcW w:w="1273" w:type="dxa"/>
            <w:vAlign w:val="center"/>
          </w:tcPr>
          <w:p w:rsidR="005916DE" w:rsidRDefault="007227E0">
            <w:r>
              <w:t>8.08</w:t>
            </w:r>
          </w:p>
        </w:tc>
        <w:tc>
          <w:tcPr>
            <w:tcW w:w="1273" w:type="dxa"/>
            <w:vAlign w:val="center"/>
          </w:tcPr>
          <w:p w:rsidR="005916DE" w:rsidRDefault="007227E0">
            <w:r>
              <w:t>0.00</w:t>
            </w:r>
          </w:p>
        </w:tc>
        <w:tc>
          <w:tcPr>
            <w:tcW w:w="1131" w:type="dxa"/>
            <w:vAlign w:val="center"/>
          </w:tcPr>
          <w:p w:rsidR="005916DE" w:rsidRDefault="007227E0">
            <w:r>
              <w:t>8.80</w:t>
            </w:r>
          </w:p>
        </w:tc>
        <w:tc>
          <w:tcPr>
            <w:tcW w:w="1131" w:type="dxa"/>
            <w:vAlign w:val="center"/>
          </w:tcPr>
          <w:p w:rsidR="005916DE" w:rsidRDefault="007227E0">
            <w:r>
              <w:t>0.00</w:t>
            </w:r>
          </w:p>
        </w:tc>
        <w:tc>
          <w:tcPr>
            <w:tcW w:w="1131" w:type="dxa"/>
            <w:vAlign w:val="center"/>
          </w:tcPr>
          <w:p w:rsidR="005916DE" w:rsidRDefault="007227E0">
            <w:r>
              <w:t>0.00</w:t>
            </w:r>
          </w:p>
        </w:tc>
        <w:tc>
          <w:tcPr>
            <w:tcW w:w="1415" w:type="dxa"/>
            <w:vAlign w:val="center"/>
          </w:tcPr>
          <w:p w:rsidR="005916DE" w:rsidRDefault="007227E0">
            <w:r>
              <w:t>16.88</w:t>
            </w:r>
          </w:p>
        </w:tc>
      </w:tr>
    </w:tbl>
    <w:p w:rsidR="005916DE" w:rsidRDefault="007227E0">
      <w:pPr>
        <w:jc w:val="center"/>
      </w:pPr>
      <w:r>
        <w:rPr>
          <w:noProof/>
          <w:lang w:val="en-US"/>
        </w:rPr>
        <w:lastRenderedPageBreak/>
        <w:drawing>
          <wp:inline distT="0" distB="0" distL="0" distR="0">
            <wp:extent cx="5667375" cy="29813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rsidR="005916DE" w:rsidRDefault="007227E0">
      <w:pPr>
        <w:jc w:val="center"/>
      </w:pPr>
      <w:r>
        <w:rPr>
          <w:noProof/>
          <w:lang w:val="en-US"/>
        </w:rPr>
        <w:drawing>
          <wp:inline distT="0" distB="0" distL="0" distR="0">
            <wp:extent cx="5667375" cy="29337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rsidR="005916DE" w:rsidRDefault="007227E0">
      <w:pPr>
        <w:pStyle w:val="2"/>
      </w:pPr>
      <w:bookmarkStart w:id="61" w:name="_Toc183987579"/>
      <w:r>
        <w:t>逐月负荷表</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5916DE">
        <w:tc>
          <w:tcPr>
            <w:tcW w:w="854" w:type="dxa"/>
            <w:shd w:val="clear" w:color="auto" w:fill="E6E6E6"/>
            <w:vAlign w:val="center"/>
          </w:tcPr>
          <w:p w:rsidR="005916DE" w:rsidRDefault="007227E0">
            <w:pPr>
              <w:jc w:val="center"/>
            </w:pPr>
            <w:r>
              <w:t>月份</w:t>
            </w:r>
          </w:p>
        </w:tc>
        <w:tc>
          <w:tcPr>
            <w:tcW w:w="1188" w:type="dxa"/>
            <w:shd w:val="clear" w:color="auto" w:fill="E6E6E6"/>
            <w:vAlign w:val="center"/>
          </w:tcPr>
          <w:p w:rsidR="005916DE" w:rsidRDefault="007227E0">
            <w:pPr>
              <w:jc w:val="right"/>
            </w:pPr>
            <w:r>
              <w:t>供暖</w:t>
            </w:r>
            <w:r>
              <w:t>(kWh)</w:t>
            </w:r>
          </w:p>
        </w:tc>
        <w:tc>
          <w:tcPr>
            <w:tcW w:w="1188" w:type="dxa"/>
            <w:shd w:val="clear" w:color="auto" w:fill="E6E6E6"/>
            <w:vAlign w:val="center"/>
          </w:tcPr>
          <w:p w:rsidR="005916DE" w:rsidRDefault="007227E0">
            <w:pPr>
              <w:jc w:val="right"/>
            </w:pPr>
            <w:r>
              <w:t>供冷</w:t>
            </w:r>
            <w:r>
              <w:t>(kWh)</w:t>
            </w:r>
          </w:p>
        </w:tc>
        <w:tc>
          <w:tcPr>
            <w:tcW w:w="1188" w:type="dxa"/>
            <w:shd w:val="clear" w:color="auto" w:fill="E6E6E6"/>
            <w:vAlign w:val="center"/>
          </w:tcPr>
          <w:p w:rsidR="005916DE" w:rsidRDefault="007227E0">
            <w:pPr>
              <w:jc w:val="right"/>
            </w:pPr>
            <w:r>
              <w:t>热负荷</w:t>
            </w:r>
            <w:r>
              <w:br/>
            </w:r>
            <w:r>
              <w:t>峰值</w:t>
            </w:r>
            <w:r>
              <w:t>(kW)</w:t>
            </w:r>
          </w:p>
        </w:tc>
        <w:tc>
          <w:tcPr>
            <w:tcW w:w="1862" w:type="dxa"/>
            <w:shd w:val="clear" w:color="auto" w:fill="E6E6E6"/>
            <w:vAlign w:val="center"/>
          </w:tcPr>
          <w:p w:rsidR="005916DE" w:rsidRDefault="007227E0">
            <w:pPr>
              <w:jc w:val="center"/>
            </w:pPr>
            <w:r>
              <w:t>热负荷</w:t>
            </w:r>
            <w:r>
              <w:br/>
            </w:r>
            <w:r>
              <w:t>峰值时刻</w:t>
            </w:r>
          </w:p>
        </w:tc>
        <w:tc>
          <w:tcPr>
            <w:tcW w:w="1188" w:type="dxa"/>
            <w:shd w:val="clear" w:color="auto" w:fill="E6E6E6"/>
            <w:vAlign w:val="center"/>
          </w:tcPr>
          <w:p w:rsidR="005916DE" w:rsidRDefault="007227E0">
            <w:pPr>
              <w:jc w:val="right"/>
            </w:pPr>
            <w:r>
              <w:t>冷负荷</w:t>
            </w:r>
            <w:r>
              <w:br/>
            </w:r>
            <w:r>
              <w:t>峰值</w:t>
            </w:r>
            <w:r>
              <w:t>(kW)</w:t>
            </w:r>
          </w:p>
        </w:tc>
        <w:tc>
          <w:tcPr>
            <w:tcW w:w="1862" w:type="dxa"/>
            <w:shd w:val="clear" w:color="auto" w:fill="E6E6E6"/>
            <w:vAlign w:val="center"/>
          </w:tcPr>
          <w:p w:rsidR="005916DE" w:rsidRDefault="007227E0">
            <w:pPr>
              <w:jc w:val="center"/>
            </w:pPr>
            <w:r>
              <w:t>冷负荷</w:t>
            </w:r>
            <w:r>
              <w:br/>
            </w:r>
            <w:r>
              <w:t>峰值时刻</w:t>
            </w:r>
          </w:p>
        </w:tc>
      </w:tr>
      <w:tr w:rsidR="005916DE">
        <w:tc>
          <w:tcPr>
            <w:tcW w:w="854" w:type="dxa"/>
            <w:shd w:val="clear" w:color="auto" w:fill="E6E6E6"/>
            <w:vAlign w:val="center"/>
          </w:tcPr>
          <w:p w:rsidR="005916DE" w:rsidRDefault="007227E0">
            <w:r>
              <w:t>1</w:t>
            </w:r>
            <w:r>
              <w:t>月</w:t>
            </w:r>
          </w:p>
        </w:tc>
        <w:tc>
          <w:tcPr>
            <w:tcW w:w="1188" w:type="dxa"/>
            <w:vAlign w:val="center"/>
          </w:tcPr>
          <w:p w:rsidR="005916DE" w:rsidRDefault="007227E0">
            <w:pPr>
              <w:jc w:val="right"/>
            </w:pPr>
            <w:r>
              <w:t>126939</w:t>
            </w:r>
          </w:p>
        </w:tc>
        <w:tc>
          <w:tcPr>
            <w:tcW w:w="1188" w:type="dxa"/>
            <w:vAlign w:val="center"/>
          </w:tcPr>
          <w:p w:rsidR="005916DE" w:rsidRDefault="007227E0">
            <w:pPr>
              <w:jc w:val="right"/>
            </w:pPr>
            <w:r>
              <w:t>0</w:t>
            </w:r>
          </w:p>
        </w:tc>
        <w:tc>
          <w:tcPr>
            <w:tcW w:w="1188" w:type="dxa"/>
            <w:vAlign w:val="center"/>
          </w:tcPr>
          <w:p w:rsidR="005916DE" w:rsidRDefault="007227E0">
            <w:pPr>
              <w:jc w:val="right"/>
            </w:pPr>
            <w:r>
              <w:t>1053.269</w:t>
            </w:r>
          </w:p>
        </w:tc>
        <w:tc>
          <w:tcPr>
            <w:tcW w:w="1862" w:type="dxa"/>
            <w:vAlign w:val="center"/>
          </w:tcPr>
          <w:p w:rsidR="005916DE" w:rsidRDefault="007227E0">
            <w:r>
              <w:t>1</w:t>
            </w:r>
            <w:r>
              <w:t>月</w:t>
            </w:r>
            <w:r>
              <w:t>7</w:t>
            </w:r>
            <w:r>
              <w:t>日</w:t>
            </w:r>
            <w:r>
              <w:t>8</w:t>
            </w:r>
            <w:r>
              <w:t>时</w:t>
            </w:r>
          </w:p>
        </w:tc>
        <w:tc>
          <w:tcPr>
            <w:tcW w:w="1188" w:type="dxa"/>
            <w:vAlign w:val="center"/>
          </w:tcPr>
          <w:p w:rsidR="005916DE" w:rsidRDefault="007227E0">
            <w:pPr>
              <w:jc w:val="right"/>
            </w:pPr>
            <w:r>
              <w:t>0.000</w:t>
            </w:r>
          </w:p>
        </w:tc>
        <w:tc>
          <w:tcPr>
            <w:tcW w:w="1862" w:type="dxa"/>
            <w:vAlign w:val="center"/>
          </w:tcPr>
          <w:p w:rsidR="005916DE" w:rsidRDefault="007227E0">
            <w:r>
              <w:t>--</w:t>
            </w:r>
          </w:p>
        </w:tc>
      </w:tr>
      <w:tr w:rsidR="005916DE">
        <w:tc>
          <w:tcPr>
            <w:tcW w:w="854" w:type="dxa"/>
            <w:shd w:val="clear" w:color="auto" w:fill="E6E6E6"/>
            <w:vAlign w:val="center"/>
          </w:tcPr>
          <w:p w:rsidR="005916DE" w:rsidRDefault="007227E0">
            <w:r>
              <w:t>2</w:t>
            </w:r>
            <w:r>
              <w:t>月</w:t>
            </w:r>
          </w:p>
        </w:tc>
        <w:tc>
          <w:tcPr>
            <w:tcW w:w="1188" w:type="dxa"/>
            <w:vAlign w:val="center"/>
          </w:tcPr>
          <w:p w:rsidR="005916DE" w:rsidRDefault="007227E0">
            <w:pPr>
              <w:jc w:val="right"/>
            </w:pPr>
            <w:r>
              <w:t>88755</w:t>
            </w:r>
          </w:p>
        </w:tc>
        <w:tc>
          <w:tcPr>
            <w:tcW w:w="1188" w:type="dxa"/>
            <w:vAlign w:val="center"/>
          </w:tcPr>
          <w:p w:rsidR="005916DE" w:rsidRDefault="007227E0">
            <w:pPr>
              <w:jc w:val="right"/>
            </w:pPr>
            <w:r>
              <w:t>0</w:t>
            </w:r>
          </w:p>
        </w:tc>
        <w:tc>
          <w:tcPr>
            <w:tcW w:w="1188" w:type="dxa"/>
            <w:vAlign w:val="center"/>
          </w:tcPr>
          <w:p w:rsidR="005916DE" w:rsidRDefault="007227E0">
            <w:pPr>
              <w:jc w:val="right"/>
            </w:pPr>
            <w:r>
              <w:rPr>
                <w:color w:val="FF0000"/>
              </w:rPr>
              <w:t>1081.330</w:t>
            </w:r>
          </w:p>
        </w:tc>
        <w:tc>
          <w:tcPr>
            <w:tcW w:w="1862" w:type="dxa"/>
            <w:vAlign w:val="center"/>
          </w:tcPr>
          <w:p w:rsidR="005916DE" w:rsidRDefault="007227E0">
            <w:r>
              <w:rPr>
                <w:color w:val="FF0000"/>
              </w:rPr>
              <w:t>2</w:t>
            </w:r>
            <w:r>
              <w:rPr>
                <w:color w:val="FF0000"/>
              </w:rPr>
              <w:t>月</w:t>
            </w:r>
            <w:r>
              <w:rPr>
                <w:color w:val="FF0000"/>
              </w:rPr>
              <w:t>4</w:t>
            </w:r>
            <w:r>
              <w:rPr>
                <w:color w:val="FF0000"/>
              </w:rPr>
              <w:t>日</w:t>
            </w:r>
            <w:r>
              <w:rPr>
                <w:color w:val="FF0000"/>
              </w:rPr>
              <w:t>8</w:t>
            </w:r>
            <w:r>
              <w:rPr>
                <w:color w:val="FF0000"/>
              </w:rPr>
              <w:t>时</w:t>
            </w:r>
          </w:p>
        </w:tc>
        <w:tc>
          <w:tcPr>
            <w:tcW w:w="1188" w:type="dxa"/>
            <w:vAlign w:val="center"/>
          </w:tcPr>
          <w:p w:rsidR="005916DE" w:rsidRDefault="007227E0">
            <w:pPr>
              <w:jc w:val="right"/>
            </w:pPr>
            <w:r>
              <w:t>0.000</w:t>
            </w:r>
          </w:p>
        </w:tc>
        <w:tc>
          <w:tcPr>
            <w:tcW w:w="1862" w:type="dxa"/>
            <w:vAlign w:val="center"/>
          </w:tcPr>
          <w:p w:rsidR="005916DE" w:rsidRDefault="007227E0">
            <w:r>
              <w:t>--</w:t>
            </w:r>
          </w:p>
        </w:tc>
      </w:tr>
      <w:tr w:rsidR="005916DE">
        <w:tc>
          <w:tcPr>
            <w:tcW w:w="854" w:type="dxa"/>
            <w:shd w:val="clear" w:color="auto" w:fill="E6E6E6"/>
            <w:vAlign w:val="center"/>
          </w:tcPr>
          <w:p w:rsidR="005916DE" w:rsidRDefault="007227E0">
            <w:r>
              <w:t>3</w:t>
            </w:r>
            <w:r>
              <w:t>月</w:t>
            </w:r>
          </w:p>
        </w:tc>
        <w:tc>
          <w:tcPr>
            <w:tcW w:w="1188" w:type="dxa"/>
            <w:vAlign w:val="center"/>
          </w:tcPr>
          <w:p w:rsidR="005916DE" w:rsidRDefault="007227E0">
            <w:pPr>
              <w:jc w:val="right"/>
            </w:pPr>
            <w:r>
              <w:t>68671</w:t>
            </w:r>
          </w:p>
        </w:tc>
        <w:tc>
          <w:tcPr>
            <w:tcW w:w="1188" w:type="dxa"/>
            <w:vAlign w:val="center"/>
          </w:tcPr>
          <w:p w:rsidR="005916DE" w:rsidRDefault="007227E0">
            <w:pPr>
              <w:jc w:val="right"/>
            </w:pPr>
            <w:r>
              <w:t>351</w:t>
            </w:r>
          </w:p>
        </w:tc>
        <w:tc>
          <w:tcPr>
            <w:tcW w:w="1188" w:type="dxa"/>
            <w:vAlign w:val="center"/>
          </w:tcPr>
          <w:p w:rsidR="005916DE" w:rsidRDefault="007227E0">
            <w:pPr>
              <w:jc w:val="right"/>
            </w:pPr>
            <w:r>
              <w:t>817.578</w:t>
            </w:r>
          </w:p>
        </w:tc>
        <w:tc>
          <w:tcPr>
            <w:tcW w:w="1862" w:type="dxa"/>
            <w:vAlign w:val="center"/>
          </w:tcPr>
          <w:p w:rsidR="005916DE" w:rsidRDefault="007227E0">
            <w:r>
              <w:t>3</w:t>
            </w:r>
            <w:r>
              <w:t>月</w:t>
            </w:r>
            <w:r>
              <w:t>4</w:t>
            </w:r>
            <w:r>
              <w:t>日</w:t>
            </w:r>
            <w:r>
              <w:t>8</w:t>
            </w:r>
            <w:r>
              <w:t>时</w:t>
            </w:r>
          </w:p>
        </w:tc>
        <w:tc>
          <w:tcPr>
            <w:tcW w:w="1188" w:type="dxa"/>
            <w:vAlign w:val="center"/>
          </w:tcPr>
          <w:p w:rsidR="005916DE" w:rsidRDefault="007227E0">
            <w:pPr>
              <w:jc w:val="right"/>
            </w:pPr>
            <w:r>
              <w:t>33.719</w:t>
            </w:r>
          </w:p>
        </w:tc>
        <w:tc>
          <w:tcPr>
            <w:tcW w:w="1862" w:type="dxa"/>
            <w:vAlign w:val="center"/>
          </w:tcPr>
          <w:p w:rsidR="005916DE" w:rsidRDefault="007227E0">
            <w:r>
              <w:t>3</w:t>
            </w:r>
            <w:r>
              <w:t>月</w:t>
            </w:r>
            <w:r>
              <w:t>15</w:t>
            </w:r>
            <w:r>
              <w:t>日</w:t>
            </w:r>
            <w:r>
              <w:t>13</w:t>
            </w:r>
            <w:r>
              <w:t>时</w:t>
            </w:r>
          </w:p>
        </w:tc>
      </w:tr>
      <w:tr w:rsidR="005916DE">
        <w:tc>
          <w:tcPr>
            <w:tcW w:w="854" w:type="dxa"/>
            <w:shd w:val="clear" w:color="auto" w:fill="E6E6E6"/>
            <w:vAlign w:val="center"/>
          </w:tcPr>
          <w:p w:rsidR="005916DE" w:rsidRDefault="007227E0">
            <w:r>
              <w:t>4</w:t>
            </w:r>
            <w:r>
              <w:t>月</w:t>
            </w:r>
          </w:p>
        </w:tc>
        <w:tc>
          <w:tcPr>
            <w:tcW w:w="1188" w:type="dxa"/>
            <w:vAlign w:val="center"/>
          </w:tcPr>
          <w:p w:rsidR="005916DE" w:rsidRDefault="007227E0">
            <w:pPr>
              <w:jc w:val="right"/>
            </w:pPr>
            <w:r>
              <w:t>19530</w:t>
            </w:r>
          </w:p>
        </w:tc>
        <w:tc>
          <w:tcPr>
            <w:tcW w:w="1188" w:type="dxa"/>
            <w:vAlign w:val="center"/>
          </w:tcPr>
          <w:p w:rsidR="005916DE" w:rsidRDefault="007227E0">
            <w:pPr>
              <w:jc w:val="right"/>
            </w:pPr>
            <w:r>
              <w:t>8799</w:t>
            </w:r>
          </w:p>
        </w:tc>
        <w:tc>
          <w:tcPr>
            <w:tcW w:w="1188" w:type="dxa"/>
            <w:vAlign w:val="center"/>
          </w:tcPr>
          <w:p w:rsidR="005916DE" w:rsidRDefault="007227E0">
            <w:pPr>
              <w:jc w:val="right"/>
            </w:pPr>
            <w:r>
              <w:t>430.139</w:t>
            </w:r>
          </w:p>
        </w:tc>
        <w:tc>
          <w:tcPr>
            <w:tcW w:w="1862" w:type="dxa"/>
            <w:vAlign w:val="center"/>
          </w:tcPr>
          <w:p w:rsidR="005916DE" w:rsidRDefault="007227E0">
            <w:r>
              <w:t>4</w:t>
            </w:r>
            <w:r>
              <w:t>月</w:t>
            </w:r>
            <w:r>
              <w:t>1</w:t>
            </w:r>
            <w:r>
              <w:t>日</w:t>
            </w:r>
            <w:r>
              <w:t>8</w:t>
            </w:r>
            <w:r>
              <w:t>时</w:t>
            </w:r>
          </w:p>
        </w:tc>
        <w:tc>
          <w:tcPr>
            <w:tcW w:w="1188" w:type="dxa"/>
            <w:vAlign w:val="center"/>
          </w:tcPr>
          <w:p w:rsidR="005916DE" w:rsidRDefault="007227E0">
            <w:pPr>
              <w:jc w:val="right"/>
            </w:pPr>
            <w:r>
              <w:t>186.577</w:t>
            </w:r>
          </w:p>
        </w:tc>
        <w:tc>
          <w:tcPr>
            <w:tcW w:w="1862" w:type="dxa"/>
            <w:vAlign w:val="center"/>
          </w:tcPr>
          <w:p w:rsidR="005916DE" w:rsidRDefault="007227E0">
            <w:r>
              <w:t>4</w:t>
            </w:r>
            <w:r>
              <w:t>月</w:t>
            </w:r>
            <w:r>
              <w:t>30</w:t>
            </w:r>
            <w:r>
              <w:t>日</w:t>
            </w:r>
            <w:r>
              <w:t>16</w:t>
            </w:r>
            <w:r>
              <w:t>时</w:t>
            </w:r>
          </w:p>
        </w:tc>
      </w:tr>
      <w:tr w:rsidR="005916DE">
        <w:tc>
          <w:tcPr>
            <w:tcW w:w="854" w:type="dxa"/>
            <w:shd w:val="clear" w:color="auto" w:fill="E6E6E6"/>
            <w:vAlign w:val="center"/>
          </w:tcPr>
          <w:p w:rsidR="005916DE" w:rsidRDefault="007227E0">
            <w:r>
              <w:t>5</w:t>
            </w:r>
            <w:r>
              <w:t>月</w:t>
            </w:r>
          </w:p>
        </w:tc>
        <w:tc>
          <w:tcPr>
            <w:tcW w:w="1188" w:type="dxa"/>
            <w:vAlign w:val="center"/>
          </w:tcPr>
          <w:p w:rsidR="005916DE" w:rsidRDefault="007227E0">
            <w:pPr>
              <w:jc w:val="right"/>
            </w:pPr>
            <w:r>
              <w:t>1937</w:t>
            </w:r>
          </w:p>
        </w:tc>
        <w:tc>
          <w:tcPr>
            <w:tcW w:w="1188" w:type="dxa"/>
            <w:vAlign w:val="center"/>
          </w:tcPr>
          <w:p w:rsidR="005916DE" w:rsidRDefault="007227E0">
            <w:pPr>
              <w:jc w:val="right"/>
            </w:pPr>
            <w:r>
              <w:t>44287</w:t>
            </w:r>
          </w:p>
        </w:tc>
        <w:tc>
          <w:tcPr>
            <w:tcW w:w="1188" w:type="dxa"/>
            <w:vAlign w:val="center"/>
          </w:tcPr>
          <w:p w:rsidR="005916DE" w:rsidRDefault="007227E0">
            <w:pPr>
              <w:jc w:val="right"/>
            </w:pPr>
            <w:r>
              <w:t>18.524</w:t>
            </w:r>
          </w:p>
        </w:tc>
        <w:tc>
          <w:tcPr>
            <w:tcW w:w="1862" w:type="dxa"/>
            <w:vAlign w:val="center"/>
          </w:tcPr>
          <w:p w:rsidR="005916DE" w:rsidRDefault="007227E0">
            <w:r>
              <w:t>5</w:t>
            </w:r>
            <w:r>
              <w:t>月</w:t>
            </w:r>
            <w:r>
              <w:t>6</w:t>
            </w:r>
            <w:r>
              <w:t>日</w:t>
            </w:r>
            <w:r>
              <w:t>8</w:t>
            </w:r>
            <w:r>
              <w:t>时</w:t>
            </w:r>
          </w:p>
        </w:tc>
        <w:tc>
          <w:tcPr>
            <w:tcW w:w="1188" w:type="dxa"/>
            <w:vAlign w:val="center"/>
          </w:tcPr>
          <w:p w:rsidR="005916DE" w:rsidRDefault="007227E0">
            <w:pPr>
              <w:jc w:val="right"/>
            </w:pPr>
            <w:r>
              <w:t>296.403</w:t>
            </w:r>
          </w:p>
        </w:tc>
        <w:tc>
          <w:tcPr>
            <w:tcW w:w="1862" w:type="dxa"/>
            <w:vAlign w:val="center"/>
          </w:tcPr>
          <w:p w:rsidR="005916DE" w:rsidRDefault="007227E0">
            <w:r>
              <w:t>5</w:t>
            </w:r>
            <w:r>
              <w:t>月</w:t>
            </w:r>
            <w:r>
              <w:t>20</w:t>
            </w:r>
            <w:r>
              <w:t>日</w:t>
            </w:r>
            <w:r>
              <w:t>17</w:t>
            </w:r>
            <w:r>
              <w:t>时</w:t>
            </w:r>
          </w:p>
        </w:tc>
      </w:tr>
      <w:tr w:rsidR="005916DE">
        <w:tc>
          <w:tcPr>
            <w:tcW w:w="854" w:type="dxa"/>
            <w:shd w:val="clear" w:color="auto" w:fill="E6E6E6"/>
            <w:vAlign w:val="center"/>
          </w:tcPr>
          <w:p w:rsidR="005916DE" w:rsidRDefault="007227E0">
            <w:r>
              <w:t>6</w:t>
            </w:r>
            <w:r>
              <w:t>月</w:t>
            </w:r>
          </w:p>
        </w:tc>
        <w:tc>
          <w:tcPr>
            <w:tcW w:w="1188" w:type="dxa"/>
            <w:vAlign w:val="center"/>
          </w:tcPr>
          <w:p w:rsidR="005916DE" w:rsidRDefault="007227E0">
            <w:pPr>
              <w:jc w:val="right"/>
            </w:pPr>
            <w:r>
              <w:t>748</w:t>
            </w:r>
          </w:p>
        </w:tc>
        <w:tc>
          <w:tcPr>
            <w:tcW w:w="1188" w:type="dxa"/>
            <w:vAlign w:val="center"/>
          </w:tcPr>
          <w:p w:rsidR="005916DE" w:rsidRDefault="007227E0">
            <w:pPr>
              <w:jc w:val="right"/>
            </w:pPr>
            <w:r>
              <w:t>73993</w:t>
            </w:r>
          </w:p>
        </w:tc>
        <w:tc>
          <w:tcPr>
            <w:tcW w:w="1188" w:type="dxa"/>
            <w:vAlign w:val="center"/>
          </w:tcPr>
          <w:p w:rsidR="005916DE" w:rsidRDefault="007227E0">
            <w:pPr>
              <w:jc w:val="right"/>
            </w:pPr>
            <w:r>
              <w:t>7.865</w:t>
            </w:r>
          </w:p>
        </w:tc>
        <w:tc>
          <w:tcPr>
            <w:tcW w:w="1862" w:type="dxa"/>
            <w:vAlign w:val="center"/>
          </w:tcPr>
          <w:p w:rsidR="005916DE" w:rsidRDefault="007227E0">
            <w:r>
              <w:t>6</w:t>
            </w:r>
            <w:r>
              <w:t>月</w:t>
            </w:r>
            <w:r>
              <w:t>3</w:t>
            </w:r>
            <w:r>
              <w:t>日</w:t>
            </w:r>
            <w:r>
              <w:t>8</w:t>
            </w:r>
            <w:r>
              <w:t>时</w:t>
            </w:r>
          </w:p>
        </w:tc>
        <w:tc>
          <w:tcPr>
            <w:tcW w:w="1188" w:type="dxa"/>
            <w:vAlign w:val="center"/>
          </w:tcPr>
          <w:p w:rsidR="005916DE" w:rsidRDefault="007227E0">
            <w:pPr>
              <w:jc w:val="right"/>
            </w:pPr>
            <w:r>
              <w:t>475.280</w:t>
            </w:r>
          </w:p>
        </w:tc>
        <w:tc>
          <w:tcPr>
            <w:tcW w:w="1862" w:type="dxa"/>
            <w:vAlign w:val="center"/>
          </w:tcPr>
          <w:p w:rsidR="005916DE" w:rsidRDefault="007227E0">
            <w:r>
              <w:t>6</w:t>
            </w:r>
            <w:r>
              <w:t>月</w:t>
            </w:r>
            <w:r>
              <w:t>6</w:t>
            </w:r>
            <w:r>
              <w:t>日</w:t>
            </w:r>
            <w:r>
              <w:t>15</w:t>
            </w:r>
            <w:r>
              <w:t>时</w:t>
            </w:r>
          </w:p>
        </w:tc>
      </w:tr>
      <w:tr w:rsidR="005916DE">
        <w:tc>
          <w:tcPr>
            <w:tcW w:w="854" w:type="dxa"/>
            <w:shd w:val="clear" w:color="auto" w:fill="E6E6E6"/>
            <w:vAlign w:val="center"/>
          </w:tcPr>
          <w:p w:rsidR="005916DE" w:rsidRDefault="007227E0">
            <w:r>
              <w:t>7</w:t>
            </w:r>
            <w:r>
              <w:t>月</w:t>
            </w:r>
          </w:p>
        </w:tc>
        <w:tc>
          <w:tcPr>
            <w:tcW w:w="1188" w:type="dxa"/>
            <w:vAlign w:val="center"/>
          </w:tcPr>
          <w:p w:rsidR="005916DE" w:rsidRDefault="007227E0">
            <w:pPr>
              <w:jc w:val="right"/>
            </w:pPr>
            <w:r>
              <w:t>39</w:t>
            </w:r>
          </w:p>
        </w:tc>
        <w:tc>
          <w:tcPr>
            <w:tcW w:w="1188" w:type="dxa"/>
            <w:vAlign w:val="center"/>
          </w:tcPr>
          <w:p w:rsidR="005916DE" w:rsidRDefault="007227E0">
            <w:pPr>
              <w:jc w:val="right"/>
            </w:pPr>
            <w:r>
              <w:t>157788</w:t>
            </w:r>
          </w:p>
        </w:tc>
        <w:tc>
          <w:tcPr>
            <w:tcW w:w="1188" w:type="dxa"/>
            <w:vAlign w:val="center"/>
          </w:tcPr>
          <w:p w:rsidR="005916DE" w:rsidRDefault="007227E0">
            <w:pPr>
              <w:jc w:val="right"/>
            </w:pPr>
            <w:r>
              <w:t>3.384</w:t>
            </w:r>
          </w:p>
        </w:tc>
        <w:tc>
          <w:tcPr>
            <w:tcW w:w="1862" w:type="dxa"/>
            <w:vAlign w:val="center"/>
          </w:tcPr>
          <w:p w:rsidR="005916DE" w:rsidRDefault="007227E0">
            <w:r>
              <w:t>7</w:t>
            </w:r>
            <w:r>
              <w:t>月</w:t>
            </w:r>
            <w:r>
              <w:t>1</w:t>
            </w:r>
            <w:r>
              <w:t>日</w:t>
            </w:r>
            <w:r>
              <w:t>8</w:t>
            </w:r>
            <w:r>
              <w:t>时</w:t>
            </w:r>
          </w:p>
        </w:tc>
        <w:tc>
          <w:tcPr>
            <w:tcW w:w="1188" w:type="dxa"/>
            <w:vAlign w:val="center"/>
          </w:tcPr>
          <w:p w:rsidR="005916DE" w:rsidRDefault="007227E0">
            <w:pPr>
              <w:jc w:val="right"/>
            </w:pPr>
            <w:r>
              <w:t>1059.413</w:t>
            </w:r>
          </w:p>
        </w:tc>
        <w:tc>
          <w:tcPr>
            <w:tcW w:w="1862" w:type="dxa"/>
            <w:vAlign w:val="center"/>
          </w:tcPr>
          <w:p w:rsidR="005916DE" w:rsidRDefault="007227E0">
            <w:r>
              <w:t>7</w:t>
            </w:r>
            <w:r>
              <w:t>月</w:t>
            </w:r>
            <w:r>
              <w:t>22</w:t>
            </w:r>
            <w:r>
              <w:t>日</w:t>
            </w:r>
            <w:r>
              <w:t>8</w:t>
            </w:r>
            <w:r>
              <w:t>时</w:t>
            </w:r>
          </w:p>
        </w:tc>
      </w:tr>
      <w:tr w:rsidR="005916DE">
        <w:tc>
          <w:tcPr>
            <w:tcW w:w="854" w:type="dxa"/>
            <w:shd w:val="clear" w:color="auto" w:fill="E6E6E6"/>
            <w:vAlign w:val="center"/>
          </w:tcPr>
          <w:p w:rsidR="005916DE" w:rsidRDefault="007227E0">
            <w:r>
              <w:t>8</w:t>
            </w:r>
            <w:r>
              <w:t>月</w:t>
            </w:r>
          </w:p>
        </w:tc>
        <w:tc>
          <w:tcPr>
            <w:tcW w:w="1188" w:type="dxa"/>
            <w:vAlign w:val="center"/>
          </w:tcPr>
          <w:p w:rsidR="005916DE" w:rsidRDefault="007227E0">
            <w:pPr>
              <w:jc w:val="right"/>
            </w:pPr>
            <w:r>
              <w:t>0</w:t>
            </w:r>
          </w:p>
        </w:tc>
        <w:tc>
          <w:tcPr>
            <w:tcW w:w="1188" w:type="dxa"/>
            <w:vAlign w:val="center"/>
          </w:tcPr>
          <w:p w:rsidR="005916DE" w:rsidRDefault="007227E0">
            <w:pPr>
              <w:jc w:val="right"/>
            </w:pPr>
            <w:r>
              <w:t>171784</w:t>
            </w:r>
          </w:p>
        </w:tc>
        <w:tc>
          <w:tcPr>
            <w:tcW w:w="1188" w:type="dxa"/>
            <w:vAlign w:val="center"/>
          </w:tcPr>
          <w:p w:rsidR="005916DE" w:rsidRDefault="007227E0">
            <w:pPr>
              <w:jc w:val="right"/>
            </w:pPr>
            <w:r>
              <w:t>0.000</w:t>
            </w:r>
          </w:p>
        </w:tc>
        <w:tc>
          <w:tcPr>
            <w:tcW w:w="1862" w:type="dxa"/>
            <w:vAlign w:val="center"/>
          </w:tcPr>
          <w:p w:rsidR="005916DE" w:rsidRDefault="007227E0">
            <w:r>
              <w:t>--</w:t>
            </w:r>
          </w:p>
        </w:tc>
        <w:tc>
          <w:tcPr>
            <w:tcW w:w="1188" w:type="dxa"/>
            <w:vAlign w:val="center"/>
          </w:tcPr>
          <w:p w:rsidR="005916DE" w:rsidRDefault="007227E0">
            <w:pPr>
              <w:jc w:val="right"/>
            </w:pPr>
            <w:r>
              <w:rPr>
                <w:color w:val="0000FF"/>
              </w:rPr>
              <w:t>1247.049</w:t>
            </w:r>
          </w:p>
        </w:tc>
        <w:tc>
          <w:tcPr>
            <w:tcW w:w="1862" w:type="dxa"/>
            <w:vAlign w:val="center"/>
          </w:tcPr>
          <w:p w:rsidR="005916DE" w:rsidRDefault="007227E0">
            <w:r>
              <w:rPr>
                <w:color w:val="0000FF"/>
              </w:rPr>
              <w:t>8</w:t>
            </w:r>
            <w:r>
              <w:rPr>
                <w:color w:val="0000FF"/>
              </w:rPr>
              <w:t>月</w:t>
            </w:r>
            <w:r>
              <w:rPr>
                <w:color w:val="0000FF"/>
              </w:rPr>
              <w:t>5</w:t>
            </w:r>
            <w:r>
              <w:rPr>
                <w:color w:val="0000FF"/>
              </w:rPr>
              <w:t>日</w:t>
            </w:r>
            <w:r>
              <w:rPr>
                <w:color w:val="0000FF"/>
              </w:rPr>
              <w:t>8</w:t>
            </w:r>
            <w:r>
              <w:rPr>
                <w:color w:val="0000FF"/>
              </w:rPr>
              <w:t>时</w:t>
            </w:r>
          </w:p>
        </w:tc>
      </w:tr>
      <w:tr w:rsidR="005916DE">
        <w:tc>
          <w:tcPr>
            <w:tcW w:w="854" w:type="dxa"/>
            <w:shd w:val="clear" w:color="auto" w:fill="E6E6E6"/>
            <w:vAlign w:val="center"/>
          </w:tcPr>
          <w:p w:rsidR="005916DE" w:rsidRDefault="007227E0">
            <w:r>
              <w:lastRenderedPageBreak/>
              <w:t>9</w:t>
            </w:r>
            <w:r>
              <w:t>月</w:t>
            </w:r>
          </w:p>
        </w:tc>
        <w:tc>
          <w:tcPr>
            <w:tcW w:w="1188" w:type="dxa"/>
            <w:vAlign w:val="center"/>
          </w:tcPr>
          <w:p w:rsidR="005916DE" w:rsidRDefault="007227E0">
            <w:pPr>
              <w:jc w:val="right"/>
            </w:pPr>
            <w:r>
              <w:t>0</w:t>
            </w:r>
          </w:p>
        </w:tc>
        <w:tc>
          <w:tcPr>
            <w:tcW w:w="1188" w:type="dxa"/>
            <w:vAlign w:val="center"/>
          </w:tcPr>
          <w:p w:rsidR="005916DE" w:rsidRDefault="007227E0">
            <w:pPr>
              <w:jc w:val="right"/>
            </w:pPr>
            <w:r>
              <w:t>97642</w:t>
            </w:r>
          </w:p>
        </w:tc>
        <w:tc>
          <w:tcPr>
            <w:tcW w:w="1188" w:type="dxa"/>
            <w:vAlign w:val="center"/>
          </w:tcPr>
          <w:p w:rsidR="005916DE" w:rsidRDefault="007227E0">
            <w:pPr>
              <w:jc w:val="right"/>
            </w:pPr>
            <w:r>
              <w:t>0.000</w:t>
            </w:r>
          </w:p>
        </w:tc>
        <w:tc>
          <w:tcPr>
            <w:tcW w:w="1862" w:type="dxa"/>
            <w:vAlign w:val="center"/>
          </w:tcPr>
          <w:p w:rsidR="005916DE" w:rsidRDefault="007227E0">
            <w:r>
              <w:t>--</w:t>
            </w:r>
          </w:p>
        </w:tc>
        <w:tc>
          <w:tcPr>
            <w:tcW w:w="1188" w:type="dxa"/>
            <w:vAlign w:val="center"/>
          </w:tcPr>
          <w:p w:rsidR="005916DE" w:rsidRDefault="007227E0">
            <w:pPr>
              <w:jc w:val="right"/>
            </w:pPr>
            <w:r>
              <w:t>900.862</w:t>
            </w:r>
          </w:p>
        </w:tc>
        <w:tc>
          <w:tcPr>
            <w:tcW w:w="1862" w:type="dxa"/>
            <w:vAlign w:val="center"/>
          </w:tcPr>
          <w:p w:rsidR="005916DE" w:rsidRDefault="007227E0">
            <w:r>
              <w:t>9</w:t>
            </w:r>
            <w:r>
              <w:t>月</w:t>
            </w:r>
            <w:r>
              <w:t>2</w:t>
            </w:r>
            <w:r>
              <w:t>日</w:t>
            </w:r>
            <w:r>
              <w:t>8</w:t>
            </w:r>
            <w:r>
              <w:t>时</w:t>
            </w:r>
          </w:p>
        </w:tc>
      </w:tr>
      <w:tr w:rsidR="005916DE">
        <w:tc>
          <w:tcPr>
            <w:tcW w:w="854" w:type="dxa"/>
            <w:shd w:val="clear" w:color="auto" w:fill="E6E6E6"/>
            <w:vAlign w:val="center"/>
          </w:tcPr>
          <w:p w:rsidR="005916DE" w:rsidRDefault="007227E0">
            <w:r>
              <w:t>10</w:t>
            </w:r>
            <w:r>
              <w:t>月</w:t>
            </w:r>
          </w:p>
        </w:tc>
        <w:tc>
          <w:tcPr>
            <w:tcW w:w="1188" w:type="dxa"/>
            <w:vAlign w:val="center"/>
          </w:tcPr>
          <w:p w:rsidR="005916DE" w:rsidRDefault="007227E0">
            <w:pPr>
              <w:jc w:val="right"/>
            </w:pPr>
            <w:r>
              <w:t>17</w:t>
            </w:r>
          </w:p>
        </w:tc>
        <w:tc>
          <w:tcPr>
            <w:tcW w:w="1188" w:type="dxa"/>
            <w:vAlign w:val="center"/>
          </w:tcPr>
          <w:p w:rsidR="005916DE" w:rsidRDefault="007227E0">
            <w:pPr>
              <w:jc w:val="right"/>
            </w:pPr>
            <w:r>
              <w:t>27213</w:t>
            </w:r>
          </w:p>
        </w:tc>
        <w:tc>
          <w:tcPr>
            <w:tcW w:w="1188" w:type="dxa"/>
            <w:vAlign w:val="center"/>
          </w:tcPr>
          <w:p w:rsidR="005916DE" w:rsidRDefault="007227E0">
            <w:pPr>
              <w:jc w:val="right"/>
            </w:pPr>
            <w:r>
              <w:t>1.191</w:t>
            </w:r>
          </w:p>
        </w:tc>
        <w:tc>
          <w:tcPr>
            <w:tcW w:w="1862" w:type="dxa"/>
            <w:vAlign w:val="center"/>
          </w:tcPr>
          <w:p w:rsidR="005916DE" w:rsidRDefault="007227E0">
            <w:r>
              <w:t>10</w:t>
            </w:r>
            <w:r>
              <w:t>月</w:t>
            </w:r>
            <w:r>
              <w:t>28</w:t>
            </w:r>
            <w:r>
              <w:t>日</w:t>
            </w:r>
            <w:r>
              <w:t>8</w:t>
            </w:r>
            <w:r>
              <w:t>时</w:t>
            </w:r>
          </w:p>
        </w:tc>
        <w:tc>
          <w:tcPr>
            <w:tcW w:w="1188" w:type="dxa"/>
            <w:vAlign w:val="center"/>
          </w:tcPr>
          <w:p w:rsidR="005916DE" w:rsidRDefault="007227E0">
            <w:pPr>
              <w:jc w:val="right"/>
            </w:pPr>
            <w:r>
              <w:t>732.001</w:t>
            </w:r>
          </w:p>
        </w:tc>
        <w:tc>
          <w:tcPr>
            <w:tcW w:w="1862" w:type="dxa"/>
            <w:vAlign w:val="center"/>
          </w:tcPr>
          <w:p w:rsidR="005916DE" w:rsidRDefault="007227E0">
            <w:r>
              <w:t>10</w:t>
            </w:r>
            <w:r>
              <w:t>月</w:t>
            </w:r>
            <w:r>
              <w:t>4</w:t>
            </w:r>
            <w:r>
              <w:t>日</w:t>
            </w:r>
            <w:r>
              <w:t>8</w:t>
            </w:r>
            <w:r>
              <w:t>时</w:t>
            </w:r>
          </w:p>
        </w:tc>
      </w:tr>
      <w:tr w:rsidR="005916DE">
        <w:tc>
          <w:tcPr>
            <w:tcW w:w="854" w:type="dxa"/>
            <w:shd w:val="clear" w:color="auto" w:fill="E6E6E6"/>
            <w:vAlign w:val="center"/>
          </w:tcPr>
          <w:p w:rsidR="005916DE" w:rsidRDefault="007227E0">
            <w:r>
              <w:t>11</w:t>
            </w:r>
            <w:r>
              <w:t>月</w:t>
            </w:r>
          </w:p>
        </w:tc>
        <w:tc>
          <w:tcPr>
            <w:tcW w:w="1188" w:type="dxa"/>
            <w:vAlign w:val="center"/>
          </w:tcPr>
          <w:p w:rsidR="005916DE" w:rsidRDefault="007227E0">
            <w:pPr>
              <w:jc w:val="right"/>
            </w:pPr>
            <w:r>
              <w:t>9584</w:t>
            </w:r>
          </w:p>
        </w:tc>
        <w:tc>
          <w:tcPr>
            <w:tcW w:w="1188" w:type="dxa"/>
            <w:vAlign w:val="center"/>
          </w:tcPr>
          <w:p w:rsidR="005916DE" w:rsidRDefault="007227E0">
            <w:pPr>
              <w:jc w:val="right"/>
            </w:pPr>
            <w:r>
              <w:t>2836</w:t>
            </w:r>
          </w:p>
        </w:tc>
        <w:tc>
          <w:tcPr>
            <w:tcW w:w="1188" w:type="dxa"/>
            <w:vAlign w:val="center"/>
          </w:tcPr>
          <w:p w:rsidR="005916DE" w:rsidRDefault="007227E0">
            <w:pPr>
              <w:jc w:val="right"/>
            </w:pPr>
            <w:r>
              <w:t>282.085</w:t>
            </w:r>
          </w:p>
        </w:tc>
        <w:tc>
          <w:tcPr>
            <w:tcW w:w="1862" w:type="dxa"/>
            <w:vAlign w:val="center"/>
          </w:tcPr>
          <w:p w:rsidR="005916DE" w:rsidRDefault="007227E0">
            <w:r>
              <w:t>11</w:t>
            </w:r>
            <w:r>
              <w:t>月</w:t>
            </w:r>
            <w:r>
              <w:t>25</w:t>
            </w:r>
            <w:r>
              <w:t>日</w:t>
            </w:r>
            <w:r>
              <w:t>8</w:t>
            </w:r>
            <w:r>
              <w:t>时</w:t>
            </w:r>
          </w:p>
        </w:tc>
        <w:tc>
          <w:tcPr>
            <w:tcW w:w="1188" w:type="dxa"/>
            <w:vAlign w:val="center"/>
          </w:tcPr>
          <w:p w:rsidR="005916DE" w:rsidRDefault="007227E0">
            <w:pPr>
              <w:jc w:val="right"/>
            </w:pPr>
            <w:r>
              <w:t>91.322</w:t>
            </w:r>
          </w:p>
        </w:tc>
        <w:tc>
          <w:tcPr>
            <w:tcW w:w="1862" w:type="dxa"/>
            <w:vAlign w:val="center"/>
          </w:tcPr>
          <w:p w:rsidR="005916DE" w:rsidRDefault="007227E0">
            <w:r>
              <w:t>11</w:t>
            </w:r>
            <w:r>
              <w:t>月</w:t>
            </w:r>
            <w:r>
              <w:t>1</w:t>
            </w:r>
            <w:r>
              <w:t>日</w:t>
            </w:r>
            <w:r>
              <w:t>15</w:t>
            </w:r>
            <w:r>
              <w:t>时</w:t>
            </w:r>
          </w:p>
        </w:tc>
      </w:tr>
      <w:tr w:rsidR="005916DE">
        <w:tc>
          <w:tcPr>
            <w:tcW w:w="854" w:type="dxa"/>
            <w:shd w:val="clear" w:color="auto" w:fill="E6E6E6"/>
            <w:vAlign w:val="center"/>
          </w:tcPr>
          <w:p w:rsidR="005916DE" w:rsidRDefault="007227E0">
            <w:r>
              <w:t>12</w:t>
            </w:r>
            <w:r>
              <w:t>月</w:t>
            </w:r>
          </w:p>
        </w:tc>
        <w:tc>
          <w:tcPr>
            <w:tcW w:w="1188" w:type="dxa"/>
            <w:vAlign w:val="center"/>
          </w:tcPr>
          <w:p w:rsidR="005916DE" w:rsidRDefault="007227E0">
            <w:pPr>
              <w:jc w:val="right"/>
            </w:pPr>
            <w:r>
              <w:t>94078</w:t>
            </w:r>
          </w:p>
        </w:tc>
        <w:tc>
          <w:tcPr>
            <w:tcW w:w="1188" w:type="dxa"/>
            <w:vAlign w:val="center"/>
          </w:tcPr>
          <w:p w:rsidR="005916DE" w:rsidRDefault="007227E0">
            <w:pPr>
              <w:jc w:val="right"/>
            </w:pPr>
            <w:r>
              <w:t>140</w:t>
            </w:r>
          </w:p>
        </w:tc>
        <w:tc>
          <w:tcPr>
            <w:tcW w:w="1188" w:type="dxa"/>
            <w:vAlign w:val="center"/>
          </w:tcPr>
          <w:p w:rsidR="005916DE" w:rsidRDefault="007227E0">
            <w:pPr>
              <w:jc w:val="right"/>
            </w:pPr>
            <w:r>
              <w:t>880.895</w:t>
            </w:r>
          </w:p>
        </w:tc>
        <w:tc>
          <w:tcPr>
            <w:tcW w:w="1862" w:type="dxa"/>
            <w:vAlign w:val="center"/>
          </w:tcPr>
          <w:p w:rsidR="005916DE" w:rsidRDefault="007227E0">
            <w:r>
              <w:t>12</w:t>
            </w:r>
            <w:r>
              <w:t>月</w:t>
            </w:r>
            <w:r>
              <w:t>16</w:t>
            </w:r>
            <w:r>
              <w:t>日</w:t>
            </w:r>
            <w:r>
              <w:t>8</w:t>
            </w:r>
            <w:r>
              <w:t>时</w:t>
            </w:r>
          </w:p>
        </w:tc>
        <w:tc>
          <w:tcPr>
            <w:tcW w:w="1188" w:type="dxa"/>
            <w:vAlign w:val="center"/>
          </w:tcPr>
          <w:p w:rsidR="005916DE" w:rsidRDefault="007227E0">
            <w:pPr>
              <w:jc w:val="right"/>
            </w:pPr>
            <w:r>
              <w:t>11.554</w:t>
            </w:r>
          </w:p>
        </w:tc>
        <w:tc>
          <w:tcPr>
            <w:tcW w:w="1862" w:type="dxa"/>
            <w:vAlign w:val="center"/>
          </w:tcPr>
          <w:p w:rsidR="005916DE" w:rsidRDefault="007227E0">
            <w:r>
              <w:t>12</w:t>
            </w:r>
            <w:r>
              <w:t>月</w:t>
            </w:r>
            <w:r>
              <w:t>27</w:t>
            </w:r>
            <w:r>
              <w:t>日</w:t>
            </w:r>
            <w:r>
              <w:t>15</w:t>
            </w:r>
            <w:r>
              <w:t>时</w:t>
            </w:r>
          </w:p>
        </w:tc>
      </w:tr>
    </w:tbl>
    <w:p w:rsidR="005916DE" w:rsidRDefault="007227E0">
      <w:pPr>
        <w:jc w:val="center"/>
      </w:pPr>
      <w:r>
        <w:rPr>
          <w:noProof/>
          <w:lang w:val="en-US"/>
        </w:rPr>
        <w:drawing>
          <wp:inline distT="0" distB="0" distL="0" distR="0">
            <wp:extent cx="5667375" cy="2667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rsidR="005916DE" w:rsidRDefault="007227E0">
      <w:pPr>
        <w:jc w:val="center"/>
      </w:pPr>
      <w:r>
        <w:rPr>
          <w:noProof/>
          <w:lang w:val="en-US"/>
        </w:rPr>
        <w:drawing>
          <wp:inline distT="0" distB="0" distL="0" distR="0">
            <wp:extent cx="5667375" cy="2676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rsidR="005916DE" w:rsidRDefault="007227E0">
      <w:pPr>
        <w:pStyle w:val="1"/>
      </w:pPr>
      <w:bookmarkStart w:id="62" w:name="_Toc183987580"/>
      <w:r>
        <w:t>参照建筑</w:t>
      </w:r>
      <w:bookmarkEnd w:id="62"/>
    </w:p>
    <w:p w:rsidR="005916DE" w:rsidRDefault="007227E0">
      <w:pPr>
        <w:pStyle w:val="2"/>
        <w:widowControl w:val="0"/>
      </w:pPr>
      <w:bookmarkStart w:id="63" w:name="_Toc183987581"/>
      <w:r>
        <w:t>负荷分项统计</w:t>
      </w:r>
      <w:bookmarkEnd w:id="6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5916DE">
        <w:tc>
          <w:tcPr>
            <w:tcW w:w="1964" w:type="dxa"/>
            <w:shd w:val="clear" w:color="auto" w:fill="E6E6E6"/>
            <w:vAlign w:val="center"/>
          </w:tcPr>
          <w:p w:rsidR="005916DE" w:rsidRDefault="007227E0">
            <w:pPr>
              <w:jc w:val="center"/>
            </w:pPr>
            <w:r>
              <w:t>分类</w:t>
            </w:r>
          </w:p>
        </w:tc>
        <w:tc>
          <w:tcPr>
            <w:tcW w:w="1273" w:type="dxa"/>
            <w:shd w:val="clear" w:color="auto" w:fill="E6E6E6"/>
            <w:vAlign w:val="center"/>
          </w:tcPr>
          <w:p w:rsidR="005916DE" w:rsidRDefault="007227E0">
            <w:pPr>
              <w:jc w:val="center"/>
            </w:pPr>
            <w:r>
              <w:t>围护传热</w:t>
            </w:r>
          </w:p>
        </w:tc>
        <w:tc>
          <w:tcPr>
            <w:tcW w:w="1273" w:type="dxa"/>
            <w:shd w:val="clear" w:color="auto" w:fill="E6E6E6"/>
            <w:vAlign w:val="center"/>
          </w:tcPr>
          <w:p w:rsidR="005916DE" w:rsidRDefault="007227E0">
            <w:pPr>
              <w:jc w:val="center"/>
            </w:pPr>
            <w:r>
              <w:t>室内得热</w:t>
            </w:r>
          </w:p>
        </w:tc>
        <w:tc>
          <w:tcPr>
            <w:tcW w:w="1131" w:type="dxa"/>
            <w:shd w:val="clear" w:color="auto" w:fill="E6E6E6"/>
            <w:vAlign w:val="center"/>
          </w:tcPr>
          <w:p w:rsidR="005916DE" w:rsidRDefault="007227E0">
            <w:pPr>
              <w:jc w:val="center"/>
            </w:pPr>
            <w:r>
              <w:t>窗日射</w:t>
            </w:r>
          </w:p>
        </w:tc>
        <w:tc>
          <w:tcPr>
            <w:tcW w:w="1131" w:type="dxa"/>
            <w:shd w:val="clear" w:color="auto" w:fill="E6E6E6"/>
            <w:vAlign w:val="center"/>
          </w:tcPr>
          <w:p w:rsidR="005916DE" w:rsidRDefault="007227E0">
            <w:pPr>
              <w:jc w:val="center"/>
            </w:pPr>
            <w:r>
              <w:t>新风</w:t>
            </w:r>
            <w:r>
              <w:t>/</w:t>
            </w:r>
            <w:r>
              <w:t>渗透</w:t>
            </w:r>
          </w:p>
        </w:tc>
        <w:tc>
          <w:tcPr>
            <w:tcW w:w="1131" w:type="dxa"/>
            <w:shd w:val="clear" w:color="auto" w:fill="E6E6E6"/>
            <w:vAlign w:val="center"/>
          </w:tcPr>
          <w:p w:rsidR="005916DE" w:rsidRDefault="007227E0">
            <w:pPr>
              <w:jc w:val="center"/>
            </w:pPr>
            <w:r>
              <w:t>热回收</w:t>
            </w:r>
          </w:p>
        </w:tc>
        <w:tc>
          <w:tcPr>
            <w:tcW w:w="1415" w:type="dxa"/>
            <w:shd w:val="clear" w:color="auto" w:fill="E6E6E6"/>
            <w:vAlign w:val="center"/>
          </w:tcPr>
          <w:p w:rsidR="005916DE" w:rsidRDefault="007227E0">
            <w:pPr>
              <w:jc w:val="center"/>
            </w:pPr>
            <w:r>
              <w:t>合计</w:t>
            </w:r>
          </w:p>
        </w:tc>
      </w:tr>
      <w:tr w:rsidR="005916DE">
        <w:tc>
          <w:tcPr>
            <w:tcW w:w="1964" w:type="dxa"/>
            <w:shd w:val="clear" w:color="auto" w:fill="E6E6E6"/>
            <w:vAlign w:val="center"/>
          </w:tcPr>
          <w:p w:rsidR="005916DE" w:rsidRDefault="007227E0">
            <w:r>
              <w:t>供暖</w:t>
            </w:r>
            <w:r>
              <w:t>(kWh/</w:t>
            </w:r>
            <w:r>
              <w:t>㎡</w:t>
            </w:r>
            <w:r>
              <w:t>)</w:t>
            </w:r>
          </w:p>
        </w:tc>
        <w:tc>
          <w:tcPr>
            <w:tcW w:w="1273" w:type="dxa"/>
            <w:vAlign w:val="center"/>
          </w:tcPr>
          <w:p w:rsidR="005916DE" w:rsidRDefault="007227E0">
            <w:r>
              <w:t>-24.41</w:t>
            </w:r>
          </w:p>
        </w:tc>
        <w:tc>
          <w:tcPr>
            <w:tcW w:w="1273" w:type="dxa"/>
            <w:vAlign w:val="center"/>
          </w:tcPr>
          <w:p w:rsidR="005916DE" w:rsidRDefault="007227E0">
            <w:r>
              <w:t>0.00</w:t>
            </w:r>
          </w:p>
        </w:tc>
        <w:tc>
          <w:tcPr>
            <w:tcW w:w="1131" w:type="dxa"/>
            <w:vAlign w:val="center"/>
          </w:tcPr>
          <w:p w:rsidR="005916DE" w:rsidRDefault="007227E0">
            <w:r>
              <w:t>4.73</w:t>
            </w:r>
          </w:p>
        </w:tc>
        <w:tc>
          <w:tcPr>
            <w:tcW w:w="1131" w:type="dxa"/>
            <w:vAlign w:val="center"/>
          </w:tcPr>
          <w:p w:rsidR="005916DE" w:rsidRDefault="007227E0">
            <w:r>
              <w:t>0.00</w:t>
            </w:r>
          </w:p>
        </w:tc>
        <w:tc>
          <w:tcPr>
            <w:tcW w:w="1131" w:type="dxa"/>
            <w:vAlign w:val="center"/>
          </w:tcPr>
          <w:p w:rsidR="005916DE" w:rsidRDefault="007227E0">
            <w:r>
              <w:t>0.00</w:t>
            </w:r>
          </w:p>
        </w:tc>
        <w:tc>
          <w:tcPr>
            <w:tcW w:w="1415" w:type="dxa"/>
            <w:vAlign w:val="center"/>
          </w:tcPr>
          <w:p w:rsidR="005916DE" w:rsidRDefault="007227E0">
            <w:r>
              <w:t>-19.68</w:t>
            </w:r>
          </w:p>
        </w:tc>
      </w:tr>
      <w:tr w:rsidR="005916DE">
        <w:tc>
          <w:tcPr>
            <w:tcW w:w="1964" w:type="dxa"/>
            <w:shd w:val="clear" w:color="auto" w:fill="E6E6E6"/>
            <w:vAlign w:val="center"/>
          </w:tcPr>
          <w:p w:rsidR="005916DE" w:rsidRDefault="007227E0">
            <w:r>
              <w:t>供冷</w:t>
            </w:r>
            <w:r>
              <w:t>(kWh/</w:t>
            </w:r>
            <w:r>
              <w:t>㎡</w:t>
            </w:r>
            <w:r>
              <w:t>)</w:t>
            </w:r>
          </w:p>
        </w:tc>
        <w:tc>
          <w:tcPr>
            <w:tcW w:w="1273" w:type="dxa"/>
            <w:vAlign w:val="center"/>
          </w:tcPr>
          <w:p w:rsidR="005916DE" w:rsidRDefault="007227E0">
            <w:r>
              <w:t>9.09</w:t>
            </w:r>
          </w:p>
        </w:tc>
        <w:tc>
          <w:tcPr>
            <w:tcW w:w="1273" w:type="dxa"/>
            <w:vAlign w:val="center"/>
          </w:tcPr>
          <w:p w:rsidR="005916DE" w:rsidRDefault="007227E0">
            <w:r>
              <w:t>0.00</w:t>
            </w:r>
          </w:p>
        </w:tc>
        <w:tc>
          <w:tcPr>
            <w:tcW w:w="1131" w:type="dxa"/>
            <w:vAlign w:val="center"/>
          </w:tcPr>
          <w:p w:rsidR="005916DE" w:rsidRDefault="007227E0">
            <w:r>
              <w:t>5.46</w:t>
            </w:r>
          </w:p>
        </w:tc>
        <w:tc>
          <w:tcPr>
            <w:tcW w:w="1131" w:type="dxa"/>
            <w:vAlign w:val="center"/>
          </w:tcPr>
          <w:p w:rsidR="005916DE" w:rsidRDefault="007227E0">
            <w:r>
              <w:t>0.00</w:t>
            </w:r>
          </w:p>
        </w:tc>
        <w:tc>
          <w:tcPr>
            <w:tcW w:w="1131" w:type="dxa"/>
            <w:vAlign w:val="center"/>
          </w:tcPr>
          <w:p w:rsidR="005916DE" w:rsidRDefault="007227E0">
            <w:r>
              <w:t>0.00</w:t>
            </w:r>
          </w:p>
        </w:tc>
        <w:tc>
          <w:tcPr>
            <w:tcW w:w="1415" w:type="dxa"/>
            <w:vAlign w:val="center"/>
          </w:tcPr>
          <w:p w:rsidR="005916DE" w:rsidRDefault="007227E0">
            <w:r>
              <w:t>14.55</w:t>
            </w:r>
          </w:p>
        </w:tc>
      </w:tr>
    </w:tbl>
    <w:p w:rsidR="005916DE" w:rsidRDefault="007227E0">
      <w:pPr>
        <w:jc w:val="center"/>
      </w:pPr>
      <w:r>
        <w:rPr>
          <w:noProof/>
          <w:lang w:val="en-US"/>
        </w:rPr>
        <w:lastRenderedPageBreak/>
        <w:drawing>
          <wp:inline distT="0" distB="0" distL="0" distR="0">
            <wp:extent cx="5667375" cy="29813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rsidR="005916DE" w:rsidRDefault="007227E0">
      <w:pPr>
        <w:jc w:val="center"/>
      </w:pPr>
      <w:r>
        <w:rPr>
          <w:noProof/>
          <w:lang w:val="en-US"/>
        </w:rPr>
        <w:drawing>
          <wp:inline distT="0" distB="0" distL="0" distR="0">
            <wp:extent cx="5667375" cy="2933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rsidR="005916DE" w:rsidRDefault="007227E0">
      <w:pPr>
        <w:pStyle w:val="2"/>
      </w:pPr>
      <w:bookmarkStart w:id="64" w:name="_Toc183987582"/>
      <w:r>
        <w:t>逐月负荷表</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5916DE">
        <w:tc>
          <w:tcPr>
            <w:tcW w:w="854" w:type="dxa"/>
            <w:shd w:val="clear" w:color="auto" w:fill="E6E6E6"/>
            <w:vAlign w:val="center"/>
          </w:tcPr>
          <w:p w:rsidR="005916DE" w:rsidRDefault="007227E0">
            <w:pPr>
              <w:jc w:val="center"/>
            </w:pPr>
            <w:r>
              <w:t>月份</w:t>
            </w:r>
          </w:p>
        </w:tc>
        <w:tc>
          <w:tcPr>
            <w:tcW w:w="1188" w:type="dxa"/>
            <w:shd w:val="clear" w:color="auto" w:fill="E6E6E6"/>
            <w:vAlign w:val="center"/>
          </w:tcPr>
          <w:p w:rsidR="005916DE" w:rsidRDefault="007227E0">
            <w:pPr>
              <w:jc w:val="right"/>
            </w:pPr>
            <w:r>
              <w:t>供暖</w:t>
            </w:r>
            <w:r>
              <w:t>(kWh)</w:t>
            </w:r>
          </w:p>
        </w:tc>
        <w:tc>
          <w:tcPr>
            <w:tcW w:w="1188" w:type="dxa"/>
            <w:shd w:val="clear" w:color="auto" w:fill="E6E6E6"/>
            <w:vAlign w:val="center"/>
          </w:tcPr>
          <w:p w:rsidR="005916DE" w:rsidRDefault="007227E0">
            <w:pPr>
              <w:jc w:val="right"/>
            </w:pPr>
            <w:r>
              <w:t>供冷</w:t>
            </w:r>
            <w:r>
              <w:t>(kWh)</w:t>
            </w:r>
          </w:p>
        </w:tc>
        <w:tc>
          <w:tcPr>
            <w:tcW w:w="1188" w:type="dxa"/>
            <w:shd w:val="clear" w:color="auto" w:fill="E6E6E6"/>
            <w:vAlign w:val="center"/>
          </w:tcPr>
          <w:p w:rsidR="005916DE" w:rsidRDefault="007227E0">
            <w:pPr>
              <w:jc w:val="right"/>
            </w:pPr>
            <w:r>
              <w:t>热负荷</w:t>
            </w:r>
            <w:r>
              <w:br/>
            </w:r>
            <w:r>
              <w:t>峰值</w:t>
            </w:r>
            <w:r>
              <w:t>(kW)</w:t>
            </w:r>
          </w:p>
        </w:tc>
        <w:tc>
          <w:tcPr>
            <w:tcW w:w="1862" w:type="dxa"/>
            <w:shd w:val="clear" w:color="auto" w:fill="E6E6E6"/>
            <w:vAlign w:val="center"/>
          </w:tcPr>
          <w:p w:rsidR="005916DE" w:rsidRDefault="007227E0">
            <w:pPr>
              <w:jc w:val="center"/>
            </w:pPr>
            <w:r>
              <w:t>热负荷</w:t>
            </w:r>
            <w:r>
              <w:br/>
            </w:r>
            <w:r>
              <w:t>峰值时刻</w:t>
            </w:r>
          </w:p>
        </w:tc>
        <w:tc>
          <w:tcPr>
            <w:tcW w:w="1188" w:type="dxa"/>
            <w:shd w:val="clear" w:color="auto" w:fill="E6E6E6"/>
            <w:vAlign w:val="center"/>
          </w:tcPr>
          <w:p w:rsidR="005916DE" w:rsidRDefault="007227E0">
            <w:pPr>
              <w:jc w:val="right"/>
            </w:pPr>
            <w:r>
              <w:t>冷负荷</w:t>
            </w:r>
            <w:r>
              <w:br/>
            </w:r>
            <w:r>
              <w:t>峰值</w:t>
            </w:r>
            <w:r>
              <w:t>(kW)</w:t>
            </w:r>
          </w:p>
        </w:tc>
        <w:tc>
          <w:tcPr>
            <w:tcW w:w="1862" w:type="dxa"/>
            <w:shd w:val="clear" w:color="auto" w:fill="E6E6E6"/>
            <w:vAlign w:val="center"/>
          </w:tcPr>
          <w:p w:rsidR="005916DE" w:rsidRDefault="007227E0">
            <w:pPr>
              <w:jc w:val="center"/>
            </w:pPr>
            <w:r>
              <w:t>冷负荷</w:t>
            </w:r>
            <w:r>
              <w:br/>
            </w:r>
            <w:r>
              <w:t>峰值时刻</w:t>
            </w:r>
          </w:p>
        </w:tc>
      </w:tr>
      <w:tr w:rsidR="005916DE">
        <w:tc>
          <w:tcPr>
            <w:tcW w:w="854" w:type="dxa"/>
            <w:shd w:val="clear" w:color="auto" w:fill="E6E6E6"/>
            <w:vAlign w:val="center"/>
          </w:tcPr>
          <w:p w:rsidR="005916DE" w:rsidRDefault="007227E0">
            <w:r>
              <w:t>1</w:t>
            </w:r>
            <w:r>
              <w:t>月</w:t>
            </w:r>
          </w:p>
        </w:tc>
        <w:tc>
          <w:tcPr>
            <w:tcW w:w="1188" w:type="dxa"/>
            <w:vAlign w:val="center"/>
          </w:tcPr>
          <w:p w:rsidR="005916DE" w:rsidRDefault="007227E0">
            <w:pPr>
              <w:jc w:val="right"/>
            </w:pPr>
            <w:r>
              <w:t>196059</w:t>
            </w:r>
          </w:p>
        </w:tc>
        <w:tc>
          <w:tcPr>
            <w:tcW w:w="1188" w:type="dxa"/>
            <w:vAlign w:val="center"/>
          </w:tcPr>
          <w:p w:rsidR="005916DE" w:rsidRDefault="007227E0">
            <w:pPr>
              <w:jc w:val="right"/>
            </w:pPr>
            <w:r>
              <w:t>0</w:t>
            </w:r>
          </w:p>
        </w:tc>
        <w:tc>
          <w:tcPr>
            <w:tcW w:w="1188" w:type="dxa"/>
            <w:vAlign w:val="center"/>
          </w:tcPr>
          <w:p w:rsidR="005916DE" w:rsidRDefault="007227E0">
            <w:pPr>
              <w:jc w:val="right"/>
            </w:pPr>
            <w:r>
              <w:t>1469.533</w:t>
            </w:r>
          </w:p>
        </w:tc>
        <w:tc>
          <w:tcPr>
            <w:tcW w:w="1862" w:type="dxa"/>
            <w:vAlign w:val="center"/>
          </w:tcPr>
          <w:p w:rsidR="005916DE" w:rsidRDefault="007227E0">
            <w:r>
              <w:t>1</w:t>
            </w:r>
            <w:r>
              <w:t>月</w:t>
            </w:r>
            <w:r>
              <w:t>7</w:t>
            </w:r>
            <w:r>
              <w:t>日</w:t>
            </w:r>
            <w:r>
              <w:t>8</w:t>
            </w:r>
            <w:r>
              <w:t>时</w:t>
            </w:r>
          </w:p>
        </w:tc>
        <w:tc>
          <w:tcPr>
            <w:tcW w:w="1188" w:type="dxa"/>
            <w:vAlign w:val="center"/>
          </w:tcPr>
          <w:p w:rsidR="005916DE" w:rsidRDefault="007227E0">
            <w:pPr>
              <w:jc w:val="right"/>
            </w:pPr>
            <w:r>
              <w:t>0.000</w:t>
            </w:r>
          </w:p>
        </w:tc>
        <w:tc>
          <w:tcPr>
            <w:tcW w:w="1862" w:type="dxa"/>
            <w:vAlign w:val="center"/>
          </w:tcPr>
          <w:p w:rsidR="005916DE" w:rsidRDefault="007227E0">
            <w:r>
              <w:t>--</w:t>
            </w:r>
          </w:p>
        </w:tc>
      </w:tr>
      <w:tr w:rsidR="005916DE">
        <w:tc>
          <w:tcPr>
            <w:tcW w:w="854" w:type="dxa"/>
            <w:shd w:val="clear" w:color="auto" w:fill="E6E6E6"/>
            <w:vAlign w:val="center"/>
          </w:tcPr>
          <w:p w:rsidR="005916DE" w:rsidRDefault="007227E0">
            <w:r>
              <w:t>2</w:t>
            </w:r>
            <w:r>
              <w:t>月</w:t>
            </w:r>
          </w:p>
        </w:tc>
        <w:tc>
          <w:tcPr>
            <w:tcW w:w="1188" w:type="dxa"/>
            <w:vAlign w:val="center"/>
          </w:tcPr>
          <w:p w:rsidR="005916DE" w:rsidRDefault="007227E0">
            <w:pPr>
              <w:jc w:val="right"/>
            </w:pPr>
            <w:r>
              <w:t>138832</w:t>
            </w:r>
          </w:p>
        </w:tc>
        <w:tc>
          <w:tcPr>
            <w:tcW w:w="1188" w:type="dxa"/>
            <w:vAlign w:val="center"/>
          </w:tcPr>
          <w:p w:rsidR="005916DE" w:rsidRDefault="007227E0">
            <w:pPr>
              <w:jc w:val="right"/>
            </w:pPr>
            <w:r>
              <w:t>0</w:t>
            </w:r>
          </w:p>
        </w:tc>
        <w:tc>
          <w:tcPr>
            <w:tcW w:w="1188" w:type="dxa"/>
            <w:vAlign w:val="center"/>
          </w:tcPr>
          <w:p w:rsidR="005916DE" w:rsidRDefault="007227E0">
            <w:pPr>
              <w:jc w:val="right"/>
            </w:pPr>
            <w:r>
              <w:rPr>
                <w:color w:val="FF0000"/>
              </w:rPr>
              <w:t>1498.369</w:t>
            </w:r>
          </w:p>
        </w:tc>
        <w:tc>
          <w:tcPr>
            <w:tcW w:w="1862" w:type="dxa"/>
            <w:vAlign w:val="center"/>
          </w:tcPr>
          <w:p w:rsidR="005916DE" w:rsidRDefault="007227E0">
            <w:r>
              <w:rPr>
                <w:color w:val="FF0000"/>
              </w:rPr>
              <w:t>2</w:t>
            </w:r>
            <w:r>
              <w:rPr>
                <w:color w:val="FF0000"/>
              </w:rPr>
              <w:t>月</w:t>
            </w:r>
            <w:r>
              <w:rPr>
                <w:color w:val="FF0000"/>
              </w:rPr>
              <w:t>4</w:t>
            </w:r>
            <w:r>
              <w:rPr>
                <w:color w:val="FF0000"/>
              </w:rPr>
              <w:t>日</w:t>
            </w:r>
            <w:r>
              <w:rPr>
                <w:color w:val="FF0000"/>
              </w:rPr>
              <w:t>8</w:t>
            </w:r>
            <w:r>
              <w:rPr>
                <w:color w:val="FF0000"/>
              </w:rPr>
              <w:t>时</w:t>
            </w:r>
          </w:p>
        </w:tc>
        <w:tc>
          <w:tcPr>
            <w:tcW w:w="1188" w:type="dxa"/>
            <w:vAlign w:val="center"/>
          </w:tcPr>
          <w:p w:rsidR="005916DE" w:rsidRDefault="007227E0">
            <w:pPr>
              <w:jc w:val="right"/>
            </w:pPr>
            <w:r>
              <w:t>0.000</w:t>
            </w:r>
          </w:p>
        </w:tc>
        <w:tc>
          <w:tcPr>
            <w:tcW w:w="1862" w:type="dxa"/>
            <w:vAlign w:val="center"/>
          </w:tcPr>
          <w:p w:rsidR="005916DE" w:rsidRDefault="007227E0">
            <w:r>
              <w:t>--</w:t>
            </w:r>
          </w:p>
        </w:tc>
      </w:tr>
      <w:tr w:rsidR="005916DE">
        <w:tc>
          <w:tcPr>
            <w:tcW w:w="854" w:type="dxa"/>
            <w:shd w:val="clear" w:color="auto" w:fill="E6E6E6"/>
            <w:vAlign w:val="center"/>
          </w:tcPr>
          <w:p w:rsidR="005916DE" w:rsidRDefault="007227E0">
            <w:r>
              <w:t>3</w:t>
            </w:r>
            <w:r>
              <w:t>月</w:t>
            </w:r>
          </w:p>
        </w:tc>
        <w:tc>
          <w:tcPr>
            <w:tcW w:w="1188" w:type="dxa"/>
            <w:vAlign w:val="center"/>
          </w:tcPr>
          <w:p w:rsidR="005916DE" w:rsidRDefault="007227E0">
            <w:pPr>
              <w:jc w:val="right"/>
            </w:pPr>
            <w:r>
              <w:t>116096</w:t>
            </w:r>
          </w:p>
        </w:tc>
        <w:tc>
          <w:tcPr>
            <w:tcW w:w="1188" w:type="dxa"/>
            <w:vAlign w:val="center"/>
          </w:tcPr>
          <w:p w:rsidR="005916DE" w:rsidRDefault="007227E0">
            <w:pPr>
              <w:jc w:val="right"/>
            </w:pPr>
            <w:r>
              <w:t>182</w:t>
            </w:r>
          </w:p>
        </w:tc>
        <w:tc>
          <w:tcPr>
            <w:tcW w:w="1188" w:type="dxa"/>
            <w:vAlign w:val="center"/>
          </w:tcPr>
          <w:p w:rsidR="005916DE" w:rsidRDefault="007227E0">
            <w:pPr>
              <w:jc w:val="right"/>
            </w:pPr>
            <w:r>
              <w:t>1202.368</w:t>
            </w:r>
          </w:p>
        </w:tc>
        <w:tc>
          <w:tcPr>
            <w:tcW w:w="1862" w:type="dxa"/>
            <w:vAlign w:val="center"/>
          </w:tcPr>
          <w:p w:rsidR="005916DE" w:rsidRDefault="007227E0">
            <w:r>
              <w:t>3</w:t>
            </w:r>
            <w:r>
              <w:t>月</w:t>
            </w:r>
            <w:r>
              <w:t>4</w:t>
            </w:r>
            <w:r>
              <w:t>日</w:t>
            </w:r>
            <w:r>
              <w:t>8</w:t>
            </w:r>
            <w:r>
              <w:t>时</w:t>
            </w:r>
          </w:p>
        </w:tc>
        <w:tc>
          <w:tcPr>
            <w:tcW w:w="1188" w:type="dxa"/>
            <w:vAlign w:val="center"/>
          </w:tcPr>
          <w:p w:rsidR="005916DE" w:rsidRDefault="007227E0">
            <w:pPr>
              <w:jc w:val="right"/>
            </w:pPr>
            <w:r>
              <w:t>24.273</w:t>
            </w:r>
          </w:p>
        </w:tc>
        <w:tc>
          <w:tcPr>
            <w:tcW w:w="1862" w:type="dxa"/>
            <w:vAlign w:val="center"/>
          </w:tcPr>
          <w:p w:rsidR="005916DE" w:rsidRDefault="007227E0">
            <w:r>
              <w:t>3</w:t>
            </w:r>
            <w:r>
              <w:t>月</w:t>
            </w:r>
            <w:r>
              <w:t>15</w:t>
            </w:r>
            <w:r>
              <w:t>日</w:t>
            </w:r>
            <w:r>
              <w:t>13</w:t>
            </w:r>
            <w:r>
              <w:t>时</w:t>
            </w:r>
          </w:p>
        </w:tc>
      </w:tr>
      <w:tr w:rsidR="005916DE">
        <w:tc>
          <w:tcPr>
            <w:tcW w:w="854" w:type="dxa"/>
            <w:shd w:val="clear" w:color="auto" w:fill="E6E6E6"/>
            <w:vAlign w:val="center"/>
          </w:tcPr>
          <w:p w:rsidR="005916DE" w:rsidRDefault="007227E0">
            <w:r>
              <w:t>4</w:t>
            </w:r>
            <w:r>
              <w:t>月</w:t>
            </w:r>
          </w:p>
        </w:tc>
        <w:tc>
          <w:tcPr>
            <w:tcW w:w="1188" w:type="dxa"/>
            <w:vAlign w:val="center"/>
          </w:tcPr>
          <w:p w:rsidR="005916DE" w:rsidRDefault="007227E0">
            <w:pPr>
              <w:jc w:val="right"/>
            </w:pPr>
            <w:r>
              <w:t>34386</w:t>
            </w:r>
          </w:p>
        </w:tc>
        <w:tc>
          <w:tcPr>
            <w:tcW w:w="1188" w:type="dxa"/>
            <w:vAlign w:val="center"/>
          </w:tcPr>
          <w:p w:rsidR="005916DE" w:rsidRDefault="007227E0">
            <w:pPr>
              <w:jc w:val="right"/>
            </w:pPr>
            <w:r>
              <w:t>1924</w:t>
            </w:r>
          </w:p>
        </w:tc>
        <w:tc>
          <w:tcPr>
            <w:tcW w:w="1188" w:type="dxa"/>
            <w:vAlign w:val="center"/>
          </w:tcPr>
          <w:p w:rsidR="005916DE" w:rsidRDefault="007227E0">
            <w:pPr>
              <w:jc w:val="right"/>
            </w:pPr>
            <w:r>
              <w:t>734.000</w:t>
            </w:r>
          </w:p>
        </w:tc>
        <w:tc>
          <w:tcPr>
            <w:tcW w:w="1862" w:type="dxa"/>
            <w:vAlign w:val="center"/>
          </w:tcPr>
          <w:p w:rsidR="005916DE" w:rsidRDefault="007227E0">
            <w:r>
              <w:t>4</w:t>
            </w:r>
            <w:r>
              <w:t>月</w:t>
            </w:r>
            <w:r>
              <w:t>1</w:t>
            </w:r>
            <w:r>
              <w:t>日</w:t>
            </w:r>
            <w:r>
              <w:t>8</w:t>
            </w:r>
            <w:r>
              <w:t>时</w:t>
            </w:r>
          </w:p>
        </w:tc>
        <w:tc>
          <w:tcPr>
            <w:tcW w:w="1188" w:type="dxa"/>
            <w:vAlign w:val="center"/>
          </w:tcPr>
          <w:p w:rsidR="005916DE" w:rsidRDefault="007227E0">
            <w:pPr>
              <w:jc w:val="right"/>
            </w:pPr>
            <w:r>
              <w:t>105.346</w:t>
            </w:r>
          </w:p>
        </w:tc>
        <w:tc>
          <w:tcPr>
            <w:tcW w:w="1862" w:type="dxa"/>
            <w:vAlign w:val="center"/>
          </w:tcPr>
          <w:p w:rsidR="005916DE" w:rsidRDefault="007227E0">
            <w:r>
              <w:t>4</w:t>
            </w:r>
            <w:r>
              <w:t>月</w:t>
            </w:r>
            <w:r>
              <w:t>30</w:t>
            </w:r>
            <w:r>
              <w:t>日</w:t>
            </w:r>
            <w:r>
              <w:t>16</w:t>
            </w:r>
            <w:r>
              <w:t>时</w:t>
            </w:r>
          </w:p>
        </w:tc>
      </w:tr>
      <w:tr w:rsidR="005916DE">
        <w:tc>
          <w:tcPr>
            <w:tcW w:w="854" w:type="dxa"/>
            <w:shd w:val="clear" w:color="auto" w:fill="E6E6E6"/>
            <w:vAlign w:val="center"/>
          </w:tcPr>
          <w:p w:rsidR="005916DE" w:rsidRDefault="007227E0">
            <w:r>
              <w:t>5</w:t>
            </w:r>
            <w:r>
              <w:t>月</w:t>
            </w:r>
          </w:p>
        </w:tc>
        <w:tc>
          <w:tcPr>
            <w:tcW w:w="1188" w:type="dxa"/>
            <w:vAlign w:val="center"/>
          </w:tcPr>
          <w:p w:rsidR="005916DE" w:rsidRDefault="007227E0">
            <w:pPr>
              <w:jc w:val="right"/>
            </w:pPr>
            <w:r>
              <w:t>1975</w:t>
            </w:r>
          </w:p>
        </w:tc>
        <w:tc>
          <w:tcPr>
            <w:tcW w:w="1188" w:type="dxa"/>
            <w:vAlign w:val="center"/>
          </w:tcPr>
          <w:p w:rsidR="005916DE" w:rsidRDefault="007227E0">
            <w:pPr>
              <w:jc w:val="right"/>
            </w:pPr>
            <w:r>
              <w:t>25416</w:t>
            </w:r>
          </w:p>
        </w:tc>
        <w:tc>
          <w:tcPr>
            <w:tcW w:w="1188" w:type="dxa"/>
            <w:vAlign w:val="center"/>
          </w:tcPr>
          <w:p w:rsidR="005916DE" w:rsidRDefault="007227E0">
            <w:pPr>
              <w:jc w:val="right"/>
            </w:pPr>
            <w:r>
              <w:t>21.780</w:t>
            </w:r>
          </w:p>
        </w:tc>
        <w:tc>
          <w:tcPr>
            <w:tcW w:w="1862" w:type="dxa"/>
            <w:vAlign w:val="center"/>
          </w:tcPr>
          <w:p w:rsidR="005916DE" w:rsidRDefault="007227E0">
            <w:r>
              <w:t>5</w:t>
            </w:r>
            <w:r>
              <w:t>月</w:t>
            </w:r>
            <w:r>
              <w:t>3</w:t>
            </w:r>
            <w:r>
              <w:t>日</w:t>
            </w:r>
            <w:r>
              <w:t>8</w:t>
            </w:r>
            <w:r>
              <w:t>时</w:t>
            </w:r>
          </w:p>
        </w:tc>
        <w:tc>
          <w:tcPr>
            <w:tcW w:w="1188" w:type="dxa"/>
            <w:vAlign w:val="center"/>
          </w:tcPr>
          <w:p w:rsidR="005916DE" w:rsidRDefault="007227E0">
            <w:pPr>
              <w:jc w:val="right"/>
            </w:pPr>
            <w:r>
              <w:t>216.203</w:t>
            </w:r>
          </w:p>
        </w:tc>
        <w:tc>
          <w:tcPr>
            <w:tcW w:w="1862" w:type="dxa"/>
            <w:vAlign w:val="center"/>
          </w:tcPr>
          <w:p w:rsidR="005916DE" w:rsidRDefault="007227E0">
            <w:r>
              <w:t>5</w:t>
            </w:r>
            <w:r>
              <w:t>月</w:t>
            </w:r>
            <w:r>
              <w:t>10</w:t>
            </w:r>
            <w:r>
              <w:t>日</w:t>
            </w:r>
            <w:r>
              <w:t>17</w:t>
            </w:r>
            <w:r>
              <w:t>时</w:t>
            </w:r>
          </w:p>
        </w:tc>
      </w:tr>
      <w:tr w:rsidR="005916DE">
        <w:tc>
          <w:tcPr>
            <w:tcW w:w="854" w:type="dxa"/>
            <w:shd w:val="clear" w:color="auto" w:fill="E6E6E6"/>
            <w:vAlign w:val="center"/>
          </w:tcPr>
          <w:p w:rsidR="005916DE" w:rsidRDefault="007227E0">
            <w:r>
              <w:t>6</w:t>
            </w:r>
            <w:r>
              <w:t>月</w:t>
            </w:r>
          </w:p>
        </w:tc>
        <w:tc>
          <w:tcPr>
            <w:tcW w:w="1188" w:type="dxa"/>
            <w:vAlign w:val="center"/>
          </w:tcPr>
          <w:p w:rsidR="005916DE" w:rsidRDefault="007227E0">
            <w:pPr>
              <w:jc w:val="right"/>
            </w:pPr>
            <w:r>
              <w:t>538</w:t>
            </w:r>
          </w:p>
        </w:tc>
        <w:tc>
          <w:tcPr>
            <w:tcW w:w="1188" w:type="dxa"/>
            <w:vAlign w:val="center"/>
          </w:tcPr>
          <w:p w:rsidR="005916DE" w:rsidRDefault="007227E0">
            <w:pPr>
              <w:jc w:val="right"/>
            </w:pPr>
            <w:r>
              <w:t>59001</w:t>
            </w:r>
          </w:p>
        </w:tc>
        <w:tc>
          <w:tcPr>
            <w:tcW w:w="1188" w:type="dxa"/>
            <w:vAlign w:val="center"/>
          </w:tcPr>
          <w:p w:rsidR="005916DE" w:rsidRDefault="007227E0">
            <w:pPr>
              <w:jc w:val="right"/>
            </w:pPr>
            <w:r>
              <w:t>6.351</w:t>
            </w:r>
          </w:p>
        </w:tc>
        <w:tc>
          <w:tcPr>
            <w:tcW w:w="1862" w:type="dxa"/>
            <w:vAlign w:val="center"/>
          </w:tcPr>
          <w:p w:rsidR="005916DE" w:rsidRDefault="007227E0">
            <w:r>
              <w:t>6</w:t>
            </w:r>
            <w:r>
              <w:t>月</w:t>
            </w:r>
            <w:r>
              <w:t>3</w:t>
            </w:r>
            <w:r>
              <w:t>日</w:t>
            </w:r>
            <w:r>
              <w:t>8</w:t>
            </w:r>
            <w:r>
              <w:t>时</w:t>
            </w:r>
          </w:p>
        </w:tc>
        <w:tc>
          <w:tcPr>
            <w:tcW w:w="1188" w:type="dxa"/>
            <w:vAlign w:val="center"/>
          </w:tcPr>
          <w:p w:rsidR="005916DE" w:rsidRDefault="007227E0">
            <w:pPr>
              <w:jc w:val="right"/>
            </w:pPr>
            <w:r>
              <w:t>459.489</w:t>
            </w:r>
          </w:p>
        </w:tc>
        <w:tc>
          <w:tcPr>
            <w:tcW w:w="1862" w:type="dxa"/>
            <w:vAlign w:val="center"/>
          </w:tcPr>
          <w:p w:rsidR="005916DE" w:rsidRDefault="007227E0">
            <w:r>
              <w:t>6</w:t>
            </w:r>
            <w:r>
              <w:t>月</w:t>
            </w:r>
            <w:r>
              <w:t>6</w:t>
            </w:r>
            <w:r>
              <w:t>日</w:t>
            </w:r>
            <w:r>
              <w:t>15</w:t>
            </w:r>
            <w:r>
              <w:t>时</w:t>
            </w:r>
          </w:p>
        </w:tc>
      </w:tr>
      <w:tr w:rsidR="005916DE">
        <w:tc>
          <w:tcPr>
            <w:tcW w:w="854" w:type="dxa"/>
            <w:shd w:val="clear" w:color="auto" w:fill="E6E6E6"/>
            <w:vAlign w:val="center"/>
          </w:tcPr>
          <w:p w:rsidR="005916DE" w:rsidRDefault="007227E0">
            <w:r>
              <w:t>7</w:t>
            </w:r>
            <w:r>
              <w:t>月</w:t>
            </w:r>
          </w:p>
        </w:tc>
        <w:tc>
          <w:tcPr>
            <w:tcW w:w="1188" w:type="dxa"/>
            <w:vAlign w:val="center"/>
          </w:tcPr>
          <w:p w:rsidR="005916DE" w:rsidRDefault="007227E0">
            <w:pPr>
              <w:jc w:val="right"/>
            </w:pPr>
            <w:r>
              <w:t>13</w:t>
            </w:r>
          </w:p>
        </w:tc>
        <w:tc>
          <w:tcPr>
            <w:tcW w:w="1188" w:type="dxa"/>
            <w:vAlign w:val="center"/>
          </w:tcPr>
          <w:p w:rsidR="005916DE" w:rsidRDefault="007227E0">
            <w:pPr>
              <w:jc w:val="right"/>
            </w:pPr>
            <w:r>
              <w:t>153663</w:t>
            </w:r>
          </w:p>
        </w:tc>
        <w:tc>
          <w:tcPr>
            <w:tcW w:w="1188" w:type="dxa"/>
            <w:vAlign w:val="center"/>
          </w:tcPr>
          <w:p w:rsidR="005916DE" w:rsidRDefault="007227E0">
            <w:pPr>
              <w:jc w:val="right"/>
            </w:pPr>
            <w:r>
              <w:t>1.623</w:t>
            </w:r>
          </w:p>
        </w:tc>
        <w:tc>
          <w:tcPr>
            <w:tcW w:w="1862" w:type="dxa"/>
            <w:vAlign w:val="center"/>
          </w:tcPr>
          <w:p w:rsidR="005916DE" w:rsidRDefault="007227E0">
            <w:r>
              <w:t>7</w:t>
            </w:r>
            <w:r>
              <w:t>月</w:t>
            </w:r>
            <w:r>
              <w:t>1</w:t>
            </w:r>
            <w:r>
              <w:t>日</w:t>
            </w:r>
            <w:r>
              <w:t>8</w:t>
            </w:r>
            <w:r>
              <w:t>时</w:t>
            </w:r>
          </w:p>
        </w:tc>
        <w:tc>
          <w:tcPr>
            <w:tcW w:w="1188" w:type="dxa"/>
            <w:vAlign w:val="center"/>
          </w:tcPr>
          <w:p w:rsidR="005916DE" w:rsidRDefault="007227E0">
            <w:pPr>
              <w:jc w:val="right"/>
            </w:pPr>
            <w:r>
              <w:t>1047.268</w:t>
            </w:r>
          </w:p>
        </w:tc>
        <w:tc>
          <w:tcPr>
            <w:tcW w:w="1862" w:type="dxa"/>
            <w:vAlign w:val="center"/>
          </w:tcPr>
          <w:p w:rsidR="005916DE" w:rsidRDefault="007227E0">
            <w:r>
              <w:t>7</w:t>
            </w:r>
            <w:r>
              <w:t>月</w:t>
            </w:r>
            <w:r>
              <w:t>22</w:t>
            </w:r>
            <w:r>
              <w:t>日</w:t>
            </w:r>
            <w:r>
              <w:t>8</w:t>
            </w:r>
            <w:r>
              <w:t>时</w:t>
            </w:r>
          </w:p>
        </w:tc>
      </w:tr>
      <w:tr w:rsidR="005916DE">
        <w:tc>
          <w:tcPr>
            <w:tcW w:w="854" w:type="dxa"/>
            <w:shd w:val="clear" w:color="auto" w:fill="E6E6E6"/>
            <w:vAlign w:val="center"/>
          </w:tcPr>
          <w:p w:rsidR="005916DE" w:rsidRDefault="007227E0">
            <w:r>
              <w:t>8</w:t>
            </w:r>
            <w:r>
              <w:t>月</w:t>
            </w:r>
          </w:p>
        </w:tc>
        <w:tc>
          <w:tcPr>
            <w:tcW w:w="1188" w:type="dxa"/>
            <w:vAlign w:val="center"/>
          </w:tcPr>
          <w:p w:rsidR="005916DE" w:rsidRDefault="007227E0">
            <w:pPr>
              <w:jc w:val="right"/>
            </w:pPr>
            <w:r>
              <w:t>0</w:t>
            </w:r>
          </w:p>
        </w:tc>
        <w:tc>
          <w:tcPr>
            <w:tcW w:w="1188" w:type="dxa"/>
            <w:vAlign w:val="center"/>
          </w:tcPr>
          <w:p w:rsidR="005916DE" w:rsidRDefault="007227E0">
            <w:pPr>
              <w:jc w:val="right"/>
            </w:pPr>
            <w:r>
              <w:t>172353</w:t>
            </w:r>
          </w:p>
        </w:tc>
        <w:tc>
          <w:tcPr>
            <w:tcW w:w="1188" w:type="dxa"/>
            <w:vAlign w:val="center"/>
          </w:tcPr>
          <w:p w:rsidR="005916DE" w:rsidRDefault="007227E0">
            <w:pPr>
              <w:jc w:val="right"/>
            </w:pPr>
            <w:r>
              <w:t>0.000</w:t>
            </w:r>
          </w:p>
        </w:tc>
        <w:tc>
          <w:tcPr>
            <w:tcW w:w="1862" w:type="dxa"/>
            <w:vAlign w:val="center"/>
          </w:tcPr>
          <w:p w:rsidR="005916DE" w:rsidRDefault="007227E0">
            <w:r>
              <w:t>--</w:t>
            </w:r>
          </w:p>
        </w:tc>
        <w:tc>
          <w:tcPr>
            <w:tcW w:w="1188" w:type="dxa"/>
            <w:vAlign w:val="center"/>
          </w:tcPr>
          <w:p w:rsidR="005916DE" w:rsidRDefault="007227E0">
            <w:pPr>
              <w:jc w:val="right"/>
            </w:pPr>
            <w:r>
              <w:rPr>
                <w:color w:val="0000FF"/>
              </w:rPr>
              <w:t>1262.770</w:t>
            </w:r>
          </w:p>
        </w:tc>
        <w:tc>
          <w:tcPr>
            <w:tcW w:w="1862" w:type="dxa"/>
            <w:vAlign w:val="center"/>
          </w:tcPr>
          <w:p w:rsidR="005916DE" w:rsidRDefault="007227E0">
            <w:r>
              <w:rPr>
                <w:color w:val="0000FF"/>
              </w:rPr>
              <w:t>8</w:t>
            </w:r>
            <w:r>
              <w:rPr>
                <w:color w:val="0000FF"/>
              </w:rPr>
              <w:t>月</w:t>
            </w:r>
            <w:r>
              <w:rPr>
                <w:color w:val="0000FF"/>
              </w:rPr>
              <w:t>5</w:t>
            </w:r>
            <w:r>
              <w:rPr>
                <w:color w:val="0000FF"/>
              </w:rPr>
              <w:t>日</w:t>
            </w:r>
            <w:r>
              <w:rPr>
                <w:color w:val="0000FF"/>
              </w:rPr>
              <w:t>8</w:t>
            </w:r>
            <w:r>
              <w:rPr>
                <w:color w:val="0000FF"/>
              </w:rPr>
              <w:t>时</w:t>
            </w:r>
          </w:p>
        </w:tc>
      </w:tr>
      <w:tr w:rsidR="005916DE">
        <w:tc>
          <w:tcPr>
            <w:tcW w:w="854" w:type="dxa"/>
            <w:shd w:val="clear" w:color="auto" w:fill="E6E6E6"/>
            <w:vAlign w:val="center"/>
          </w:tcPr>
          <w:p w:rsidR="005916DE" w:rsidRDefault="007227E0">
            <w:r>
              <w:lastRenderedPageBreak/>
              <w:t>9</w:t>
            </w:r>
            <w:r>
              <w:t>月</w:t>
            </w:r>
          </w:p>
        </w:tc>
        <w:tc>
          <w:tcPr>
            <w:tcW w:w="1188" w:type="dxa"/>
            <w:vAlign w:val="center"/>
          </w:tcPr>
          <w:p w:rsidR="005916DE" w:rsidRDefault="007227E0">
            <w:pPr>
              <w:jc w:val="right"/>
            </w:pPr>
            <w:r>
              <w:t>0</w:t>
            </w:r>
          </w:p>
        </w:tc>
        <w:tc>
          <w:tcPr>
            <w:tcW w:w="1188" w:type="dxa"/>
            <w:vAlign w:val="center"/>
          </w:tcPr>
          <w:p w:rsidR="005916DE" w:rsidRDefault="007227E0">
            <w:pPr>
              <w:jc w:val="right"/>
            </w:pPr>
            <w:r>
              <w:t>78868</w:t>
            </w:r>
          </w:p>
        </w:tc>
        <w:tc>
          <w:tcPr>
            <w:tcW w:w="1188" w:type="dxa"/>
            <w:vAlign w:val="center"/>
          </w:tcPr>
          <w:p w:rsidR="005916DE" w:rsidRDefault="007227E0">
            <w:pPr>
              <w:jc w:val="right"/>
            </w:pPr>
            <w:r>
              <w:t>0.000</w:t>
            </w:r>
          </w:p>
        </w:tc>
        <w:tc>
          <w:tcPr>
            <w:tcW w:w="1862" w:type="dxa"/>
            <w:vAlign w:val="center"/>
          </w:tcPr>
          <w:p w:rsidR="005916DE" w:rsidRDefault="007227E0">
            <w:r>
              <w:t>--</w:t>
            </w:r>
          </w:p>
        </w:tc>
        <w:tc>
          <w:tcPr>
            <w:tcW w:w="1188" w:type="dxa"/>
            <w:vAlign w:val="center"/>
          </w:tcPr>
          <w:p w:rsidR="005916DE" w:rsidRDefault="007227E0">
            <w:pPr>
              <w:jc w:val="right"/>
            </w:pPr>
            <w:r>
              <w:t>852.900</w:t>
            </w:r>
          </w:p>
        </w:tc>
        <w:tc>
          <w:tcPr>
            <w:tcW w:w="1862" w:type="dxa"/>
            <w:vAlign w:val="center"/>
          </w:tcPr>
          <w:p w:rsidR="005916DE" w:rsidRDefault="007227E0">
            <w:r>
              <w:t>9</w:t>
            </w:r>
            <w:r>
              <w:t>月</w:t>
            </w:r>
            <w:r>
              <w:t>2</w:t>
            </w:r>
            <w:r>
              <w:t>日</w:t>
            </w:r>
            <w:r>
              <w:t>8</w:t>
            </w:r>
            <w:r>
              <w:t>时</w:t>
            </w:r>
          </w:p>
        </w:tc>
      </w:tr>
      <w:tr w:rsidR="005916DE">
        <w:tc>
          <w:tcPr>
            <w:tcW w:w="854" w:type="dxa"/>
            <w:shd w:val="clear" w:color="auto" w:fill="E6E6E6"/>
            <w:vAlign w:val="center"/>
          </w:tcPr>
          <w:p w:rsidR="005916DE" w:rsidRDefault="007227E0">
            <w:r>
              <w:t>10</w:t>
            </w:r>
            <w:r>
              <w:t>月</w:t>
            </w:r>
          </w:p>
        </w:tc>
        <w:tc>
          <w:tcPr>
            <w:tcW w:w="1188" w:type="dxa"/>
            <w:vAlign w:val="center"/>
          </w:tcPr>
          <w:p w:rsidR="005916DE" w:rsidRDefault="007227E0">
            <w:pPr>
              <w:jc w:val="right"/>
            </w:pPr>
            <w:r>
              <w:t>487</w:t>
            </w:r>
          </w:p>
        </w:tc>
        <w:tc>
          <w:tcPr>
            <w:tcW w:w="1188" w:type="dxa"/>
            <w:vAlign w:val="center"/>
          </w:tcPr>
          <w:p w:rsidR="005916DE" w:rsidRDefault="007227E0">
            <w:pPr>
              <w:jc w:val="right"/>
            </w:pPr>
            <w:r>
              <w:t>11679</w:t>
            </w:r>
          </w:p>
        </w:tc>
        <w:tc>
          <w:tcPr>
            <w:tcW w:w="1188" w:type="dxa"/>
            <w:vAlign w:val="center"/>
          </w:tcPr>
          <w:p w:rsidR="005916DE" w:rsidRDefault="007227E0">
            <w:pPr>
              <w:jc w:val="right"/>
            </w:pPr>
            <w:r>
              <w:t>32.264</w:t>
            </w:r>
          </w:p>
        </w:tc>
        <w:tc>
          <w:tcPr>
            <w:tcW w:w="1862" w:type="dxa"/>
            <w:vAlign w:val="center"/>
          </w:tcPr>
          <w:p w:rsidR="005916DE" w:rsidRDefault="007227E0">
            <w:r>
              <w:t>10</w:t>
            </w:r>
            <w:r>
              <w:t>月</w:t>
            </w:r>
            <w:r>
              <w:t>28</w:t>
            </w:r>
            <w:r>
              <w:t>日</w:t>
            </w:r>
            <w:r>
              <w:t>8</w:t>
            </w:r>
            <w:r>
              <w:t>时</w:t>
            </w:r>
          </w:p>
        </w:tc>
        <w:tc>
          <w:tcPr>
            <w:tcW w:w="1188" w:type="dxa"/>
            <w:vAlign w:val="center"/>
          </w:tcPr>
          <w:p w:rsidR="005916DE" w:rsidRDefault="007227E0">
            <w:pPr>
              <w:jc w:val="right"/>
            </w:pPr>
            <w:r>
              <w:t>536.409</w:t>
            </w:r>
          </w:p>
        </w:tc>
        <w:tc>
          <w:tcPr>
            <w:tcW w:w="1862" w:type="dxa"/>
            <w:vAlign w:val="center"/>
          </w:tcPr>
          <w:p w:rsidR="005916DE" w:rsidRDefault="007227E0">
            <w:r>
              <w:t>10</w:t>
            </w:r>
            <w:r>
              <w:t>月</w:t>
            </w:r>
            <w:r>
              <w:t>4</w:t>
            </w:r>
            <w:r>
              <w:t>日</w:t>
            </w:r>
            <w:r>
              <w:t>13</w:t>
            </w:r>
            <w:r>
              <w:t>时</w:t>
            </w:r>
          </w:p>
        </w:tc>
      </w:tr>
      <w:tr w:rsidR="005916DE">
        <w:tc>
          <w:tcPr>
            <w:tcW w:w="854" w:type="dxa"/>
            <w:shd w:val="clear" w:color="auto" w:fill="E6E6E6"/>
            <w:vAlign w:val="center"/>
          </w:tcPr>
          <w:p w:rsidR="005916DE" w:rsidRDefault="007227E0">
            <w:r>
              <w:t>11</w:t>
            </w:r>
            <w:r>
              <w:t>月</w:t>
            </w:r>
          </w:p>
        </w:tc>
        <w:tc>
          <w:tcPr>
            <w:tcW w:w="1188" w:type="dxa"/>
            <w:vAlign w:val="center"/>
          </w:tcPr>
          <w:p w:rsidR="005916DE" w:rsidRDefault="007227E0">
            <w:pPr>
              <w:jc w:val="right"/>
            </w:pPr>
            <w:r>
              <w:t>37122</w:t>
            </w:r>
          </w:p>
        </w:tc>
        <w:tc>
          <w:tcPr>
            <w:tcW w:w="1188" w:type="dxa"/>
            <w:vAlign w:val="center"/>
          </w:tcPr>
          <w:p w:rsidR="005916DE" w:rsidRDefault="007227E0">
            <w:pPr>
              <w:jc w:val="right"/>
            </w:pPr>
            <w:r>
              <w:t>925</w:t>
            </w:r>
          </w:p>
        </w:tc>
        <w:tc>
          <w:tcPr>
            <w:tcW w:w="1188" w:type="dxa"/>
            <w:vAlign w:val="center"/>
          </w:tcPr>
          <w:p w:rsidR="005916DE" w:rsidRDefault="007227E0">
            <w:pPr>
              <w:jc w:val="right"/>
            </w:pPr>
            <w:r>
              <w:t>659.559</w:t>
            </w:r>
          </w:p>
        </w:tc>
        <w:tc>
          <w:tcPr>
            <w:tcW w:w="1862" w:type="dxa"/>
            <w:vAlign w:val="center"/>
          </w:tcPr>
          <w:p w:rsidR="005916DE" w:rsidRDefault="007227E0">
            <w:r>
              <w:t>11</w:t>
            </w:r>
            <w:r>
              <w:t>月</w:t>
            </w:r>
            <w:r>
              <w:t>25</w:t>
            </w:r>
            <w:r>
              <w:t>日</w:t>
            </w:r>
            <w:r>
              <w:t>8</w:t>
            </w:r>
            <w:r>
              <w:t>时</w:t>
            </w:r>
          </w:p>
        </w:tc>
        <w:tc>
          <w:tcPr>
            <w:tcW w:w="1188" w:type="dxa"/>
            <w:vAlign w:val="center"/>
          </w:tcPr>
          <w:p w:rsidR="005916DE" w:rsidRDefault="007227E0">
            <w:pPr>
              <w:jc w:val="right"/>
            </w:pPr>
            <w:r>
              <w:t>27.741</w:t>
            </w:r>
          </w:p>
        </w:tc>
        <w:tc>
          <w:tcPr>
            <w:tcW w:w="1862" w:type="dxa"/>
            <w:vAlign w:val="center"/>
          </w:tcPr>
          <w:p w:rsidR="005916DE" w:rsidRDefault="007227E0">
            <w:r>
              <w:t>11</w:t>
            </w:r>
            <w:r>
              <w:t>月</w:t>
            </w:r>
            <w:r>
              <w:t>1</w:t>
            </w:r>
            <w:r>
              <w:t>日</w:t>
            </w:r>
            <w:r>
              <w:t>15</w:t>
            </w:r>
            <w:r>
              <w:t>时</w:t>
            </w:r>
          </w:p>
        </w:tc>
      </w:tr>
      <w:tr w:rsidR="005916DE">
        <w:tc>
          <w:tcPr>
            <w:tcW w:w="854" w:type="dxa"/>
            <w:shd w:val="clear" w:color="auto" w:fill="E6E6E6"/>
            <w:vAlign w:val="center"/>
          </w:tcPr>
          <w:p w:rsidR="005916DE" w:rsidRDefault="007227E0">
            <w:r>
              <w:t>12</w:t>
            </w:r>
            <w:r>
              <w:t>月</w:t>
            </w:r>
          </w:p>
        </w:tc>
        <w:tc>
          <w:tcPr>
            <w:tcW w:w="1188" w:type="dxa"/>
            <w:vAlign w:val="center"/>
          </w:tcPr>
          <w:p w:rsidR="005916DE" w:rsidRDefault="007227E0">
            <w:pPr>
              <w:jc w:val="right"/>
            </w:pPr>
            <w:r>
              <w:t>156283</w:t>
            </w:r>
          </w:p>
        </w:tc>
        <w:tc>
          <w:tcPr>
            <w:tcW w:w="1188" w:type="dxa"/>
            <w:vAlign w:val="center"/>
          </w:tcPr>
          <w:p w:rsidR="005916DE" w:rsidRDefault="007227E0">
            <w:pPr>
              <w:jc w:val="right"/>
            </w:pPr>
            <w:r>
              <w:t>4</w:t>
            </w:r>
          </w:p>
        </w:tc>
        <w:tc>
          <w:tcPr>
            <w:tcW w:w="1188" w:type="dxa"/>
            <w:vAlign w:val="center"/>
          </w:tcPr>
          <w:p w:rsidR="005916DE" w:rsidRDefault="007227E0">
            <w:pPr>
              <w:jc w:val="right"/>
            </w:pPr>
            <w:r>
              <w:t>1294.814</w:t>
            </w:r>
          </w:p>
        </w:tc>
        <w:tc>
          <w:tcPr>
            <w:tcW w:w="1862" w:type="dxa"/>
            <w:vAlign w:val="center"/>
          </w:tcPr>
          <w:p w:rsidR="005916DE" w:rsidRDefault="007227E0">
            <w:r>
              <w:t>12</w:t>
            </w:r>
            <w:r>
              <w:t>月</w:t>
            </w:r>
            <w:r>
              <w:t>9</w:t>
            </w:r>
            <w:r>
              <w:t>日</w:t>
            </w:r>
            <w:r>
              <w:t>8</w:t>
            </w:r>
            <w:r>
              <w:t>时</w:t>
            </w:r>
          </w:p>
        </w:tc>
        <w:tc>
          <w:tcPr>
            <w:tcW w:w="1188" w:type="dxa"/>
            <w:vAlign w:val="center"/>
          </w:tcPr>
          <w:p w:rsidR="005916DE" w:rsidRDefault="007227E0">
            <w:pPr>
              <w:jc w:val="right"/>
            </w:pPr>
            <w:r>
              <w:t>2.157</w:t>
            </w:r>
          </w:p>
        </w:tc>
        <w:tc>
          <w:tcPr>
            <w:tcW w:w="1862" w:type="dxa"/>
            <w:vAlign w:val="center"/>
          </w:tcPr>
          <w:p w:rsidR="005916DE" w:rsidRDefault="007227E0">
            <w:r>
              <w:t>12</w:t>
            </w:r>
            <w:r>
              <w:t>月</w:t>
            </w:r>
            <w:r>
              <w:t>27</w:t>
            </w:r>
            <w:r>
              <w:t>日</w:t>
            </w:r>
            <w:r>
              <w:t>15</w:t>
            </w:r>
            <w:r>
              <w:t>时</w:t>
            </w:r>
          </w:p>
        </w:tc>
      </w:tr>
    </w:tbl>
    <w:p w:rsidR="005916DE" w:rsidRDefault="007227E0">
      <w:pPr>
        <w:jc w:val="center"/>
      </w:pPr>
      <w:r>
        <w:rPr>
          <w:noProof/>
          <w:lang w:val="en-US"/>
        </w:rPr>
        <w:drawing>
          <wp:inline distT="0" distB="0" distL="0" distR="0">
            <wp:extent cx="5667375" cy="2667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rsidR="005916DE" w:rsidRDefault="007227E0">
      <w:pPr>
        <w:jc w:val="center"/>
      </w:pPr>
      <w:r>
        <w:rPr>
          <w:noProof/>
          <w:lang w:val="en-US"/>
        </w:rPr>
        <w:drawing>
          <wp:inline distT="0" distB="0" distL="0" distR="0">
            <wp:extent cx="5667375" cy="2676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rsidR="005916DE" w:rsidRDefault="007227E0">
      <w:pPr>
        <w:pStyle w:val="1"/>
      </w:pPr>
      <w:bookmarkStart w:id="65" w:name="_Toc183987583"/>
      <w:r>
        <w:t>计算结果</w:t>
      </w:r>
      <w:bookmarkEnd w:id="65"/>
    </w:p>
    <w:p w:rsidR="005916DE" w:rsidRDefault="007227E0">
      <w:pPr>
        <w:pStyle w:val="2"/>
        <w:widowControl w:val="0"/>
      </w:pPr>
      <w:bookmarkStart w:id="66" w:name="_Toc183987584"/>
      <w:r>
        <w:t>围护结构热工性能对比</w:t>
      </w:r>
      <w:bookmarkEnd w:id="66"/>
    </w:p>
    <w:p w:rsidR="005916DE" w:rsidRDefault="005916DE"/>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trPr>
          <w:jc w:val="center"/>
        </w:trPr>
        <w:tc>
          <w:tcPr>
            <w:tcW w:w="1827" w:type="pct"/>
            <w:gridSpan w:val="3"/>
            <w:shd w:val="clear" w:color="auto" w:fill="E6E6E6"/>
            <w:vAlign w:val="center"/>
          </w:tcPr>
          <w:p w:rsidR="00053ED0" w:rsidRDefault="007227E0" w:rsidP="0053319F">
            <w:pPr>
              <w:jc w:val="center"/>
              <w:rPr>
                <w:bCs/>
                <w:szCs w:val="21"/>
              </w:rPr>
            </w:pPr>
          </w:p>
        </w:tc>
        <w:tc>
          <w:tcPr>
            <w:tcW w:w="1587" w:type="pct"/>
            <w:gridSpan w:val="3"/>
            <w:shd w:val="clear" w:color="auto" w:fill="E6E6E6"/>
            <w:vAlign w:val="center"/>
          </w:tcPr>
          <w:p w:rsidR="00053ED0" w:rsidRDefault="007227E0" w:rsidP="0053319F">
            <w:pPr>
              <w:jc w:val="center"/>
              <w:rPr>
                <w:bCs/>
                <w:szCs w:val="21"/>
              </w:rPr>
            </w:pPr>
            <w:r>
              <w:rPr>
                <w:rFonts w:hAnsi="宋体"/>
                <w:bCs/>
                <w:szCs w:val="21"/>
              </w:rPr>
              <w:t>设计建筑</w:t>
            </w:r>
          </w:p>
        </w:tc>
        <w:tc>
          <w:tcPr>
            <w:tcW w:w="1586" w:type="pct"/>
            <w:gridSpan w:val="3"/>
            <w:shd w:val="clear" w:color="auto" w:fill="E6E6E6"/>
            <w:vAlign w:val="center"/>
          </w:tcPr>
          <w:p w:rsidR="00053ED0" w:rsidRDefault="007227E0" w:rsidP="0053319F">
            <w:pPr>
              <w:jc w:val="center"/>
              <w:rPr>
                <w:bCs/>
                <w:szCs w:val="21"/>
              </w:rPr>
            </w:pPr>
            <w:r>
              <w:rPr>
                <w:rFonts w:hAnsi="宋体"/>
                <w:szCs w:val="21"/>
              </w:rPr>
              <w:t>参照建筑</w:t>
            </w:r>
          </w:p>
        </w:tc>
      </w:tr>
      <w:tr w:rsidR="00AF5082">
        <w:trPr>
          <w:jc w:val="center"/>
        </w:trPr>
        <w:tc>
          <w:tcPr>
            <w:tcW w:w="1827" w:type="pct"/>
            <w:gridSpan w:val="3"/>
            <w:shd w:val="clear" w:color="auto" w:fill="E6E6E6"/>
            <w:vAlign w:val="center"/>
          </w:tcPr>
          <w:p w:rsidR="00AF5082" w:rsidRDefault="007227E0"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rsidR="00AF5082" w:rsidRPr="00AF5082" w:rsidRDefault="007227E0" w:rsidP="00AF5082">
            <w:pPr>
              <w:jc w:val="center"/>
              <w:rPr>
                <w:szCs w:val="21"/>
              </w:rPr>
            </w:pPr>
            <w:bookmarkStart w:id="67" w:name="天窗屋顶比"/>
            <w:r w:rsidRPr="00AF5082">
              <w:rPr>
                <w:rFonts w:hint="eastAsia"/>
                <w:szCs w:val="21"/>
              </w:rPr>
              <w:t>－</w:t>
            </w:r>
            <w:bookmarkEnd w:id="67"/>
          </w:p>
        </w:tc>
        <w:tc>
          <w:tcPr>
            <w:tcW w:w="1586" w:type="pct"/>
            <w:gridSpan w:val="3"/>
            <w:vAlign w:val="center"/>
          </w:tcPr>
          <w:p w:rsidR="00AF5082" w:rsidRDefault="007227E0" w:rsidP="00AF5082">
            <w:pPr>
              <w:jc w:val="center"/>
              <w:rPr>
                <w:szCs w:val="21"/>
              </w:rPr>
            </w:pPr>
            <w:bookmarkStart w:id="68" w:name="参照建筑天窗屋顶比"/>
            <w:r w:rsidRPr="00AF5082">
              <w:rPr>
                <w:rFonts w:hint="eastAsia"/>
                <w:szCs w:val="21"/>
              </w:rPr>
              <w:t>－</w:t>
            </w:r>
            <w:bookmarkEnd w:id="68"/>
          </w:p>
        </w:tc>
      </w:tr>
      <w:tr w:rsidR="000F0FD3">
        <w:trPr>
          <w:jc w:val="center"/>
        </w:trPr>
        <w:tc>
          <w:tcPr>
            <w:tcW w:w="1827" w:type="pct"/>
            <w:gridSpan w:val="3"/>
            <w:shd w:val="clear" w:color="auto" w:fill="E6E6E6"/>
            <w:vAlign w:val="center"/>
          </w:tcPr>
          <w:p w:rsidR="000F0FD3" w:rsidRDefault="007227E0" w:rsidP="000F0FD3">
            <w:pPr>
              <w:jc w:val="center"/>
              <w:rPr>
                <w:szCs w:val="21"/>
              </w:rPr>
            </w:pPr>
            <w:r>
              <w:rPr>
                <w:rFonts w:hAnsi="宋体"/>
                <w:szCs w:val="21"/>
              </w:rPr>
              <w:t>屋顶传热系数</w:t>
            </w:r>
            <w:r>
              <w:rPr>
                <w:szCs w:val="21"/>
              </w:rPr>
              <w:t>K</w:t>
            </w:r>
          </w:p>
          <w:p w:rsidR="000F0FD3" w:rsidRDefault="007227E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7227E0" w:rsidP="008865C7">
            <w:pPr>
              <w:jc w:val="center"/>
              <w:rPr>
                <w:bCs/>
                <w:szCs w:val="21"/>
              </w:rPr>
            </w:pPr>
            <w:r>
              <w:rPr>
                <w:rFonts w:hint="eastAsia"/>
                <w:bCs/>
                <w:szCs w:val="21"/>
              </w:rPr>
              <w:t>K</w:t>
            </w:r>
            <w:r>
              <w:rPr>
                <w:bCs/>
                <w:szCs w:val="21"/>
              </w:rPr>
              <w:t>=</w:t>
            </w:r>
            <w:bookmarkStart w:id="69" w:name="屋顶K"/>
            <w:r>
              <w:rPr>
                <w:rFonts w:hint="eastAsia"/>
                <w:bCs/>
                <w:szCs w:val="21"/>
              </w:rPr>
              <w:t>0.27</w:t>
            </w:r>
            <w:bookmarkEnd w:id="69"/>
          </w:p>
          <w:p w:rsidR="008865C7" w:rsidRDefault="007227E0" w:rsidP="000F0FD3">
            <w:pPr>
              <w:jc w:val="center"/>
              <w:rPr>
                <w:bCs/>
                <w:szCs w:val="21"/>
              </w:rPr>
            </w:pPr>
            <w:r>
              <w:rPr>
                <w:bCs/>
                <w:szCs w:val="21"/>
              </w:rPr>
              <w:t>D=</w:t>
            </w:r>
            <w:bookmarkStart w:id="70" w:name="屋顶D"/>
            <w:r>
              <w:rPr>
                <w:rFonts w:hint="eastAsia"/>
                <w:bCs/>
                <w:szCs w:val="21"/>
              </w:rPr>
              <w:t>3.76</w:t>
            </w:r>
            <w:bookmarkEnd w:id="70"/>
          </w:p>
        </w:tc>
        <w:tc>
          <w:tcPr>
            <w:tcW w:w="1586" w:type="pct"/>
            <w:gridSpan w:val="3"/>
            <w:vAlign w:val="center"/>
          </w:tcPr>
          <w:p w:rsidR="008865C7" w:rsidRDefault="007227E0" w:rsidP="008865C7">
            <w:pPr>
              <w:jc w:val="center"/>
              <w:rPr>
                <w:szCs w:val="21"/>
              </w:rPr>
            </w:pPr>
            <w:r>
              <w:rPr>
                <w:rFonts w:hint="eastAsia"/>
                <w:bCs/>
                <w:szCs w:val="21"/>
              </w:rPr>
              <w:t>K</w:t>
            </w:r>
            <w:r>
              <w:rPr>
                <w:bCs/>
                <w:szCs w:val="21"/>
              </w:rPr>
              <w:t>=</w:t>
            </w:r>
            <w:bookmarkStart w:id="71" w:name="参照建筑屋顶K"/>
            <w:r>
              <w:rPr>
                <w:rFonts w:hint="eastAsia"/>
                <w:szCs w:val="21"/>
              </w:rPr>
              <w:t>0.50</w:t>
            </w:r>
            <w:bookmarkEnd w:id="71"/>
          </w:p>
          <w:p w:rsidR="000F0FD3" w:rsidRDefault="007227E0" w:rsidP="008865C7">
            <w:pPr>
              <w:jc w:val="center"/>
              <w:rPr>
                <w:szCs w:val="21"/>
              </w:rPr>
            </w:pPr>
            <w:r>
              <w:rPr>
                <w:bCs/>
                <w:szCs w:val="21"/>
              </w:rPr>
              <w:t>D=</w:t>
            </w:r>
            <w:bookmarkStart w:id="72" w:name="参照建筑屋顶D"/>
            <w:r>
              <w:rPr>
                <w:rFonts w:hint="eastAsia"/>
                <w:szCs w:val="21"/>
              </w:rPr>
              <w:t>－－</w:t>
            </w:r>
            <w:bookmarkEnd w:id="72"/>
          </w:p>
        </w:tc>
      </w:tr>
      <w:tr w:rsidR="000F0FD3">
        <w:trPr>
          <w:jc w:val="center"/>
        </w:trPr>
        <w:tc>
          <w:tcPr>
            <w:tcW w:w="1827" w:type="pct"/>
            <w:gridSpan w:val="3"/>
            <w:shd w:val="clear" w:color="auto" w:fill="E6E6E6"/>
            <w:vAlign w:val="center"/>
          </w:tcPr>
          <w:p w:rsidR="000F0FD3" w:rsidRDefault="007227E0" w:rsidP="000F0FD3">
            <w:pPr>
              <w:jc w:val="center"/>
              <w:rPr>
                <w:szCs w:val="21"/>
              </w:rPr>
            </w:pPr>
            <w:r>
              <w:rPr>
                <w:rFonts w:hAnsi="宋体"/>
                <w:szCs w:val="21"/>
              </w:rPr>
              <w:t>外墙传热系数</w:t>
            </w:r>
            <w:r>
              <w:rPr>
                <w:szCs w:val="21"/>
              </w:rPr>
              <w:t>K</w:t>
            </w:r>
          </w:p>
          <w:p w:rsidR="000F0FD3" w:rsidRDefault="007227E0" w:rsidP="000F0FD3">
            <w:pPr>
              <w:jc w:val="center"/>
              <w:rPr>
                <w:szCs w:val="21"/>
              </w:rPr>
            </w:pPr>
            <w:r w:rsidRPr="003A650C">
              <w:rPr>
                <w:rFonts w:hint="eastAsia"/>
                <w:szCs w:val="21"/>
              </w:rPr>
              <w:lastRenderedPageBreak/>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7227E0" w:rsidP="008865C7">
            <w:pPr>
              <w:jc w:val="center"/>
              <w:rPr>
                <w:bCs/>
                <w:szCs w:val="21"/>
              </w:rPr>
            </w:pPr>
            <w:r>
              <w:rPr>
                <w:rFonts w:hint="eastAsia"/>
                <w:bCs/>
                <w:szCs w:val="21"/>
              </w:rPr>
              <w:lastRenderedPageBreak/>
              <w:t>K</w:t>
            </w:r>
            <w:r>
              <w:rPr>
                <w:bCs/>
                <w:szCs w:val="21"/>
              </w:rPr>
              <w:t>=</w:t>
            </w:r>
            <w:bookmarkStart w:id="73" w:name="外墙K"/>
            <w:r>
              <w:rPr>
                <w:rFonts w:hint="eastAsia"/>
                <w:bCs/>
                <w:szCs w:val="21"/>
              </w:rPr>
              <w:t>0.50</w:t>
            </w:r>
            <w:bookmarkEnd w:id="73"/>
          </w:p>
          <w:p w:rsidR="000F0FD3" w:rsidRDefault="007227E0" w:rsidP="008865C7">
            <w:pPr>
              <w:jc w:val="center"/>
              <w:rPr>
                <w:bCs/>
                <w:szCs w:val="21"/>
              </w:rPr>
            </w:pPr>
            <w:r>
              <w:rPr>
                <w:bCs/>
                <w:szCs w:val="21"/>
              </w:rPr>
              <w:lastRenderedPageBreak/>
              <w:t>D=</w:t>
            </w:r>
            <w:bookmarkStart w:id="74" w:name="外墙D"/>
            <w:r>
              <w:rPr>
                <w:rFonts w:hint="eastAsia"/>
                <w:bCs/>
                <w:szCs w:val="21"/>
              </w:rPr>
              <w:t>3.06</w:t>
            </w:r>
            <w:bookmarkEnd w:id="74"/>
          </w:p>
        </w:tc>
        <w:tc>
          <w:tcPr>
            <w:tcW w:w="1586" w:type="pct"/>
            <w:gridSpan w:val="3"/>
            <w:vAlign w:val="center"/>
          </w:tcPr>
          <w:p w:rsidR="008865C7" w:rsidRDefault="007227E0" w:rsidP="008865C7">
            <w:pPr>
              <w:jc w:val="center"/>
              <w:rPr>
                <w:szCs w:val="21"/>
              </w:rPr>
            </w:pPr>
            <w:r>
              <w:rPr>
                <w:rFonts w:hint="eastAsia"/>
                <w:bCs/>
                <w:szCs w:val="21"/>
              </w:rPr>
              <w:lastRenderedPageBreak/>
              <w:t>K</w:t>
            </w:r>
            <w:r>
              <w:rPr>
                <w:bCs/>
                <w:szCs w:val="21"/>
              </w:rPr>
              <w:t>=</w:t>
            </w:r>
            <w:bookmarkStart w:id="75" w:name="参照建筑外墙K"/>
            <w:r>
              <w:rPr>
                <w:rFonts w:hint="eastAsia"/>
                <w:szCs w:val="21"/>
              </w:rPr>
              <w:t>0.80</w:t>
            </w:r>
            <w:bookmarkEnd w:id="75"/>
          </w:p>
          <w:p w:rsidR="000F0FD3" w:rsidRDefault="007227E0" w:rsidP="008865C7">
            <w:pPr>
              <w:jc w:val="center"/>
              <w:rPr>
                <w:szCs w:val="21"/>
              </w:rPr>
            </w:pPr>
            <w:r>
              <w:rPr>
                <w:bCs/>
                <w:szCs w:val="21"/>
              </w:rPr>
              <w:lastRenderedPageBreak/>
              <w:t>D=</w:t>
            </w:r>
            <w:bookmarkStart w:id="76" w:name="参照建筑外墙D"/>
            <w:r>
              <w:rPr>
                <w:rFonts w:hint="eastAsia"/>
                <w:szCs w:val="21"/>
              </w:rPr>
              <w:t>－－</w:t>
            </w:r>
            <w:bookmarkEnd w:id="76"/>
          </w:p>
        </w:tc>
      </w:tr>
      <w:tr w:rsidR="000F0FD3">
        <w:trPr>
          <w:jc w:val="center"/>
        </w:trPr>
        <w:tc>
          <w:tcPr>
            <w:tcW w:w="1827" w:type="pct"/>
            <w:gridSpan w:val="3"/>
            <w:shd w:val="clear" w:color="auto" w:fill="E6E6E6"/>
            <w:vAlign w:val="center"/>
          </w:tcPr>
          <w:p w:rsidR="00036BDD" w:rsidRDefault="007227E0" w:rsidP="000F0FD3">
            <w:pPr>
              <w:jc w:val="center"/>
              <w:rPr>
                <w:bCs/>
                <w:szCs w:val="21"/>
              </w:rPr>
            </w:pPr>
            <w:r w:rsidRPr="0000486F">
              <w:rPr>
                <w:rFonts w:hint="eastAsia"/>
                <w:bCs/>
                <w:szCs w:val="21"/>
              </w:rPr>
              <w:lastRenderedPageBreak/>
              <w:t>挑空楼板传热系数</w:t>
            </w:r>
            <w:r w:rsidRPr="0000486F">
              <w:rPr>
                <w:bCs/>
                <w:szCs w:val="21"/>
              </w:rPr>
              <w:t>K</w:t>
            </w:r>
          </w:p>
          <w:p w:rsidR="000F0FD3" w:rsidRDefault="007227E0"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rsidR="008865C7" w:rsidRDefault="007227E0" w:rsidP="008865C7">
            <w:pPr>
              <w:jc w:val="center"/>
              <w:rPr>
                <w:bCs/>
                <w:szCs w:val="21"/>
              </w:rPr>
            </w:pPr>
            <w:r>
              <w:rPr>
                <w:rFonts w:hint="eastAsia"/>
                <w:bCs/>
                <w:szCs w:val="21"/>
              </w:rPr>
              <w:t>K</w:t>
            </w:r>
            <w:r>
              <w:rPr>
                <w:bCs/>
                <w:szCs w:val="21"/>
              </w:rPr>
              <w:t>=</w:t>
            </w:r>
            <w:bookmarkStart w:id="77" w:name="挑空楼板K"/>
            <w:r>
              <w:rPr>
                <w:rFonts w:hint="eastAsia"/>
                <w:bCs/>
                <w:szCs w:val="21"/>
              </w:rPr>
              <w:t>0.42</w:t>
            </w:r>
            <w:bookmarkEnd w:id="77"/>
          </w:p>
          <w:p w:rsidR="000F0FD3" w:rsidRDefault="007227E0" w:rsidP="008865C7">
            <w:pPr>
              <w:jc w:val="center"/>
              <w:rPr>
                <w:bCs/>
                <w:szCs w:val="21"/>
              </w:rPr>
            </w:pPr>
            <w:r>
              <w:rPr>
                <w:bCs/>
                <w:szCs w:val="21"/>
              </w:rPr>
              <w:t>D=</w:t>
            </w:r>
            <w:bookmarkStart w:id="78" w:name="挑空楼板D"/>
            <w:r>
              <w:rPr>
                <w:rFonts w:hint="eastAsia"/>
                <w:bCs/>
                <w:szCs w:val="21"/>
              </w:rPr>
              <w:t>2.43</w:t>
            </w:r>
            <w:bookmarkEnd w:id="78"/>
          </w:p>
        </w:tc>
        <w:tc>
          <w:tcPr>
            <w:tcW w:w="1586" w:type="pct"/>
            <w:gridSpan w:val="3"/>
            <w:vAlign w:val="center"/>
          </w:tcPr>
          <w:p w:rsidR="008865C7" w:rsidRDefault="007227E0" w:rsidP="008865C7">
            <w:pPr>
              <w:jc w:val="center"/>
              <w:rPr>
                <w:szCs w:val="21"/>
              </w:rPr>
            </w:pPr>
            <w:r>
              <w:rPr>
                <w:rFonts w:hint="eastAsia"/>
                <w:bCs/>
                <w:szCs w:val="21"/>
              </w:rPr>
              <w:t>K</w:t>
            </w:r>
            <w:r>
              <w:rPr>
                <w:bCs/>
                <w:szCs w:val="21"/>
              </w:rPr>
              <w:t>=</w:t>
            </w:r>
            <w:bookmarkStart w:id="79" w:name="参照建筑挑空楼板K"/>
            <w:r>
              <w:rPr>
                <w:rFonts w:hint="eastAsia"/>
                <w:szCs w:val="21"/>
              </w:rPr>
              <w:t>0.70</w:t>
            </w:r>
            <w:bookmarkEnd w:id="79"/>
          </w:p>
          <w:p w:rsidR="000F0FD3" w:rsidRDefault="007227E0" w:rsidP="008865C7">
            <w:pPr>
              <w:jc w:val="center"/>
              <w:rPr>
                <w:szCs w:val="21"/>
              </w:rPr>
            </w:pPr>
            <w:r>
              <w:rPr>
                <w:bCs/>
                <w:szCs w:val="21"/>
              </w:rPr>
              <w:t>D=</w:t>
            </w:r>
            <w:bookmarkStart w:id="80" w:name="参照建筑挑空楼板D"/>
            <w:r>
              <w:rPr>
                <w:rFonts w:hint="eastAsia"/>
                <w:szCs w:val="21"/>
              </w:rPr>
              <w:t>2.09</w:t>
            </w:r>
            <w:bookmarkEnd w:id="80"/>
          </w:p>
        </w:tc>
      </w:tr>
      <w:tr w:rsidR="000F0FD3">
        <w:trPr>
          <w:jc w:val="center"/>
        </w:trPr>
        <w:tc>
          <w:tcPr>
            <w:tcW w:w="1827" w:type="pct"/>
            <w:gridSpan w:val="3"/>
            <w:shd w:val="clear" w:color="auto" w:fill="E6E6E6"/>
            <w:vAlign w:val="center"/>
          </w:tcPr>
          <w:p w:rsidR="000F0FD3" w:rsidRPr="003A650C" w:rsidRDefault="007227E0" w:rsidP="000F0FD3">
            <w:pPr>
              <w:jc w:val="center"/>
              <w:rPr>
                <w:bCs/>
                <w:szCs w:val="21"/>
              </w:rPr>
            </w:pPr>
            <w:r w:rsidRPr="003A650C">
              <w:rPr>
                <w:rFonts w:hint="eastAsia"/>
                <w:bCs/>
                <w:szCs w:val="21"/>
              </w:rPr>
              <w:t>天窗传热系数</w:t>
            </w:r>
            <w:r w:rsidRPr="003A650C">
              <w:rPr>
                <w:bCs/>
                <w:szCs w:val="21"/>
              </w:rPr>
              <w:t>K</w:t>
            </w:r>
          </w:p>
          <w:p w:rsidR="000F0FD3" w:rsidRDefault="007227E0"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rsidR="008865C7" w:rsidRDefault="007227E0" w:rsidP="008865C7">
            <w:pPr>
              <w:jc w:val="center"/>
              <w:rPr>
                <w:bCs/>
                <w:szCs w:val="21"/>
              </w:rPr>
            </w:pPr>
            <w:r>
              <w:rPr>
                <w:rFonts w:hint="eastAsia"/>
                <w:bCs/>
                <w:szCs w:val="21"/>
              </w:rPr>
              <w:t>K</w:t>
            </w:r>
            <w:r>
              <w:rPr>
                <w:bCs/>
                <w:szCs w:val="21"/>
              </w:rPr>
              <w:t>=</w:t>
            </w:r>
            <w:bookmarkStart w:id="81" w:name="天窗K"/>
            <w:r>
              <w:rPr>
                <w:rFonts w:hint="eastAsia"/>
                <w:bCs/>
                <w:szCs w:val="21"/>
              </w:rPr>
              <w:t>－</w:t>
            </w:r>
            <w:bookmarkEnd w:id="81"/>
          </w:p>
          <w:p w:rsidR="000F0FD3" w:rsidRDefault="007227E0" w:rsidP="008865C7">
            <w:pPr>
              <w:jc w:val="center"/>
              <w:rPr>
                <w:bCs/>
                <w:szCs w:val="21"/>
              </w:rPr>
            </w:pPr>
            <w:r>
              <w:rPr>
                <w:bCs/>
                <w:szCs w:val="21"/>
              </w:rPr>
              <w:t>SHGC=</w:t>
            </w:r>
            <w:bookmarkStart w:id="82" w:name="天窗SHGC"/>
            <w:r>
              <w:rPr>
                <w:rFonts w:hint="eastAsia"/>
                <w:bCs/>
                <w:szCs w:val="21"/>
              </w:rPr>
              <w:t>－</w:t>
            </w:r>
            <w:bookmarkEnd w:id="82"/>
          </w:p>
        </w:tc>
        <w:tc>
          <w:tcPr>
            <w:tcW w:w="1586" w:type="pct"/>
            <w:gridSpan w:val="3"/>
            <w:vAlign w:val="center"/>
          </w:tcPr>
          <w:p w:rsidR="008865C7" w:rsidRDefault="007227E0" w:rsidP="008865C7">
            <w:pPr>
              <w:jc w:val="center"/>
              <w:rPr>
                <w:szCs w:val="21"/>
              </w:rPr>
            </w:pPr>
            <w:r>
              <w:rPr>
                <w:rFonts w:hint="eastAsia"/>
                <w:bCs/>
                <w:szCs w:val="21"/>
              </w:rPr>
              <w:t>K</w:t>
            </w:r>
            <w:r>
              <w:rPr>
                <w:bCs/>
                <w:szCs w:val="21"/>
              </w:rPr>
              <w:t>=</w:t>
            </w:r>
            <w:bookmarkStart w:id="83" w:name="参照建筑天窗K"/>
            <w:r>
              <w:rPr>
                <w:rFonts w:hint="eastAsia"/>
                <w:szCs w:val="21"/>
              </w:rPr>
              <w:t>－</w:t>
            </w:r>
            <w:bookmarkEnd w:id="83"/>
          </w:p>
          <w:p w:rsidR="000F0FD3" w:rsidRDefault="007227E0" w:rsidP="008865C7">
            <w:pPr>
              <w:jc w:val="center"/>
              <w:rPr>
                <w:szCs w:val="21"/>
              </w:rPr>
            </w:pPr>
            <w:r>
              <w:rPr>
                <w:bCs/>
                <w:szCs w:val="21"/>
              </w:rPr>
              <w:t>SHGC=</w:t>
            </w:r>
            <w:bookmarkStart w:id="84" w:name="参照建筑天窗SHGC"/>
            <w:r>
              <w:rPr>
                <w:rFonts w:hint="eastAsia"/>
                <w:szCs w:val="21"/>
              </w:rPr>
              <w:t>－</w:t>
            </w:r>
            <w:bookmarkEnd w:id="84"/>
          </w:p>
        </w:tc>
      </w:tr>
      <w:tr w:rsidR="000F0FD3">
        <w:trPr>
          <w:cantSplit/>
          <w:jc w:val="center"/>
        </w:trPr>
        <w:tc>
          <w:tcPr>
            <w:tcW w:w="489" w:type="pct"/>
            <w:vMerge w:val="restart"/>
            <w:shd w:val="clear" w:color="auto" w:fill="E6E6E6"/>
            <w:vAlign w:val="center"/>
          </w:tcPr>
          <w:p w:rsidR="000F0FD3" w:rsidRDefault="007227E0" w:rsidP="000F0FD3">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rsidR="000F0FD3" w:rsidRDefault="007227E0" w:rsidP="000F0FD3">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rsidR="000F0FD3" w:rsidRDefault="007227E0" w:rsidP="000F0FD3">
            <w:pPr>
              <w:jc w:val="center"/>
              <w:rPr>
                <w:bCs/>
                <w:szCs w:val="21"/>
              </w:rPr>
            </w:pPr>
            <w:r>
              <w:rPr>
                <w:rFonts w:hint="eastAsia"/>
                <w:bCs/>
                <w:szCs w:val="21"/>
              </w:rPr>
              <w:t>立面</w:t>
            </w:r>
          </w:p>
        </w:tc>
        <w:tc>
          <w:tcPr>
            <w:tcW w:w="501" w:type="pct"/>
            <w:shd w:val="clear" w:color="auto" w:fill="E6E6E6"/>
            <w:vAlign w:val="center"/>
          </w:tcPr>
          <w:p w:rsidR="000F0FD3" w:rsidRDefault="007227E0" w:rsidP="000F0FD3">
            <w:pPr>
              <w:jc w:val="center"/>
              <w:rPr>
                <w:bCs/>
                <w:szCs w:val="21"/>
              </w:rPr>
            </w:pPr>
            <w:r>
              <w:rPr>
                <w:rFonts w:hint="eastAsia"/>
                <w:bCs/>
                <w:szCs w:val="21"/>
              </w:rPr>
              <w:t>窗墙比</w:t>
            </w:r>
          </w:p>
        </w:tc>
        <w:tc>
          <w:tcPr>
            <w:tcW w:w="501" w:type="pct"/>
            <w:shd w:val="clear" w:color="auto" w:fill="E6E6E6"/>
            <w:vAlign w:val="center"/>
          </w:tcPr>
          <w:p w:rsidR="000F0FD3" w:rsidRDefault="007227E0" w:rsidP="000F0FD3">
            <w:pPr>
              <w:jc w:val="center"/>
              <w:rPr>
                <w:bCs/>
                <w:szCs w:val="21"/>
              </w:rPr>
            </w:pPr>
            <w:r>
              <w:rPr>
                <w:rFonts w:hint="eastAsia"/>
                <w:bCs/>
                <w:szCs w:val="21"/>
              </w:rPr>
              <w:t>传热</w:t>
            </w:r>
          </w:p>
          <w:p w:rsidR="000F0FD3" w:rsidRDefault="007227E0" w:rsidP="000F0FD3">
            <w:pPr>
              <w:jc w:val="center"/>
              <w:rPr>
                <w:bCs/>
                <w:szCs w:val="21"/>
              </w:rPr>
            </w:pPr>
            <w:r>
              <w:rPr>
                <w:rFonts w:hint="eastAsia"/>
                <w:bCs/>
                <w:szCs w:val="21"/>
              </w:rPr>
              <w:t>系数</w:t>
            </w:r>
          </w:p>
        </w:tc>
        <w:tc>
          <w:tcPr>
            <w:tcW w:w="585" w:type="pct"/>
            <w:shd w:val="clear" w:color="auto" w:fill="E6E6E6"/>
            <w:vAlign w:val="center"/>
          </w:tcPr>
          <w:p w:rsidR="000F0FD3" w:rsidRDefault="007227E0" w:rsidP="000F0FD3">
            <w:pPr>
              <w:jc w:val="center"/>
              <w:rPr>
                <w:bCs/>
                <w:szCs w:val="21"/>
              </w:rPr>
            </w:pPr>
            <w:r>
              <w:rPr>
                <w:rFonts w:hint="eastAsia"/>
                <w:bCs/>
                <w:szCs w:val="21"/>
              </w:rPr>
              <w:t>太阳得热系数</w:t>
            </w:r>
          </w:p>
        </w:tc>
        <w:tc>
          <w:tcPr>
            <w:tcW w:w="582" w:type="pct"/>
            <w:shd w:val="clear" w:color="auto" w:fill="E6E6E6"/>
            <w:vAlign w:val="center"/>
          </w:tcPr>
          <w:p w:rsidR="000F0FD3" w:rsidRDefault="007227E0" w:rsidP="000F0FD3">
            <w:pPr>
              <w:jc w:val="center"/>
              <w:rPr>
                <w:bCs/>
                <w:szCs w:val="21"/>
              </w:rPr>
            </w:pPr>
            <w:r>
              <w:rPr>
                <w:rFonts w:hint="eastAsia"/>
                <w:bCs/>
                <w:szCs w:val="21"/>
              </w:rPr>
              <w:t>窗墙比</w:t>
            </w:r>
          </w:p>
        </w:tc>
        <w:tc>
          <w:tcPr>
            <w:tcW w:w="501" w:type="pct"/>
            <w:shd w:val="clear" w:color="auto" w:fill="E6E6E6"/>
            <w:vAlign w:val="center"/>
          </w:tcPr>
          <w:p w:rsidR="000F0FD3" w:rsidRDefault="007227E0" w:rsidP="000F0FD3">
            <w:pPr>
              <w:jc w:val="center"/>
              <w:rPr>
                <w:bCs/>
                <w:szCs w:val="21"/>
              </w:rPr>
            </w:pPr>
            <w:r>
              <w:rPr>
                <w:rFonts w:hint="eastAsia"/>
                <w:bCs/>
                <w:szCs w:val="21"/>
              </w:rPr>
              <w:t>传热</w:t>
            </w:r>
          </w:p>
          <w:p w:rsidR="000F0FD3" w:rsidRDefault="007227E0" w:rsidP="000F0FD3">
            <w:pPr>
              <w:jc w:val="center"/>
              <w:rPr>
                <w:bCs/>
                <w:szCs w:val="21"/>
              </w:rPr>
            </w:pPr>
            <w:r>
              <w:rPr>
                <w:rFonts w:hint="eastAsia"/>
                <w:bCs/>
                <w:szCs w:val="21"/>
              </w:rPr>
              <w:t>系数</w:t>
            </w:r>
          </w:p>
        </w:tc>
        <w:tc>
          <w:tcPr>
            <w:tcW w:w="503" w:type="pct"/>
            <w:shd w:val="clear" w:color="auto" w:fill="E6E6E6"/>
            <w:vAlign w:val="center"/>
          </w:tcPr>
          <w:p w:rsidR="000F0FD3" w:rsidRDefault="007227E0" w:rsidP="000F0FD3">
            <w:pPr>
              <w:jc w:val="center"/>
              <w:rPr>
                <w:bCs/>
                <w:szCs w:val="21"/>
              </w:rPr>
            </w:pPr>
            <w:r>
              <w:rPr>
                <w:rFonts w:hint="eastAsia"/>
                <w:bCs/>
                <w:szCs w:val="21"/>
              </w:rPr>
              <w:t>太阳得热系数</w:t>
            </w:r>
          </w:p>
        </w:tc>
      </w:tr>
      <w:tr w:rsidR="000F0FD3">
        <w:trPr>
          <w:cantSplit/>
          <w:trHeight w:hRule="exact" w:val="454"/>
          <w:jc w:val="center"/>
        </w:trPr>
        <w:tc>
          <w:tcPr>
            <w:tcW w:w="489" w:type="pct"/>
            <w:vMerge/>
            <w:vAlign w:val="center"/>
          </w:tcPr>
          <w:p w:rsidR="000F0FD3" w:rsidRDefault="007227E0" w:rsidP="000F0FD3">
            <w:pPr>
              <w:jc w:val="center"/>
              <w:rPr>
                <w:bCs/>
                <w:szCs w:val="21"/>
              </w:rPr>
            </w:pPr>
          </w:p>
        </w:tc>
        <w:tc>
          <w:tcPr>
            <w:tcW w:w="401" w:type="pct"/>
            <w:tcBorders>
              <w:right w:val="single" w:sz="4" w:space="0" w:color="auto"/>
            </w:tcBorders>
            <w:shd w:val="clear" w:color="auto" w:fill="E6E6E6"/>
            <w:vAlign w:val="center"/>
          </w:tcPr>
          <w:p w:rsidR="000F0FD3" w:rsidRDefault="007227E0" w:rsidP="000F0FD3">
            <w:pPr>
              <w:jc w:val="center"/>
              <w:rPr>
                <w:rFonts w:hAnsi="宋体"/>
                <w:bCs/>
                <w:szCs w:val="21"/>
              </w:rPr>
            </w:pPr>
            <w:bookmarkStart w:id="85" w:name="多立面－计算条件表－8－2－朝向立面窗墙比KSHGC参照"/>
            <w:r>
              <w:rPr>
                <w:rFonts w:hAnsi="宋体" w:hint="eastAsia"/>
                <w:bCs/>
                <w:szCs w:val="21"/>
              </w:rPr>
              <w:t>南向</w:t>
            </w:r>
            <w:bookmarkEnd w:id="85"/>
          </w:p>
        </w:tc>
        <w:tc>
          <w:tcPr>
            <w:tcW w:w="937" w:type="pct"/>
            <w:tcBorders>
              <w:top w:val="single" w:sz="6" w:space="0" w:color="auto"/>
              <w:left w:val="single" w:sz="4" w:space="0" w:color="auto"/>
              <w:bottom w:val="single" w:sz="6" w:space="0" w:color="auto"/>
            </w:tcBorders>
            <w:shd w:val="clear" w:color="auto" w:fill="auto"/>
            <w:vAlign w:val="center"/>
          </w:tcPr>
          <w:p w:rsidR="000F0FD3" w:rsidRDefault="007227E0"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rsidR="000F0FD3" w:rsidRDefault="007227E0" w:rsidP="000F0FD3">
            <w:pPr>
              <w:jc w:val="center"/>
              <w:rPr>
                <w:bCs/>
                <w:szCs w:val="21"/>
              </w:rPr>
            </w:pPr>
            <w:r>
              <w:rPr>
                <w:bCs/>
                <w:szCs w:val="21"/>
              </w:rPr>
              <w:t>0.56</w:t>
            </w:r>
          </w:p>
        </w:tc>
        <w:tc>
          <w:tcPr>
            <w:tcW w:w="501" w:type="pct"/>
            <w:vAlign w:val="center"/>
          </w:tcPr>
          <w:p w:rsidR="000F0FD3" w:rsidRDefault="007227E0" w:rsidP="000F0FD3">
            <w:pPr>
              <w:jc w:val="center"/>
              <w:rPr>
                <w:bCs/>
                <w:szCs w:val="21"/>
              </w:rPr>
            </w:pPr>
            <w:r>
              <w:rPr>
                <w:bCs/>
                <w:szCs w:val="21"/>
              </w:rPr>
              <w:t>1.80</w:t>
            </w:r>
          </w:p>
        </w:tc>
        <w:tc>
          <w:tcPr>
            <w:tcW w:w="585" w:type="pct"/>
            <w:vAlign w:val="center"/>
          </w:tcPr>
          <w:p w:rsidR="000F0FD3" w:rsidRDefault="007227E0" w:rsidP="000F0FD3">
            <w:pPr>
              <w:jc w:val="center"/>
              <w:rPr>
                <w:bCs/>
                <w:szCs w:val="21"/>
              </w:rPr>
            </w:pPr>
            <w:r>
              <w:rPr>
                <w:bCs/>
                <w:szCs w:val="21"/>
              </w:rPr>
              <w:t>0.34</w:t>
            </w:r>
          </w:p>
        </w:tc>
        <w:tc>
          <w:tcPr>
            <w:tcW w:w="582" w:type="pct"/>
            <w:vAlign w:val="center"/>
          </w:tcPr>
          <w:p w:rsidR="000F0FD3" w:rsidRDefault="007227E0" w:rsidP="000F0FD3">
            <w:pPr>
              <w:jc w:val="center"/>
              <w:rPr>
                <w:bCs/>
                <w:szCs w:val="21"/>
              </w:rPr>
            </w:pPr>
            <w:r>
              <w:rPr>
                <w:bCs/>
                <w:szCs w:val="21"/>
              </w:rPr>
              <w:t>0.56</w:t>
            </w:r>
          </w:p>
        </w:tc>
        <w:tc>
          <w:tcPr>
            <w:tcW w:w="501" w:type="pct"/>
            <w:vAlign w:val="center"/>
          </w:tcPr>
          <w:p w:rsidR="000F0FD3" w:rsidRDefault="007227E0" w:rsidP="000F0FD3">
            <w:pPr>
              <w:jc w:val="center"/>
              <w:rPr>
                <w:bCs/>
                <w:szCs w:val="21"/>
              </w:rPr>
            </w:pPr>
            <w:r>
              <w:rPr>
                <w:bCs/>
                <w:szCs w:val="21"/>
              </w:rPr>
              <w:t>2.20</w:t>
            </w:r>
          </w:p>
        </w:tc>
        <w:tc>
          <w:tcPr>
            <w:tcW w:w="503" w:type="pct"/>
            <w:vAlign w:val="center"/>
          </w:tcPr>
          <w:p w:rsidR="000F0FD3" w:rsidRDefault="007227E0" w:rsidP="000F0FD3">
            <w:pPr>
              <w:jc w:val="center"/>
              <w:rPr>
                <w:bCs/>
                <w:szCs w:val="21"/>
              </w:rPr>
            </w:pPr>
            <w:r>
              <w:rPr>
                <w:bCs/>
                <w:szCs w:val="21"/>
              </w:rPr>
              <w:t>0.35</w:t>
            </w:r>
          </w:p>
        </w:tc>
      </w:tr>
      <w:tr w:rsidR="000F0FD3">
        <w:trPr>
          <w:cantSplit/>
          <w:trHeight w:val="454"/>
          <w:jc w:val="center"/>
        </w:trPr>
        <w:tc>
          <w:tcPr>
            <w:tcW w:w="489" w:type="pct"/>
            <w:vMerge/>
            <w:vAlign w:val="center"/>
          </w:tcPr>
          <w:p w:rsidR="000F0FD3" w:rsidRDefault="007227E0" w:rsidP="000F0FD3">
            <w:pPr>
              <w:jc w:val="center"/>
              <w:rPr>
                <w:bCs/>
                <w:szCs w:val="21"/>
              </w:rPr>
            </w:pPr>
          </w:p>
        </w:tc>
        <w:tc>
          <w:tcPr>
            <w:tcW w:w="401" w:type="pct"/>
            <w:tcBorders>
              <w:right w:val="single" w:sz="4" w:space="0" w:color="auto"/>
            </w:tcBorders>
            <w:shd w:val="clear" w:color="auto" w:fill="E6E6E6"/>
            <w:vAlign w:val="center"/>
          </w:tcPr>
          <w:p w:rsidR="000F0FD3" w:rsidRDefault="007227E0" w:rsidP="000F0FD3">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0F0FD3" w:rsidRDefault="007227E0" w:rsidP="000F0FD3">
            <w:pPr>
              <w:jc w:val="center"/>
              <w:rPr>
                <w:bCs/>
                <w:szCs w:val="21"/>
              </w:rPr>
            </w:pPr>
            <w:r>
              <w:rPr>
                <w:bCs/>
                <w:szCs w:val="21"/>
              </w:rPr>
              <w:t>北</w:t>
            </w:r>
            <w:r>
              <w:rPr>
                <w:bCs/>
                <w:szCs w:val="21"/>
              </w:rPr>
              <w:t>-</w:t>
            </w:r>
            <w:r>
              <w:rPr>
                <w:bCs/>
                <w:szCs w:val="21"/>
              </w:rPr>
              <w:t>默认立面</w:t>
            </w:r>
          </w:p>
        </w:tc>
        <w:tc>
          <w:tcPr>
            <w:tcW w:w="501" w:type="pct"/>
            <w:vAlign w:val="center"/>
          </w:tcPr>
          <w:p w:rsidR="000F0FD3" w:rsidRDefault="007227E0" w:rsidP="000F0FD3">
            <w:pPr>
              <w:jc w:val="center"/>
              <w:rPr>
                <w:bCs/>
                <w:szCs w:val="21"/>
              </w:rPr>
            </w:pPr>
            <w:r>
              <w:rPr>
                <w:bCs/>
                <w:szCs w:val="21"/>
              </w:rPr>
              <w:t>0.54</w:t>
            </w:r>
          </w:p>
        </w:tc>
        <w:tc>
          <w:tcPr>
            <w:tcW w:w="501" w:type="pct"/>
            <w:vAlign w:val="center"/>
          </w:tcPr>
          <w:p w:rsidR="000F0FD3" w:rsidRDefault="007227E0" w:rsidP="000F0FD3">
            <w:pPr>
              <w:jc w:val="center"/>
              <w:rPr>
                <w:bCs/>
                <w:szCs w:val="21"/>
              </w:rPr>
            </w:pPr>
            <w:r>
              <w:rPr>
                <w:bCs/>
                <w:szCs w:val="21"/>
              </w:rPr>
              <w:t>1.80</w:t>
            </w:r>
          </w:p>
        </w:tc>
        <w:tc>
          <w:tcPr>
            <w:tcW w:w="585" w:type="pct"/>
            <w:vAlign w:val="center"/>
          </w:tcPr>
          <w:p w:rsidR="000F0FD3" w:rsidRDefault="007227E0" w:rsidP="000F0FD3">
            <w:pPr>
              <w:jc w:val="center"/>
              <w:rPr>
                <w:bCs/>
                <w:szCs w:val="21"/>
              </w:rPr>
            </w:pPr>
            <w:r>
              <w:rPr>
                <w:bCs/>
                <w:szCs w:val="21"/>
              </w:rPr>
              <w:t>0.34</w:t>
            </w:r>
          </w:p>
        </w:tc>
        <w:tc>
          <w:tcPr>
            <w:tcW w:w="582" w:type="pct"/>
            <w:vAlign w:val="center"/>
          </w:tcPr>
          <w:p w:rsidR="000F0FD3" w:rsidRDefault="007227E0" w:rsidP="000F0FD3">
            <w:pPr>
              <w:jc w:val="center"/>
              <w:rPr>
                <w:bCs/>
                <w:szCs w:val="21"/>
              </w:rPr>
            </w:pPr>
            <w:r>
              <w:rPr>
                <w:bCs/>
                <w:szCs w:val="21"/>
              </w:rPr>
              <w:t>0.54</w:t>
            </w:r>
          </w:p>
        </w:tc>
        <w:tc>
          <w:tcPr>
            <w:tcW w:w="501" w:type="pct"/>
            <w:vAlign w:val="center"/>
          </w:tcPr>
          <w:p w:rsidR="000F0FD3" w:rsidRDefault="007227E0" w:rsidP="000F0FD3">
            <w:pPr>
              <w:jc w:val="center"/>
              <w:rPr>
                <w:bCs/>
                <w:szCs w:val="21"/>
              </w:rPr>
            </w:pPr>
            <w:r>
              <w:rPr>
                <w:bCs/>
                <w:szCs w:val="21"/>
              </w:rPr>
              <w:t>2.20</w:t>
            </w:r>
          </w:p>
        </w:tc>
        <w:tc>
          <w:tcPr>
            <w:tcW w:w="503" w:type="pct"/>
            <w:vAlign w:val="center"/>
          </w:tcPr>
          <w:p w:rsidR="000F0FD3" w:rsidRDefault="007227E0" w:rsidP="000F0FD3">
            <w:pPr>
              <w:jc w:val="center"/>
              <w:rPr>
                <w:bCs/>
                <w:szCs w:val="21"/>
              </w:rPr>
            </w:pPr>
            <w:r>
              <w:rPr>
                <w:bCs/>
                <w:szCs w:val="21"/>
              </w:rPr>
              <w:t>0.40</w:t>
            </w:r>
          </w:p>
        </w:tc>
      </w:tr>
      <w:tr w:rsidR="000F0FD3">
        <w:trPr>
          <w:cantSplit/>
          <w:trHeight w:val="454"/>
          <w:jc w:val="center"/>
        </w:trPr>
        <w:tc>
          <w:tcPr>
            <w:tcW w:w="489" w:type="pct"/>
            <w:vMerge/>
            <w:vAlign w:val="center"/>
          </w:tcPr>
          <w:p w:rsidR="000F0FD3" w:rsidRDefault="007227E0" w:rsidP="000F0FD3">
            <w:pPr>
              <w:jc w:val="center"/>
              <w:rPr>
                <w:bCs/>
                <w:szCs w:val="21"/>
              </w:rPr>
            </w:pPr>
          </w:p>
        </w:tc>
        <w:tc>
          <w:tcPr>
            <w:tcW w:w="401" w:type="pct"/>
            <w:tcBorders>
              <w:right w:val="single" w:sz="4" w:space="0" w:color="auto"/>
            </w:tcBorders>
            <w:shd w:val="clear" w:color="auto" w:fill="E6E6E6"/>
            <w:vAlign w:val="center"/>
          </w:tcPr>
          <w:p w:rsidR="000F0FD3" w:rsidRDefault="007227E0" w:rsidP="000F0FD3">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0F0FD3" w:rsidRDefault="007227E0" w:rsidP="000F0FD3">
            <w:pPr>
              <w:jc w:val="center"/>
              <w:rPr>
                <w:bCs/>
                <w:szCs w:val="21"/>
              </w:rPr>
            </w:pPr>
            <w:r>
              <w:rPr>
                <w:bCs/>
                <w:szCs w:val="21"/>
              </w:rPr>
              <w:t>东</w:t>
            </w:r>
            <w:r>
              <w:rPr>
                <w:bCs/>
                <w:szCs w:val="21"/>
              </w:rPr>
              <w:t>-</w:t>
            </w:r>
            <w:r>
              <w:rPr>
                <w:bCs/>
                <w:szCs w:val="21"/>
              </w:rPr>
              <w:t>默认立面</w:t>
            </w:r>
          </w:p>
        </w:tc>
        <w:tc>
          <w:tcPr>
            <w:tcW w:w="501" w:type="pct"/>
            <w:vAlign w:val="center"/>
          </w:tcPr>
          <w:p w:rsidR="000F0FD3" w:rsidRDefault="007227E0" w:rsidP="000F0FD3">
            <w:pPr>
              <w:jc w:val="center"/>
              <w:rPr>
                <w:bCs/>
                <w:szCs w:val="21"/>
              </w:rPr>
            </w:pPr>
            <w:r>
              <w:rPr>
                <w:bCs/>
                <w:szCs w:val="21"/>
              </w:rPr>
              <w:t>0.73</w:t>
            </w:r>
          </w:p>
        </w:tc>
        <w:tc>
          <w:tcPr>
            <w:tcW w:w="501" w:type="pct"/>
            <w:vAlign w:val="center"/>
          </w:tcPr>
          <w:p w:rsidR="000F0FD3" w:rsidRDefault="007227E0" w:rsidP="000F0FD3">
            <w:pPr>
              <w:jc w:val="center"/>
              <w:rPr>
                <w:bCs/>
                <w:szCs w:val="21"/>
              </w:rPr>
            </w:pPr>
            <w:r>
              <w:rPr>
                <w:bCs/>
                <w:szCs w:val="21"/>
              </w:rPr>
              <w:t>1.80</w:t>
            </w:r>
          </w:p>
        </w:tc>
        <w:tc>
          <w:tcPr>
            <w:tcW w:w="585" w:type="pct"/>
            <w:vAlign w:val="center"/>
          </w:tcPr>
          <w:p w:rsidR="000F0FD3" w:rsidRDefault="007227E0" w:rsidP="000F0FD3">
            <w:pPr>
              <w:jc w:val="center"/>
              <w:rPr>
                <w:bCs/>
                <w:szCs w:val="21"/>
              </w:rPr>
            </w:pPr>
            <w:r>
              <w:rPr>
                <w:bCs/>
                <w:szCs w:val="21"/>
              </w:rPr>
              <w:t>0.34</w:t>
            </w:r>
          </w:p>
        </w:tc>
        <w:tc>
          <w:tcPr>
            <w:tcW w:w="582" w:type="pct"/>
            <w:vAlign w:val="center"/>
          </w:tcPr>
          <w:p w:rsidR="000F0FD3" w:rsidRDefault="007227E0" w:rsidP="000F0FD3">
            <w:pPr>
              <w:jc w:val="center"/>
              <w:rPr>
                <w:bCs/>
                <w:szCs w:val="21"/>
              </w:rPr>
            </w:pPr>
            <w:r>
              <w:rPr>
                <w:bCs/>
                <w:szCs w:val="21"/>
              </w:rPr>
              <w:t>0.73</w:t>
            </w:r>
          </w:p>
        </w:tc>
        <w:tc>
          <w:tcPr>
            <w:tcW w:w="501" w:type="pct"/>
            <w:vAlign w:val="center"/>
          </w:tcPr>
          <w:p w:rsidR="000F0FD3" w:rsidRDefault="007227E0" w:rsidP="000F0FD3">
            <w:pPr>
              <w:jc w:val="center"/>
              <w:rPr>
                <w:bCs/>
                <w:szCs w:val="21"/>
              </w:rPr>
            </w:pPr>
            <w:r>
              <w:rPr>
                <w:bCs/>
                <w:szCs w:val="21"/>
              </w:rPr>
              <w:t>2.00</w:t>
            </w:r>
          </w:p>
        </w:tc>
        <w:tc>
          <w:tcPr>
            <w:tcW w:w="503" w:type="pct"/>
            <w:vAlign w:val="center"/>
          </w:tcPr>
          <w:p w:rsidR="000F0FD3" w:rsidRDefault="007227E0" w:rsidP="000F0FD3">
            <w:pPr>
              <w:jc w:val="center"/>
              <w:rPr>
                <w:bCs/>
                <w:szCs w:val="21"/>
              </w:rPr>
            </w:pPr>
            <w:r>
              <w:rPr>
                <w:bCs/>
                <w:szCs w:val="21"/>
              </w:rPr>
              <w:t>0.26</w:t>
            </w:r>
          </w:p>
        </w:tc>
      </w:tr>
      <w:tr w:rsidR="000F0FD3">
        <w:trPr>
          <w:cantSplit/>
          <w:trHeight w:val="454"/>
          <w:jc w:val="center"/>
        </w:trPr>
        <w:tc>
          <w:tcPr>
            <w:tcW w:w="489" w:type="pct"/>
            <w:vMerge/>
            <w:vAlign w:val="center"/>
          </w:tcPr>
          <w:p w:rsidR="000F0FD3" w:rsidRDefault="007227E0" w:rsidP="000F0FD3">
            <w:pPr>
              <w:jc w:val="center"/>
              <w:rPr>
                <w:bCs/>
                <w:szCs w:val="21"/>
              </w:rPr>
            </w:pPr>
          </w:p>
        </w:tc>
        <w:tc>
          <w:tcPr>
            <w:tcW w:w="401" w:type="pct"/>
            <w:tcBorders>
              <w:right w:val="single" w:sz="4" w:space="0" w:color="auto"/>
            </w:tcBorders>
            <w:shd w:val="clear" w:color="auto" w:fill="E6E6E6"/>
            <w:vAlign w:val="center"/>
          </w:tcPr>
          <w:p w:rsidR="000F0FD3" w:rsidRDefault="007227E0" w:rsidP="000F0FD3">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rsidR="000F0FD3" w:rsidRDefault="007227E0" w:rsidP="000F0FD3">
            <w:pPr>
              <w:jc w:val="center"/>
              <w:rPr>
                <w:bCs/>
                <w:szCs w:val="21"/>
              </w:rPr>
            </w:pPr>
            <w:r>
              <w:rPr>
                <w:bCs/>
                <w:szCs w:val="21"/>
              </w:rPr>
              <w:t>西</w:t>
            </w:r>
            <w:r>
              <w:rPr>
                <w:bCs/>
                <w:szCs w:val="21"/>
              </w:rPr>
              <w:t>-</w:t>
            </w:r>
            <w:r>
              <w:rPr>
                <w:bCs/>
                <w:szCs w:val="21"/>
              </w:rPr>
              <w:t>默认立面</w:t>
            </w:r>
          </w:p>
        </w:tc>
        <w:tc>
          <w:tcPr>
            <w:tcW w:w="501" w:type="pct"/>
            <w:vAlign w:val="center"/>
          </w:tcPr>
          <w:p w:rsidR="000F0FD3" w:rsidRDefault="007227E0" w:rsidP="000F0FD3">
            <w:pPr>
              <w:jc w:val="center"/>
              <w:rPr>
                <w:bCs/>
                <w:szCs w:val="21"/>
              </w:rPr>
            </w:pPr>
            <w:r>
              <w:rPr>
                <w:bCs/>
                <w:szCs w:val="21"/>
              </w:rPr>
              <w:t>0.79</w:t>
            </w:r>
          </w:p>
        </w:tc>
        <w:tc>
          <w:tcPr>
            <w:tcW w:w="501" w:type="pct"/>
            <w:vAlign w:val="center"/>
          </w:tcPr>
          <w:p w:rsidR="000F0FD3" w:rsidRDefault="007227E0" w:rsidP="000F0FD3">
            <w:pPr>
              <w:jc w:val="center"/>
              <w:rPr>
                <w:bCs/>
                <w:szCs w:val="21"/>
              </w:rPr>
            </w:pPr>
            <w:r>
              <w:rPr>
                <w:bCs/>
                <w:szCs w:val="21"/>
              </w:rPr>
              <w:t>1.80</w:t>
            </w:r>
          </w:p>
        </w:tc>
        <w:tc>
          <w:tcPr>
            <w:tcW w:w="585" w:type="pct"/>
            <w:vAlign w:val="center"/>
          </w:tcPr>
          <w:p w:rsidR="000F0FD3" w:rsidRDefault="007227E0" w:rsidP="000F0FD3">
            <w:pPr>
              <w:jc w:val="center"/>
              <w:rPr>
                <w:bCs/>
                <w:szCs w:val="21"/>
              </w:rPr>
            </w:pPr>
            <w:r>
              <w:rPr>
                <w:bCs/>
                <w:szCs w:val="21"/>
              </w:rPr>
              <w:t>0.34</w:t>
            </w:r>
          </w:p>
        </w:tc>
        <w:tc>
          <w:tcPr>
            <w:tcW w:w="582" w:type="pct"/>
            <w:vAlign w:val="center"/>
          </w:tcPr>
          <w:p w:rsidR="000F0FD3" w:rsidRDefault="007227E0" w:rsidP="000F0FD3">
            <w:pPr>
              <w:jc w:val="center"/>
              <w:rPr>
                <w:bCs/>
                <w:szCs w:val="21"/>
              </w:rPr>
            </w:pPr>
            <w:r>
              <w:rPr>
                <w:bCs/>
                <w:szCs w:val="21"/>
              </w:rPr>
              <w:t>0.75</w:t>
            </w:r>
          </w:p>
        </w:tc>
        <w:tc>
          <w:tcPr>
            <w:tcW w:w="501" w:type="pct"/>
            <w:vAlign w:val="center"/>
          </w:tcPr>
          <w:p w:rsidR="000F0FD3" w:rsidRDefault="007227E0" w:rsidP="000F0FD3">
            <w:pPr>
              <w:jc w:val="center"/>
              <w:rPr>
                <w:bCs/>
                <w:szCs w:val="21"/>
              </w:rPr>
            </w:pPr>
            <w:r>
              <w:rPr>
                <w:bCs/>
                <w:szCs w:val="21"/>
              </w:rPr>
              <w:t>2.00</w:t>
            </w:r>
          </w:p>
        </w:tc>
        <w:tc>
          <w:tcPr>
            <w:tcW w:w="503" w:type="pct"/>
            <w:vAlign w:val="center"/>
          </w:tcPr>
          <w:p w:rsidR="000F0FD3" w:rsidRDefault="007227E0" w:rsidP="000F0FD3">
            <w:pPr>
              <w:jc w:val="center"/>
              <w:rPr>
                <w:bCs/>
                <w:szCs w:val="21"/>
              </w:rPr>
            </w:pPr>
            <w:r>
              <w:rPr>
                <w:bCs/>
                <w:szCs w:val="21"/>
              </w:rPr>
              <w:t>0.26</w:t>
            </w:r>
          </w:p>
        </w:tc>
      </w:tr>
      <w:tr w:rsidR="000F0FD3">
        <w:trPr>
          <w:cantSplit/>
          <w:jc w:val="center"/>
        </w:trPr>
        <w:tc>
          <w:tcPr>
            <w:tcW w:w="1827" w:type="pct"/>
            <w:gridSpan w:val="3"/>
            <w:shd w:val="clear" w:color="auto" w:fill="E6E6E6"/>
            <w:vAlign w:val="center"/>
          </w:tcPr>
          <w:p w:rsidR="000F0FD3" w:rsidRDefault="007227E0" w:rsidP="000F0FD3">
            <w:pPr>
              <w:jc w:val="center"/>
              <w:rPr>
                <w:szCs w:val="21"/>
              </w:rPr>
            </w:pPr>
            <w:r>
              <w:rPr>
                <w:rFonts w:hAnsi="宋体" w:hint="eastAsia"/>
                <w:szCs w:val="21"/>
              </w:rPr>
              <w:t>室内参数和气象条件设置</w:t>
            </w:r>
          </w:p>
        </w:tc>
        <w:tc>
          <w:tcPr>
            <w:tcW w:w="3173" w:type="pct"/>
            <w:gridSpan w:val="6"/>
            <w:vAlign w:val="center"/>
          </w:tcPr>
          <w:p w:rsidR="000F0FD3" w:rsidRDefault="007227E0" w:rsidP="000F0FD3">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rsidR="005916DE" w:rsidRDefault="007227E0">
      <w:pPr>
        <w:widowControl w:val="0"/>
        <w:jc w:val="both"/>
        <w:rPr>
          <w:color w:val="000000"/>
        </w:rPr>
      </w:pPr>
      <w:r>
        <w:rPr>
          <w:color w:val="000000"/>
        </w:rPr>
        <w:t>备注：</w:t>
      </w:r>
    </w:p>
    <w:p w:rsidR="005916DE" w:rsidRDefault="007227E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rsidR="005916DE" w:rsidRDefault="007227E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rsidR="005916DE" w:rsidRDefault="007227E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rsidR="005916DE" w:rsidRDefault="007227E0">
      <w:pPr>
        <w:widowControl w:val="0"/>
        <w:jc w:val="both"/>
        <w:rPr>
          <w:color w:val="000000"/>
        </w:rPr>
      </w:pPr>
      <w:r>
        <w:rPr>
          <w:color w:val="000000"/>
        </w:rPr>
        <w:t xml:space="preserve">4. </w:t>
      </w:r>
      <w:r>
        <w:rPr>
          <w:color w:val="000000"/>
        </w:rPr>
        <w:t>参照建筑：</w:t>
      </w:r>
      <w:r>
        <w:rPr>
          <w:color w:val="000000"/>
        </w:rPr>
        <w:t>“— —”</w:t>
      </w:r>
      <w:r>
        <w:rPr>
          <w:color w:val="000000"/>
        </w:rPr>
        <w:t>代表参照建筑不要求，取值同设计建筑</w:t>
      </w:r>
      <w:r>
        <w:rPr>
          <w:color w:val="000000"/>
        </w:rPr>
        <w:t>.</w:t>
      </w:r>
    </w:p>
    <w:p w:rsidR="005916DE" w:rsidRDefault="007227E0">
      <w:pPr>
        <w:pStyle w:val="2"/>
        <w:widowControl w:val="0"/>
      </w:pPr>
      <w:bookmarkStart w:id="86" w:name="_Toc183987585"/>
      <w:r>
        <w:t>围护结构节能率</w:t>
      </w:r>
      <w:bookmarkEnd w:id="86"/>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7227E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7227E0"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7227E0" w:rsidP="00F21AC0">
            <w:pPr>
              <w:jc w:val="center"/>
              <w:rPr>
                <w:lang w:val="en-US"/>
              </w:rPr>
            </w:pPr>
            <w:bookmarkStart w:id="87" w:name="设计建筑别名"/>
            <w:r w:rsidRPr="00D33D55">
              <w:rPr>
                <w:rFonts w:hint="eastAsia"/>
                <w:lang w:val="en-US"/>
              </w:rPr>
              <w:t>设计建筑</w:t>
            </w:r>
            <w:bookmarkEnd w:id="87"/>
          </w:p>
          <w:p w:rsidR="00380333" w:rsidRPr="00D33D55" w:rsidRDefault="007227E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7227E0" w:rsidP="00F21AC0">
            <w:pPr>
              <w:jc w:val="center"/>
              <w:rPr>
                <w:lang w:val="en-US"/>
              </w:rPr>
            </w:pPr>
            <w:bookmarkStart w:id="88" w:name="参照建筑别名"/>
            <w:r w:rsidRPr="00D33D55">
              <w:rPr>
                <w:rFonts w:hint="eastAsia"/>
                <w:lang w:val="en-US"/>
              </w:rPr>
              <w:t>参照建筑</w:t>
            </w:r>
            <w:bookmarkEnd w:id="88"/>
          </w:p>
          <w:p w:rsidR="00380333" w:rsidRPr="00D33D55" w:rsidRDefault="007227E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7227E0" w:rsidP="00F21AC0">
            <w:pPr>
              <w:jc w:val="center"/>
              <w:rPr>
                <w:lang w:val="en-US"/>
              </w:rPr>
            </w:pPr>
            <w:bookmarkStart w:id="89" w:name="节能率别名"/>
            <w:r w:rsidRPr="00D33D55">
              <w:rPr>
                <w:rFonts w:hint="eastAsia"/>
                <w:lang w:val="en-US"/>
              </w:rPr>
              <w:t>节能率</w:t>
            </w:r>
            <w:bookmarkEnd w:id="89"/>
          </w:p>
          <w:p w:rsidR="00380333" w:rsidRPr="00D33D55" w:rsidRDefault="007227E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7227E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7227E0"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7227E0" w:rsidP="00F21AC0">
            <w:pPr>
              <w:jc w:val="center"/>
              <w:rPr>
                <w:lang w:val="en-US"/>
              </w:rPr>
            </w:pPr>
            <w:bookmarkStart w:id="90" w:name="耗冷量2"/>
            <w:r w:rsidRPr="00D33D55">
              <w:rPr>
                <w:rFonts w:hint="eastAsia"/>
                <w:lang w:val="en-US"/>
              </w:rPr>
              <w:t>16.88</w:t>
            </w:r>
            <w:bookmarkEnd w:id="90"/>
          </w:p>
        </w:tc>
        <w:tc>
          <w:tcPr>
            <w:tcW w:w="877" w:type="pct"/>
            <w:vAlign w:val="center"/>
          </w:tcPr>
          <w:p w:rsidR="00380333" w:rsidRPr="00D33D55" w:rsidRDefault="007227E0" w:rsidP="00F21AC0">
            <w:pPr>
              <w:jc w:val="center"/>
              <w:rPr>
                <w:lang w:val="en-US"/>
              </w:rPr>
            </w:pPr>
            <w:bookmarkStart w:id="91" w:name="参照建筑耗冷量2"/>
            <w:r w:rsidRPr="00D33D55">
              <w:rPr>
                <w:rFonts w:hint="eastAsia"/>
                <w:lang w:val="en-US"/>
              </w:rPr>
              <w:t>14.55</w:t>
            </w:r>
            <w:bookmarkEnd w:id="91"/>
          </w:p>
        </w:tc>
        <w:tc>
          <w:tcPr>
            <w:tcW w:w="961" w:type="pct"/>
            <w:vAlign w:val="center"/>
          </w:tcPr>
          <w:p w:rsidR="00380333" w:rsidRPr="00D33D55" w:rsidRDefault="007227E0" w:rsidP="00F21AC0">
            <w:pPr>
              <w:jc w:val="center"/>
              <w:rPr>
                <w:lang w:val="en-US"/>
              </w:rPr>
            </w:pPr>
            <w:bookmarkStart w:id="92" w:name="节能率耗冷量2"/>
            <w:r w:rsidRPr="00D33D55">
              <w:rPr>
                <w:rFonts w:hint="eastAsia"/>
                <w:lang w:val="en-US"/>
              </w:rPr>
              <w:t>-16.04%</w:t>
            </w:r>
            <w:bookmarkEnd w:id="92"/>
          </w:p>
        </w:tc>
      </w:tr>
      <w:tr w:rsidR="00380333" w:rsidRPr="00D33D55">
        <w:tc>
          <w:tcPr>
            <w:tcW w:w="807" w:type="pct"/>
            <w:vMerge/>
            <w:shd w:val="clear" w:color="auto" w:fill="E0E0E0"/>
            <w:vAlign w:val="center"/>
          </w:tcPr>
          <w:p w:rsidR="00380333" w:rsidRPr="00D33D55" w:rsidRDefault="007227E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7227E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7227E0" w:rsidP="00F21AC0">
            <w:pPr>
              <w:jc w:val="center"/>
              <w:rPr>
                <w:lang w:val="en-US"/>
              </w:rPr>
            </w:pPr>
            <w:bookmarkStart w:id="93" w:name="耗热量2"/>
            <w:r w:rsidRPr="00D33D55">
              <w:rPr>
                <w:rFonts w:hint="eastAsia"/>
                <w:lang w:val="en-US"/>
              </w:rPr>
              <w:t>11.84</w:t>
            </w:r>
            <w:bookmarkEnd w:id="93"/>
          </w:p>
        </w:tc>
        <w:tc>
          <w:tcPr>
            <w:tcW w:w="877" w:type="pct"/>
            <w:vAlign w:val="center"/>
          </w:tcPr>
          <w:p w:rsidR="00380333" w:rsidRPr="00D33D55" w:rsidRDefault="007227E0" w:rsidP="00F21AC0">
            <w:pPr>
              <w:jc w:val="center"/>
              <w:rPr>
                <w:lang w:val="en-US"/>
              </w:rPr>
            </w:pPr>
            <w:bookmarkStart w:id="94" w:name="参照建筑耗热量2"/>
            <w:r w:rsidRPr="00D33D55">
              <w:rPr>
                <w:rFonts w:hint="eastAsia"/>
                <w:lang w:val="en-US"/>
              </w:rPr>
              <w:t>19.68</w:t>
            </w:r>
            <w:bookmarkEnd w:id="94"/>
          </w:p>
        </w:tc>
        <w:tc>
          <w:tcPr>
            <w:tcW w:w="961" w:type="pct"/>
            <w:vAlign w:val="center"/>
          </w:tcPr>
          <w:p w:rsidR="00380333" w:rsidRPr="00D33D55" w:rsidRDefault="007227E0" w:rsidP="00F21AC0">
            <w:pPr>
              <w:jc w:val="center"/>
              <w:rPr>
                <w:lang w:val="en-US"/>
              </w:rPr>
            </w:pPr>
            <w:bookmarkStart w:id="95" w:name="节能率耗热量2"/>
            <w:r w:rsidRPr="00D33D55">
              <w:rPr>
                <w:rFonts w:hint="eastAsia"/>
                <w:lang w:val="en-US"/>
              </w:rPr>
              <w:t>39.82%</w:t>
            </w:r>
            <w:bookmarkEnd w:id="95"/>
          </w:p>
        </w:tc>
      </w:tr>
      <w:tr w:rsidR="00380333" w:rsidRPr="00D33D55" w:rsidTr="00C706F1">
        <w:tc>
          <w:tcPr>
            <w:tcW w:w="807" w:type="pct"/>
            <w:vMerge/>
            <w:shd w:val="clear" w:color="auto" w:fill="E0E0E0"/>
            <w:vAlign w:val="center"/>
          </w:tcPr>
          <w:p w:rsidR="00380333" w:rsidRPr="00D33D55" w:rsidRDefault="007227E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7227E0" w:rsidP="00F21AC0">
            <w:pPr>
              <w:jc w:val="center"/>
              <w:rPr>
                <w:lang w:val="en-US"/>
              </w:rPr>
            </w:pPr>
            <w:r w:rsidRPr="00D33D55">
              <w:rPr>
                <w:rFonts w:hint="eastAsia"/>
                <w:lang w:val="en-US"/>
              </w:rPr>
              <w:t>冷热合计</w:t>
            </w:r>
          </w:p>
        </w:tc>
        <w:tc>
          <w:tcPr>
            <w:tcW w:w="877" w:type="pct"/>
            <w:vAlign w:val="center"/>
          </w:tcPr>
          <w:p w:rsidR="00380333" w:rsidRPr="00D33D55" w:rsidRDefault="007227E0" w:rsidP="00F21AC0">
            <w:pPr>
              <w:jc w:val="center"/>
              <w:rPr>
                <w:lang w:val="en-US"/>
              </w:rPr>
            </w:pPr>
            <w:bookmarkStart w:id="96" w:name="耗冷耗热量2"/>
            <w:r w:rsidRPr="00D33D55">
              <w:rPr>
                <w:rFonts w:hint="eastAsia"/>
                <w:lang w:val="en-US"/>
              </w:rPr>
              <w:t>28.73</w:t>
            </w:r>
            <w:bookmarkEnd w:id="96"/>
          </w:p>
        </w:tc>
        <w:tc>
          <w:tcPr>
            <w:tcW w:w="877" w:type="pct"/>
            <w:vAlign w:val="center"/>
          </w:tcPr>
          <w:p w:rsidR="00380333" w:rsidRPr="00D33D55" w:rsidRDefault="007227E0" w:rsidP="00F21AC0">
            <w:pPr>
              <w:jc w:val="center"/>
              <w:rPr>
                <w:lang w:val="en-US"/>
              </w:rPr>
            </w:pPr>
            <w:bookmarkStart w:id="97" w:name="参照建筑耗冷耗热量2"/>
            <w:r w:rsidRPr="00D33D55">
              <w:rPr>
                <w:rFonts w:hint="eastAsia"/>
                <w:lang w:val="en-US"/>
              </w:rPr>
              <w:t>34.23</w:t>
            </w:r>
            <w:bookmarkEnd w:id="97"/>
          </w:p>
        </w:tc>
        <w:tc>
          <w:tcPr>
            <w:tcW w:w="961" w:type="pct"/>
            <w:vAlign w:val="center"/>
          </w:tcPr>
          <w:p w:rsidR="00380333" w:rsidRPr="00D33D55" w:rsidRDefault="007227E0" w:rsidP="00F21AC0">
            <w:pPr>
              <w:jc w:val="center"/>
              <w:rPr>
                <w:lang w:val="en-US"/>
              </w:rPr>
            </w:pPr>
            <w:bookmarkStart w:id="98" w:name="节能率耗冷耗热量2"/>
            <w:r w:rsidRPr="00D33D55">
              <w:rPr>
                <w:rFonts w:hint="eastAsia"/>
                <w:lang w:val="en-US"/>
              </w:rPr>
              <w:t>16.08%</w:t>
            </w:r>
            <w:bookmarkEnd w:id="98"/>
          </w:p>
        </w:tc>
      </w:tr>
      <w:tr w:rsidR="003D4441" w:rsidRPr="00D33D55" w:rsidTr="00C706F1">
        <w:tc>
          <w:tcPr>
            <w:tcW w:w="807" w:type="pct"/>
            <w:vMerge w:val="restart"/>
            <w:shd w:val="clear" w:color="auto" w:fill="E0E0E0"/>
            <w:vAlign w:val="center"/>
          </w:tcPr>
          <w:p w:rsidR="003D4441" w:rsidRPr="00D33D55" w:rsidRDefault="007227E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7227E0"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7227E0" w:rsidP="00F21AC0">
            <w:pPr>
              <w:jc w:val="center"/>
              <w:rPr>
                <w:lang w:val="en-US"/>
              </w:rPr>
            </w:pPr>
            <w:bookmarkStart w:id="99" w:name="供冷综合效率折算权重"/>
            <w:r w:rsidRPr="00D33D55">
              <w:rPr>
                <w:rFonts w:hint="eastAsia"/>
                <w:lang w:val="en-US"/>
              </w:rPr>
              <w:t>2.5</w:t>
            </w:r>
            <w:bookmarkEnd w:id="99"/>
          </w:p>
        </w:tc>
        <w:tc>
          <w:tcPr>
            <w:tcW w:w="877" w:type="pct"/>
            <w:vAlign w:val="center"/>
          </w:tcPr>
          <w:p w:rsidR="003D4441" w:rsidRPr="00D33D55" w:rsidRDefault="007227E0" w:rsidP="00F21AC0">
            <w:pPr>
              <w:jc w:val="center"/>
              <w:rPr>
                <w:lang w:val="en-US"/>
              </w:rPr>
            </w:pPr>
            <w:bookmarkStart w:id="100" w:name="供冷综合效率折算权重2"/>
            <w:r w:rsidRPr="00D33D55">
              <w:rPr>
                <w:rFonts w:hint="eastAsia"/>
                <w:lang w:val="en-US"/>
              </w:rPr>
              <w:t>2.5</w:t>
            </w:r>
            <w:bookmarkEnd w:id="100"/>
          </w:p>
        </w:tc>
        <w:tc>
          <w:tcPr>
            <w:tcW w:w="961" w:type="pct"/>
            <w:vMerge w:val="restart"/>
            <w:vAlign w:val="center"/>
          </w:tcPr>
          <w:p w:rsidR="003D4441" w:rsidRPr="00D33D55" w:rsidRDefault="007227E0" w:rsidP="003D4441">
            <w:pPr>
              <w:jc w:val="center"/>
              <w:rPr>
                <w:lang w:val="en-US"/>
              </w:rPr>
            </w:pPr>
            <w:bookmarkStart w:id="101" w:name="节能率空调能耗"/>
            <w:r w:rsidRPr="00D33D55">
              <w:rPr>
                <w:rFonts w:hint="eastAsia"/>
                <w:lang w:val="en-US"/>
              </w:rPr>
              <w:t>-16.04%</w:t>
            </w:r>
            <w:bookmarkEnd w:id="101"/>
          </w:p>
        </w:tc>
      </w:tr>
      <w:tr w:rsidR="003D4441" w:rsidRPr="00D33D55" w:rsidTr="00C706F1">
        <w:tc>
          <w:tcPr>
            <w:tcW w:w="807" w:type="pct"/>
            <w:vMerge/>
            <w:shd w:val="clear" w:color="auto" w:fill="E0E0E0"/>
            <w:vAlign w:val="center"/>
          </w:tcPr>
          <w:p w:rsidR="003D4441" w:rsidRPr="00D33D55" w:rsidRDefault="007227E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7227E0"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7227E0" w:rsidP="00F21AC0">
            <w:pPr>
              <w:jc w:val="center"/>
              <w:rPr>
                <w:lang w:val="en-US"/>
              </w:rPr>
            </w:pPr>
            <w:bookmarkStart w:id="102" w:name="空调能耗"/>
            <w:r w:rsidRPr="00D33D55">
              <w:rPr>
                <w:rFonts w:hint="eastAsia"/>
                <w:lang w:val="en-US"/>
              </w:rPr>
              <w:t>6.75</w:t>
            </w:r>
            <w:bookmarkEnd w:id="102"/>
          </w:p>
        </w:tc>
        <w:tc>
          <w:tcPr>
            <w:tcW w:w="877" w:type="pct"/>
            <w:vAlign w:val="center"/>
          </w:tcPr>
          <w:p w:rsidR="003D4441" w:rsidRPr="00D33D55" w:rsidRDefault="007227E0" w:rsidP="00F21AC0">
            <w:pPr>
              <w:jc w:val="center"/>
              <w:rPr>
                <w:lang w:val="en-US"/>
              </w:rPr>
            </w:pPr>
            <w:bookmarkStart w:id="103" w:name="参照建筑空调能耗"/>
            <w:r w:rsidRPr="00D33D55">
              <w:rPr>
                <w:rFonts w:hint="eastAsia"/>
                <w:lang w:val="en-US"/>
              </w:rPr>
              <w:t>5.82</w:t>
            </w:r>
            <w:bookmarkEnd w:id="103"/>
          </w:p>
        </w:tc>
        <w:tc>
          <w:tcPr>
            <w:tcW w:w="961" w:type="pct"/>
            <w:vMerge/>
            <w:vAlign w:val="center"/>
          </w:tcPr>
          <w:p w:rsidR="003D4441" w:rsidRPr="00D33D55" w:rsidRDefault="007227E0"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7227E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7227E0"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7227E0" w:rsidP="00F21AC0">
            <w:pPr>
              <w:jc w:val="center"/>
              <w:rPr>
                <w:lang w:val="en-US"/>
              </w:rPr>
            </w:pPr>
            <w:bookmarkStart w:id="104" w:name="供暖综合效率折算权重"/>
            <w:r w:rsidRPr="00D33D55">
              <w:rPr>
                <w:rFonts w:hint="eastAsia"/>
                <w:lang w:val="en-US"/>
              </w:rPr>
              <w:t>2.2</w:t>
            </w:r>
            <w:bookmarkEnd w:id="104"/>
          </w:p>
        </w:tc>
        <w:tc>
          <w:tcPr>
            <w:tcW w:w="877" w:type="pct"/>
            <w:vAlign w:val="center"/>
          </w:tcPr>
          <w:p w:rsidR="003D4441" w:rsidRPr="00D33D55" w:rsidRDefault="007227E0" w:rsidP="00F21AC0">
            <w:pPr>
              <w:jc w:val="center"/>
              <w:rPr>
                <w:lang w:val="en-US"/>
              </w:rPr>
            </w:pPr>
            <w:bookmarkStart w:id="105" w:name="供暖综合效率折算权重2"/>
            <w:r w:rsidRPr="00D33D55">
              <w:rPr>
                <w:rFonts w:hint="eastAsia"/>
                <w:lang w:val="en-US"/>
              </w:rPr>
              <w:t>2.2</w:t>
            </w:r>
            <w:bookmarkEnd w:id="105"/>
          </w:p>
        </w:tc>
        <w:tc>
          <w:tcPr>
            <w:tcW w:w="961" w:type="pct"/>
            <w:vMerge w:val="restart"/>
            <w:vAlign w:val="center"/>
          </w:tcPr>
          <w:p w:rsidR="003D4441" w:rsidRPr="00D33D55" w:rsidRDefault="007227E0" w:rsidP="003D4441">
            <w:pPr>
              <w:jc w:val="center"/>
              <w:rPr>
                <w:lang w:val="en-US"/>
              </w:rPr>
            </w:pPr>
            <w:bookmarkStart w:id="106" w:name="节能率供暖能耗"/>
            <w:r w:rsidRPr="00D33D55">
              <w:rPr>
                <w:rFonts w:hint="eastAsia"/>
                <w:lang w:val="en-US"/>
              </w:rPr>
              <w:t>39.82%</w:t>
            </w:r>
            <w:bookmarkEnd w:id="106"/>
          </w:p>
        </w:tc>
      </w:tr>
      <w:tr w:rsidR="003D4441" w:rsidRPr="00D33D55" w:rsidTr="00C706F1">
        <w:tc>
          <w:tcPr>
            <w:tcW w:w="807" w:type="pct"/>
            <w:vMerge/>
            <w:shd w:val="clear" w:color="auto" w:fill="E0E0E0"/>
            <w:vAlign w:val="center"/>
          </w:tcPr>
          <w:p w:rsidR="003D4441" w:rsidRPr="00D33D55" w:rsidRDefault="007227E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7227E0" w:rsidP="00F21AC0">
            <w:pPr>
              <w:jc w:val="center"/>
              <w:rPr>
                <w:lang w:val="en-US"/>
              </w:rPr>
            </w:pPr>
            <w:r>
              <w:rPr>
                <w:rFonts w:hint="eastAsia"/>
                <w:lang w:val="en-US"/>
              </w:rPr>
              <w:t>供暖能耗</w:t>
            </w:r>
          </w:p>
        </w:tc>
        <w:tc>
          <w:tcPr>
            <w:tcW w:w="877" w:type="pct"/>
            <w:vAlign w:val="center"/>
          </w:tcPr>
          <w:p w:rsidR="003D4441" w:rsidRPr="00D33D55" w:rsidRDefault="007227E0" w:rsidP="00F21AC0">
            <w:pPr>
              <w:jc w:val="center"/>
              <w:rPr>
                <w:lang w:val="en-US"/>
              </w:rPr>
            </w:pPr>
            <w:bookmarkStart w:id="107" w:name="供暖能耗"/>
            <w:r w:rsidRPr="00D33D55">
              <w:rPr>
                <w:rFonts w:hint="eastAsia"/>
                <w:lang w:val="en-US"/>
              </w:rPr>
              <w:t>5.38</w:t>
            </w:r>
            <w:bookmarkEnd w:id="107"/>
          </w:p>
        </w:tc>
        <w:tc>
          <w:tcPr>
            <w:tcW w:w="877" w:type="pct"/>
            <w:vAlign w:val="center"/>
          </w:tcPr>
          <w:p w:rsidR="003D4441" w:rsidRPr="00D33D55" w:rsidRDefault="007227E0" w:rsidP="00F21AC0">
            <w:pPr>
              <w:jc w:val="center"/>
              <w:rPr>
                <w:lang w:val="en-US"/>
              </w:rPr>
            </w:pPr>
            <w:bookmarkStart w:id="108" w:name="参照建筑供暖能耗"/>
            <w:r w:rsidRPr="00D33D55">
              <w:rPr>
                <w:rFonts w:hint="eastAsia"/>
                <w:lang w:val="en-US"/>
              </w:rPr>
              <w:t>8.95</w:t>
            </w:r>
            <w:bookmarkEnd w:id="108"/>
          </w:p>
        </w:tc>
        <w:tc>
          <w:tcPr>
            <w:tcW w:w="961" w:type="pct"/>
            <w:vMerge/>
            <w:vAlign w:val="center"/>
          </w:tcPr>
          <w:p w:rsidR="003D4441" w:rsidRPr="00D33D55" w:rsidRDefault="007227E0"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7227E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7227E0" w:rsidP="00F21AC0">
            <w:pPr>
              <w:jc w:val="center"/>
              <w:rPr>
                <w:lang w:val="en-US"/>
              </w:rPr>
            </w:pPr>
            <w:bookmarkStart w:id="109" w:name="空调供暖能耗"/>
            <w:r w:rsidRPr="00D33D55">
              <w:rPr>
                <w:rFonts w:hint="eastAsia"/>
                <w:lang w:val="en-US"/>
              </w:rPr>
              <w:t>12.14</w:t>
            </w:r>
            <w:bookmarkEnd w:id="109"/>
          </w:p>
        </w:tc>
        <w:tc>
          <w:tcPr>
            <w:tcW w:w="877" w:type="pct"/>
            <w:vAlign w:val="center"/>
          </w:tcPr>
          <w:p w:rsidR="001C67CE" w:rsidRPr="00D33D55" w:rsidRDefault="007227E0" w:rsidP="00F21AC0">
            <w:pPr>
              <w:jc w:val="center"/>
              <w:rPr>
                <w:lang w:val="en-US"/>
              </w:rPr>
            </w:pPr>
            <w:bookmarkStart w:id="110" w:name="参照建筑空调供暖能耗"/>
            <w:r w:rsidRPr="00D33D55">
              <w:rPr>
                <w:rFonts w:hint="eastAsia"/>
                <w:lang w:val="en-US"/>
              </w:rPr>
              <w:t>14.77</w:t>
            </w:r>
            <w:bookmarkEnd w:id="110"/>
          </w:p>
        </w:tc>
        <w:tc>
          <w:tcPr>
            <w:tcW w:w="961" w:type="pct"/>
            <w:vAlign w:val="center"/>
          </w:tcPr>
          <w:p w:rsidR="001C67CE" w:rsidRPr="00D33D55" w:rsidRDefault="007227E0" w:rsidP="00F21AC0">
            <w:pPr>
              <w:jc w:val="center"/>
              <w:rPr>
                <w:lang w:val="en-US"/>
              </w:rPr>
            </w:pPr>
            <w:bookmarkStart w:id="111" w:name="节能率空调供暖能耗"/>
            <w:r w:rsidRPr="00D33D55">
              <w:rPr>
                <w:rFonts w:hint="eastAsia"/>
                <w:lang w:val="en-US"/>
              </w:rPr>
              <w:t>17.81%</w:t>
            </w:r>
            <w:bookmarkEnd w:id="111"/>
          </w:p>
        </w:tc>
      </w:tr>
    </w:tbl>
    <w:p w:rsidR="00CC2ABC" w:rsidRPr="00380333" w:rsidRDefault="007227E0" w:rsidP="00380333">
      <w:pPr>
        <w:jc w:val="center"/>
        <w:rPr>
          <w:sz w:val="20"/>
          <w:lang w:val="en-US"/>
        </w:rPr>
      </w:pPr>
    </w:p>
    <w:p w:rsidR="005916DE" w:rsidRDefault="005916DE">
      <w:pPr>
        <w:widowControl w:val="0"/>
        <w:jc w:val="both"/>
        <w:rPr>
          <w:color w:val="000000"/>
        </w:rPr>
      </w:pPr>
    </w:p>
    <w:p w:rsidR="005916DE" w:rsidRDefault="007227E0">
      <w:pPr>
        <w:pStyle w:val="1"/>
        <w:widowControl w:val="0"/>
        <w:jc w:val="both"/>
        <w:rPr>
          <w:color w:val="000000"/>
        </w:rPr>
      </w:pPr>
      <w:bookmarkStart w:id="112" w:name="_Toc183987586"/>
      <w:r>
        <w:rPr>
          <w:color w:val="000000"/>
        </w:rPr>
        <w:t>绿色建筑性能评估得分</w:t>
      </w:r>
      <w:bookmarkEnd w:id="112"/>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rsidTr="003945BC">
        <w:trPr>
          <w:jc w:val="center"/>
        </w:trPr>
        <w:tc>
          <w:tcPr>
            <w:tcW w:w="1970" w:type="dxa"/>
            <w:shd w:val="clear" w:color="auto" w:fill="E6E6E6"/>
            <w:vAlign w:val="center"/>
          </w:tcPr>
          <w:p w:rsidR="0078610E" w:rsidRDefault="007227E0" w:rsidP="000D3FD4">
            <w:pPr>
              <w:jc w:val="center"/>
            </w:pPr>
            <w:r>
              <w:rPr>
                <w:rFonts w:hint="eastAsia"/>
              </w:rPr>
              <w:t>标准</w:t>
            </w:r>
            <w:r>
              <w:t>条文</w:t>
            </w:r>
          </w:p>
        </w:tc>
        <w:tc>
          <w:tcPr>
            <w:tcW w:w="5670" w:type="dxa"/>
            <w:shd w:val="clear" w:color="auto" w:fill="E6E6E6"/>
            <w:vAlign w:val="center"/>
          </w:tcPr>
          <w:p w:rsidR="0078610E" w:rsidRDefault="007227E0" w:rsidP="00E853D2">
            <w:pPr>
              <w:jc w:val="center"/>
            </w:pPr>
            <w:r>
              <w:rPr>
                <w:rFonts w:hint="eastAsia"/>
              </w:rPr>
              <w:t>得分</w:t>
            </w:r>
            <w:r>
              <w:t>评价</w:t>
            </w:r>
          </w:p>
        </w:tc>
        <w:tc>
          <w:tcPr>
            <w:tcW w:w="992" w:type="dxa"/>
            <w:shd w:val="clear" w:color="auto" w:fill="E6E6E6"/>
            <w:vAlign w:val="center"/>
          </w:tcPr>
          <w:p w:rsidR="0078610E" w:rsidRDefault="007227E0" w:rsidP="000D3FD4">
            <w:pPr>
              <w:jc w:val="center"/>
            </w:pPr>
            <w:r>
              <w:rPr>
                <w:rFonts w:hint="eastAsia"/>
              </w:rPr>
              <w:t>节能率</w:t>
            </w:r>
          </w:p>
        </w:tc>
        <w:tc>
          <w:tcPr>
            <w:tcW w:w="706" w:type="dxa"/>
            <w:shd w:val="clear" w:color="auto" w:fill="E6E6E6"/>
            <w:vAlign w:val="center"/>
          </w:tcPr>
          <w:p w:rsidR="0078610E" w:rsidRDefault="007227E0" w:rsidP="000D3FD4">
            <w:pPr>
              <w:jc w:val="center"/>
            </w:pPr>
            <w:r>
              <w:t>得分</w:t>
            </w:r>
          </w:p>
        </w:tc>
      </w:tr>
      <w:tr w:rsidR="0078610E" w:rsidTr="003945BC">
        <w:trPr>
          <w:jc w:val="center"/>
        </w:trPr>
        <w:tc>
          <w:tcPr>
            <w:tcW w:w="1970" w:type="dxa"/>
            <w:vAlign w:val="center"/>
          </w:tcPr>
          <w:p w:rsidR="0078610E" w:rsidRPr="00F551E5" w:rsidRDefault="007227E0" w:rsidP="001B5BD7">
            <w:r>
              <w:t>7.2.4</w:t>
            </w:r>
            <w:r w:rsidRPr="00F551E5">
              <w:t xml:space="preserve"> </w:t>
            </w:r>
            <w:r>
              <w:rPr>
                <w:rFonts w:hint="eastAsia"/>
              </w:rPr>
              <w:t>优化</w:t>
            </w:r>
            <w:r>
              <w:t>围护结构热工性能</w:t>
            </w:r>
          </w:p>
        </w:tc>
        <w:tc>
          <w:tcPr>
            <w:tcW w:w="5670" w:type="dxa"/>
            <w:vAlign w:val="center"/>
          </w:tcPr>
          <w:p w:rsidR="008C3966" w:rsidRPr="008C3966" w:rsidRDefault="007227E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rsidR="0078610E" w:rsidRPr="00F551E5" w:rsidRDefault="007227E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rsidR="0078610E" w:rsidRDefault="007227E0" w:rsidP="000D3FD4">
            <w:bookmarkStart w:id="113" w:name="节能率计算目标"/>
            <w:r>
              <w:t>17.81%</w:t>
            </w:r>
            <w:bookmarkEnd w:id="113"/>
          </w:p>
        </w:tc>
        <w:tc>
          <w:tcPr>
            <w:tcW w:w="706" w:type="dxa"/>
            <w:vAlign w:val="center"/>
          </w:tcPr>
          <w:p w:rsidR="0078610E" w:rsidRDefault="007227E0" w:rsidP="000D3FD4">
            <w:bookmarkStart w:id="114" w:name="得分计算目标"/>
            <w:r>
              <w:t>15</w:t>
            </w:r>
            <w:bookmarkEnd w:id="114"/>
          </w:p>
        </w:tc>
      </w:tr>
      <w:tr w:rsidR="000D2224" w:rsidTr="000D2224">
        <w:trPr>
          <w:jc w:val="center"/>
        </w:trPr>
        <w:tc>
          <w:tcPr>
            <w:tcW w:w="1970" w:type="dxa"/>
            <w:shd w:val="clear" w:color="auto" w:fill="E7E6E6" w:themeFill="background2"/>
            <w:vAlign w:val="center"/>
          </w:tcPr>
          <w:p w:rsidR="000D2224" w:rsidRPr="00F551E5" w:rsidRDefault="007227E0" w:rsidP="000D3FD4">
            <w:r>
              <w:rPr>
                <w:rFonts w:hint="eastAsia"/>
              </w:rPr>
              <w:t>标准</w:t>
            </w:r>
            <w:r>
              <w:t>依据</w:t>
            </w:r>
          </w:p>
        </w:tc>
        <w:tc>
          <w:tcPr>
            <w:tcW w:w="7368" w:type="dxa"/>
            <w:gridSpan w:val="3"/>
            <w:vAlign w:val="center"/>
          </w:tcPr>
          <w:p w:rsidR="000D2224" w:rsidRDefault="007227E0" w:rsidP="000D3FD4">
            <w:r w:rsidRPr="001E22E0">
              <w:rPr>
                <w:rFonts w:hint="eastAsia"/>
              </w:rPr>
              <w:t>《绿色建筑评价标准》</w:t>
            </w:r>
            <w:r>
              <w:rPr>
                <w:rFonts w:hint="eastAsia"/>
              </w:rPr>
              <w:t>GB</w:t>
            </w:r>
            <w:r>
              <w:t>-</w:t>
            </w:r>
            <w:r>
              <w:rPr>
                <w:rFonts w:hint="eastAsia"/>
              </w:rPr>
              <w:t>T 50378-2019</w:t>
            </w:r>
          </w:p>
        </w:tc>
      </w:tr>
    </w:tbl>
    <w:p w:rsidR="00732619" w:rsidRDefault="007227E0"/>
    <w:p w:rsidR="005916DE" w:rsidRDefault="005916DE">
      <w:pPr>
        <w:widowControl w:val="0"/>
        <w:jc w:val="both"/>
        <w:rPr>
          <w:color w:val="000000"/>
        </w:rPr>
      </w:pPr>
    </w:p>
    <w:p w:rsidR="005916DE" w:rsidRDefault="007227E0">
      <w:pPr>
        <w:widowControl w:val="0"/>
        <w:jc w:val="center"/>
        <w:rPr>
          <w:color w:val="000000"/>
        </w:rPr>
      </w:pPr>
      <w:r>
        <w:rPr>
          <w:noProof/>
          <w:lang w:val="en-US"/>
        </w:rPr>
        <w:lastRenderedPageBreak/>
        <w:drawing>
          <wp:inline distT="0" distB="0" distL="0" distR="0">
            <wp:extent cx="4829682" cy="457248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29682" cy="4572480"/>
                    </a:xfrm>
                    <a:prstGeom prst="rect">
                      <a:avLst/>
                    </a:prstGeom>
                  </pic:spPr>
                </pic:pic>
              </a:graphicData>
            </a:graphic>
          </wp:inline>
        </w:drawing>
      </w:r>
    </w:p>
    <w:p w:rsidR="005916DE" w:rsidRDefault="007227E0">
      <w:pPr>
        <w:widowControl w:val="0"/>
        <w:jc w:val="center"/>
        <w:rPr>
          <w:color w:val="000000"/>
        </w:rPr>
      </w:pPr>
      <w:r>
        <w:rPr>
          <w:noProof/>
          <w:lang w:val="en-US"/>
        </w:rPr>
        <w:lastRenderedPageBreak/>
        <w:drawing>
          <wp:inline distT="0" distB="0" distL="0" distR="0">
            <wp:extent cx="4829682" cy="458200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29682" cy="4582006"/>
                    </a:xfrm>
                    <a:prstGeom prst="rect">
                      <a:avLst/>
                    </a:prstGeom>
                  </pic:spPr>
                </pic:pic>
              </a:graphicData>
            </a:graphic>
          </wp:inline>
        </w:drawing>
      </w:r>
    </w:p>
    <w:p w:rsidR="005916DE" w:rsidRDefault="007227E0">
      <w:pPr>
        <w:widowControl w:val="0"/>
        <w:jc w:val="center"/>
        <w:rPr>
          <w:color w:val="000000"/>
        </w:rPr>
      </w:pPr>
      <w:r>
        <w:rPr>
          <w:noProof/>
          <w:lang w:val="en-US"/>
        </w:rPr>
        <w:lastRenderedPageBreak/>
        <w:drawing>
          <wp:inline distT="0" distB="0" distL="0" distR="0">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38625"/>
                    </a:xfrm>
                    <a:prstGeom prst="rect">
                      <a:avLst/>
                    </a:prstGeom>
                  </pic:spPr>
                </pic:pic>
              </a:graphicData>
            </a:graphic>
          </wp:inline>
        </w:drawing>
      </w:r>
    </w:p>
    <w:p w:rsidR="005916DE" w:rsidRDefault="005916DE">
      <w:pPr>
        <w:widowControl w:val="0"/>
        <w:jc w:val="both"/>
        <w:rPr>
          <w:color w:val="000000"/>
        </w:rPr>
      </w:pPr>
    </w:p>
    <w:sectPr w:rsidR="005916D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7E0" w:rsidRDefault="007227E0" w:rsidP="00203A7D">
      <w:r>
        <w:separator/>
      </w:r>
    </w:p>
  </w:endnote>
  <w:endnote w:type="continuationSeparator" w:id="0">
    <w:p w:rsidR="007227E0" w:rsidRDefault="007227E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D0765">
      <w:rPr>
        <w:rStyle w:val="a9"/>
        <w:noProof/>
      </w:rPr>
      <w:t>15</w:t>
    </w:r>
    <w:r>
      <w:rPr>
        <w:rStyle w:val="a9"/>
      </w:rPr>
      <w:fldChar w:fldCharType="end"/>
    </w:r>
  </w:p>
  <w:p w:rsidR="00B1509D" w:rsidRDefault="00B1509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7E0" w:rsidRDefault="007227E0" w:rsidP="00203A7D">
      <w:r>
        <w:separator/>
      </w:r>
    </w:p>
  </w:footnote>
  <w:footnote w:type="continuationSeparator" w:id="0">
    <w:p w:rsidR="007227E0" w:rsidRDefault="007227E0"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452" w:rsidRDefault="00490FB1" w:rsidP="00E31452">
    <w:pPr>
      <w:pStyle w:val="a4"/>
      <w:jc w:val="left"/>
    </w:pPr>
    <w:r>
      <w:rPr>
        <w:noProof/>
        <w:lang w:val="en-US"/>
      </w:rPr>
      <w:drawing>
        <wp:inline distT="0" distB="0" distL="0" distR="0" wp14:anchorId="7C9B1019" wp14:editId="63C58CA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65"/>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916DE"/>
    <w:rsid w:val="005A5ADF"/>
    <w:rsid w:val="005E2661"/>
    <w:rsid w:val="005E56B4"/>
    <w:rsid w:val="0061362D"/>
    <w:rsid w:val="00635D95"/>
    <w:rsid w:val="00661D50"/>
    <w:rsid w:val="00666B19"/>
    <w:rsid w:val="00694FCA"/>
    <w:rsid w:val="006E3B8E"/>
    <w:rsid w:val="007227E0"/>
    <w:rsid w:val="0075022D"/>
    <w:rsid w:val="00766F09"/>
    <w:rsid w:val="00772CA7"/>
    <w:rsid w:val="007B1DE0"/>
    <w:rsid w:val="007D7FC4"/>
    <w:rsid w:val="007E1B47"/>
    <w:rsid w:val="0081624A"/>
    <w:rsid w:val="00863A8E"/>
    <w:rsid w:val="00883D6C"/>
    <w:rsid w:val="008F0420"/>
    <w:rsid w:val="00901AD4"/>
    <w:rsid w:val="00902FF6"/>
    <w:rsid w:val="009677EB"/>
    <w:rsid w:val="009A0897"/>
    <w:rsid w:val="009D0765"/>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E97CBA7-CB32-4F72-A9E8-B99E1E85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Feng\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15</Pages>
  <Words>1107</Words>
  <Characters>6315</Characters>
  <Application>Microsoft Office Word</Application>
  <DocSecurity>0</DocSecurity>
  <Lines>52</Lines>
  <Paragraphs>14</Paragraphs>
  <ScaleCrop>false</ScaleCrop>
  <Company>ths</Company>
  <LinksUpToDate>false</LinksUpToDate>
  <CharactersWithSpaces>7408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HanFeng</dc:creator>
  <cp:keywords/>
  <cp:lastModifiedBy>HanFeng</cp:lastModifiedBy>
  <cp:revision>1</cp:revision>
  <cp:lastPrinted>1899-12-31T16:00:00Z</cp:lastPrinted>
  <dcterms:created xsi:type="dcterms:W3CDTF">2024-12-01T15:19:00Z</dcterms:created>
  <dcterms:modified xsi:type="dcterms:W3CDTF">2024-12-01T15:19:00Z</dcterms:modified>
</cp:coreProperties>
</file>