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46" w:rsidRPr="009A6854" w:rsidRDefault="007A6698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:rsidR="00442146" w:rsidRPr="009A6854" w:rsidRDefault="007A6698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:rsidR="00442146" w:rsidRPr="009A6854" w:rsidRDefault="007A6698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:rsidR="00442146" w:rsidRPr="009A6854" w:rsidRDefault="007A6698">
      <w:r w:rsidRPr="009A6854">
        <w:rPr>
          <w:rFonts w:hint="eastAsia"/>
        </w:rPr>
        <w:t>项目施工图纸及其他资料</w:t>
      </w:r>
    </w:p>
    <w:p w:rsidR="00442146" w:rsidRPr="009A6854" w:rsidRDefault="007A6698">
      <w:r w:rsidRPr="009A6854">
        <w:rPr>
          <w:rFonts w:hint="eastAsia"/>
        </w:rPr>
        <w:t>项目工程概算清单等</w:t>
      </w:r>
    </w:p>
    <w:p w:rsidR="00442146" w:rsidRPr="009A6854" w:rsidRDefault="007A6698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:rsidR="00442146" w:rsidRPr="009A6854" w:rsidRDefault="007A6698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:rsidR="00442146" w:rsidRPr="009A6854" w:rsidRDefault="007A6698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:rsidR="00442146" w:rsidRPr="009A6854" w:rsidRDefault="007A6698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:rsidR="00442146" w:rsidRPr="009A6854" w:rsidRDefault="007A6698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:rsidR="00442146" w:rsidRPr="009A6854" w:rsidRDefault="007A6698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:rsidR="00442146" w:rsidRPr="009A6854" w:rsidRDefault="007A6698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>GB 50034-2013</w:t>
      </w:r>
      <w:r w:rsidRPr="009A6854">
        <w:rPr>
          <w:rFonts w:hint="eastAsia"/>
        </w:rPr>
        <w:t>）</w:t>
      </w:r>
    </w:p>
    <w:p w:rsidR="00442146" w:rsidRPr="009A6854" w:rsidRDefault="007A6698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:rsidR="00442146" w:rsidRPr="009A6854" w:rsidRDefault="007A6698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:rsidR="00442146" w:rsidRPr="009A6854" w:rsidRDefault="007A6698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:rsidR="00442146" w:rsidRPr="009A6854" w:rsidRDefault="007A6698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泰山博物院建设项目</w:t>
      </w:r>
      <w:bookmarkEnd w:id="3"/>
    </w:p>
    <w:p w:rsidR="00442146" w:rsidRPr="009A6854" w:rsidRDefault="007A6698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41921</w:t>
      </w:r>
      <w:bookmarkEnd w:id="4"/>
    </w:p>
    <w:p w:rsidR="00442146" w:rsidRPr="009A6854" w:rsidRDefault="007A6698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5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1</w:t>
      </w:r>
      <w:bookmarkEnd w:id="6"/>
      <w:r w:rsidRPr="009A6854">
        <w:rPr>
          <w:rFonts w:hint="eastAsia"/>
        </w:rPr>
        <w:t>。</w:t>
      </w:r>
    </w:p>
    <w:p w:rsidR="00442146" w:rsidRDefault="007A6698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24.85</w:t>
      </w:r>
      <w:bookmarkEnd w:id="7"/>
    </w:p>
    <w:p w:rsidR="002A67A4" w:rsidRPr="009A6854" w:rsidRDefault="007A6698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:rsidR="00442146" w:rsidRPr="009A6854" w:rsidRDefault="007A6698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  <w:bookmarkStart w:id="10" w:name="_GoBack"/>
      <w:bookmarkEnd w:id="10"/>
    </w:p>
    <w:p w:rsidR="00442146" w:rsidRPr="009A6854" w:rsidRDefault="007A6698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1" w:name="工程地点"/>
      <w:r>
        <w:t>山东</w:t>
      </w:r>
      <w:r>
        <w:t>-</w:t>
      </w:r>
      <w:r>
        <w:t>泰安</w:t>
      </w:r>
      <w:bookmarkEnd w:id="11"/>
    </w:p>
    <w:p w:rsidR="00442146" w:rsidRPr="009A6854" w:rsidRDefault="007A6698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:rsidR="00442146" w:rsidRPr="009A6854" w:rsidRDefault="007A6698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2" w:name="建材生产碳排放tCO2"/>
      <w:r>
        <w:t>30406.223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7A6698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3" w:name="建材运输碳排放tCO2"/>
      <w:r>
        <w:t>2153.114</w:t>
      </w:r>
      <w:bookmarkEnd w:id="13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7A6698">
      <w:pPr>
        <w:pStyle w:val="afa"/>
      </w:pPr>
      <w:r w:rsidRPr="009A6854">
        <w:t xml:space="preserve">3.3 </w:t>
      </w:r>
      <w:bookmarkStart w:id="14" w:name="_Hlk99567413"/>
      <w:r w:rsidRPr="009A6854">
        <w:rPr>
          <w:rFonts w:hint="eastAsia"/>
        </w:rPr>
        <w:t>建筑建造</w:t>
      </w:r>
      <w:bookmarkEnd w:id="14"/>
      <w:r w:rsidRPr="009A6854">
        <w:rPr>
          <w:rFonts w:hint="eastAsia"/>
        </w:rPr>
        <w:t>阶段：本项目建筑建造阶段碳排放量为</w:t>
      </w:r>
      <w:bookmarkStart w:id="15" w:name="建筑建造碳排放tCO2"/>
      <w:r>
        <w:t>1713.649</w:t>
      </w:r>
      <w:bookmarkEnd w:id="15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B34828" w:rsidRPr="009A6854" w:rsidRDefault="007A6698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:rsidR="00655FBF" w:rsidRDefault="007A6698">
      <w:pPr>
        <w:ind w:firstLineChars="0" w:firstLine="0"/>
        <w:jc w:val="center"/>
      </w:pPr>
    </w:p>
    <w:p w:rsidR="00B906B5" w:rsidRDefault="007A6698">
      <w:pPr>
        <w:ind w:firstLineChars="0" w:firstLine="0"/>
        <w:jc w:val="center"/>
      </w:pPr>
    </w:p>
    <w:p w:rsidR="00B906B5" w:rsidRDefault="007A6698">
      <w:pPr>
        <w:ind w:firstLineChars="0" w:firstLine="0"/>
        <w:jc w:val="center"/>
      </w:pPr>
    </w:p>
    <w:p w:rsidR="00B906B5" w:rsidRDefault="007A6698">
      <w:pPr>
        <w:ind w:firstLineChars="0" w:firstLine="0"/>
        <w:jc w:val="center"/>
      </w:pPr>
    </w:p>
    <w:p w:rsidR="00B906B5" w:rsidRDefault="007A6698">
      <w:pPr>
        <w:ind w:firstLineChars="0" w:firstLine="0"/>
        <w:jc w:val="center"/>
      </w:pPr>
    </w:p>
    <w:p w:rsidR="00B906B5" w:rsidRDefault="007A6698">
      <w:pPr>
        <w:ind w:firstLineChars="0" w:firstLine="0"/>
        <w:jc w:val="center"/>
      </w:pPr>
    </w:p>
    <w:p w:rsidR="00E81FFF" w:rsidRDefault="007A6698">
      <w:pPr>
        <w:ind w:firstLineChars="0" w:firstLine="0"/>
        <w:jc w:val="center"/>
      </w:pPr>
      <w:r w:rsidRPr="009A6854">
        <w:rPr>
          <w:rFonts w:hint="eastAsia"/>
        </w:rPr>
        <w:lastRenderedPageBreak/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7A6698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95.320</w:t>
            </w:r>
            <w:bookmarkEnd w:id="16"/>
          </w:p>
        </w:tc>
        <w:tc>
          <w:tcPr>
            <w:tcW w:w="2410" w:type="dxa"/>
            <w:vMerge w:val="restart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0.581</w:t>
            </w:r>
            <w:bookmarkEnd w:id="17"/>
          </w:p>
        </w:tc>
        <w:tc>
          <w:tcPr>
            <w:tcW w:w="189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2321.618</w:t>
            </w:r>
            <w:bookmarkEnd w:id="18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0.075</w:t>
            </w:r>
            <w:bookmarkEnd w:id="19"/>
          </w:p>
        </w:tc>
        <w:tc>
          <w:tcPr>
            <w:tcW w:w="2410" w:type="dxa"/>
            <w:vMerge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0.581</w:t>
            </w:r>
            <w:bookmarkEnd w:id="20"/>
          </w:p>
        </w:tc>
        <w:tc>
          <w:tcPr>
            <w:tcW w:w="189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1.827</w:t>
            </w:r>
            <w:bookmarkEnd w:id="21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54.920</w:t>
            </w:r>
            <w:bookmarkEnd w:id="22"/>
          </w:p>
        </w:tc>
        <w:tc>
          <w:tcPr>
            <w:tcW w:w="2410" w:type="dxa"/>
            <w:vMerge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0.581</w:t>
            </w:r>
            <w:bookmarkEnd w:id="23"/>
          </w:p>
        </w:tc>
        <w:tc>
          <w:tcPr>
            <w:tcW w:w="189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1337.634</w:t>
            </w:r>
            <w:bookmarkEnd w:id="24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796.085</w:t>
            </w:r>
            <w:bookmarkEnd w:id="25"/>
          </w:p>
        </w:tc>
        <w:tc>
          <w:tcPr>
            <w:tcW w:w="2410" w:type="dxa"/>
            <w:vMerge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0.581</w:t>
            </w:r>
            <w:bookmarkEnd w:id="26"/>
          </w:p>
        </w:tc>
        <w:tc>
          <w:tcPr>
            <w:tcW w:w="1893" w:type="dxa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19389.483</w:t>
            </w:r>
            <w:bookmarkEnd w:id="27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410" w:type="dxa"/>
            <w:vMerge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9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A6698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51.078</w:t>
            </w:r>
            <w:bookmarkEnd w:id="30"/>
          </w:p>
        </w:tc>
        <w:tc>
          <w:tcPr>
            <w:tcW w:w="2410" w:type="dxa"/>
            <w:vMerge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0.581</w:t>
            </w:r>
            <w:bookmarkEnd w:id="31"/>
          </w:p>
        </w:tc>
        <w:tc>
          <w:tcPr>
            <w:tcW w:w="1893" w:type="dxa"/>
            <w:vAlign w:val="center"/>
          </w:tcPr>
          <w:p w:rsidR="00747245" w:rsidRPr="00B803ED" w:rsidRDefault="007A6698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1244.058</w:t>
            </w:r>
            <w:bookmarkEnd w:id="32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无</w:t>
            </w:r>
            <w:bookmarkEnd w:id="33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锅炉能耗"/>
            <w:r w:rsidRPr="00B803ED">
              <w:rPr>
                <w:rFonts w:hint="eastAsia"/>
                <w:szCs w:val="21"/>
              </w:rPr>
              <w:t>0.000</w:t>
            </w:r>
            <w:bookmarkEnd w:id="34"/>
          </w:p>
        </w:tc>
        <w:tc>
          <w:tcPr>
            <w:tcW w:w="2410" w:type="dxa"/>
            <w:shd w:val="clear" w:color="auto" w:fill="FFFFFF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_燃料CO2排放因子"/>
            <w:r>
              <w:t>0</w:t>
            </w:r>
            <w:bookmarkEnd w:id="35"/>
          </w:p>
        </w:tc>
        <w:tc>
          <w:tcPr>
            <w:tcW w:w="1893" w:type="dxa"/>
            <w:shd w:val="clear" w:color="auto" w:fill="FFFFFF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热源能耗锅炉碳排放"/>
            <w:r>
              <w:t>0.000</w:t>
            </w:r>
            <w:bookmarkEnd w:id="36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7" w:name="热源能耗市政_燃料类型"/>
            <w:r>
              <w:t>无</w:t>
            </w:r>
            <w:bookmarkEnd w:id="37"/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410" w:type="dxa"/>
            <w:shd w:val="clear" w:color="auto" w:fill="FFFFFF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_燃料CO2排放因子"/>
            <w:r>
              <w:t>0</w:t>
            </w:r>
            <w:bookmarkEnd w:id="39"/>
          </w:p>
        </w:tc>
        <w:tc>
          <w:tcPr>
            <w:tcW w:w="1893" w:type="dxa"/>
            <w:shd w:val="clear" w:color="auto" w:fill="FFFFFF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热源能耗市政碳排放"/>
            <w:r>
              <w:t>0.000</w:t>
            </w:r>
            <w:bookmarkEnd w:id="40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1" w:name="生活热水热源能耗_燃料类型"/>
            <w:r>
              <w:t>燃气</w:t>
            </w:r>
            <w:bookmarkEnd w:id="41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锅炉能耗"/>
            <w:r w:rsidRPr="00B803ED"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410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热源能耗_燃料CO2排放因子"/>
            <w:r>
              <w:t>55.54</w:t>
            </w:r>
            <w:bookmarkEnd w:id="43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4" w:name="生活热水锅炉碳排放"/>
            <w:r>
              <w:t>0.000</w:t>
            </w:r>
            <w:bookmarkEnd w:id="44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能耗_燃料类型"/>
            <w:r>
              <w:t>燃气</w:t>
            </w:r>
            <w:bookmarkEnd w:id="45"/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6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6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能耗_燃料CO2排放因子"/>
            <w:r>
              <w:t>55.54</w:t>
            </w:r>
            <w:bookmarkEnd w:id="47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炊事碳排放"/>
            <w:r>
              <w:t>-</w:t>
            </w:r>
            <w:bookmarkEnd w:id="48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消耗量"/>
            <w:r>
              <w:t>0</w:t>
            </w:r>
            <w:bookmarkEnd w:id="49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制冷剂碳排放"/>
            <w:r>
              <w:t>0.000</w:t>
            </w:r>
            <w:bookmarkEnd w:id="50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光伏能耗"/>
            <w:r w:rsidRPr="00B803ED">
              <w:rPr>
                <w:rFonts w:hint="eastAsia"/>
                <w:szCs w:val="21"/>
              </w:rPr>
              <w:t>128.181</w:t>
            </w:r>
            <w:bookmarkEnd w:id="51"/>
          </w:p>
        </w:tc>
        <w:tc>
          <w:tcPr>
            <w:tcW w:w="2410" w:type="dxa"/>
            <w:vMerge w:val="restart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电力CO2排放因子7"/>
            <w:r>
              <w:t>0.581</w:t>
            </w:r>
            <w:bookmarkEnd w:id="52"/>
          </w:p>
        </w:tc>
        <w:tc>
          <w:tcPr>
            <w:tcW w:w="1893" w:type="dxa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光伏能耗_电耗CO2排放"/>
            <w:r>
              <w:t>3121.982</w:t>
            </w:r>
            <w:bookmarkEnd w:id="53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"/>
            <w:r w:rsidRPr="00B803ED">
              <w:rPr>
                <w:rFonts w:hint="eastAsia"/>
                <w:szCs w:val="21"/>
              </w:rPr>
              <w:t>0.000</w:t>
            </w:r>
            <w:bookmarkEnd w:id="54"/>
          </w:p>
        </w:tc>
        <w:tc>
          <w:tcPr>
            <w:tcW w:w="2410" w:type="dxa"/>
            <w:vMerge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风力能耗_电耗CO2排放"/>
            <w:r>
              <w:t>0.000</w:t>
            </w:r>
            <w:bookmarkEnd w:id="55"/>
          </w:p>
        </w:tc>
      </w:tr>
      <w:tr w:rsidR="00655FBF" w:rsidRPr="00771B84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:rsidR="00655FBF" w:rsidRPr="00655FBF" w:rsidRDefault="007A669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:rsidR="00655FBF" w:rsidRPr="00B803ED" w:rsidRDefault="007A6698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6" w:name="建筑总碳排放"/>
            <w:r>
              <w:t>21172.627</w:t>
            </w:r>
            <w:bookmarkEnd w:id="56"/>
          </w:p>
        </w:tc>
        <w:bookmarkStart w:id="57" w:name="建筑总碳排放平米"/>
        <w:bookmarkEnd w:id="57"/>
      </w:tr>
    </w:tbl>
    <w:p w:rsidR="00442146" w:rsidRPr="009A6854" w:rsidRDefault="007A6698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8" w:name="建筑拆除碳排放tCO2"/>
      <w:r>
        <w:t>3427.299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:rsidR="00442146" w:rsidRPr="009A6854" w:rsidRDefault="007A6698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9" w:name="设计建筑碳汇tCO2"/>
      <w:r>
        <w:t>2052.898</w:t>
      </w:r>
      <w:bookmarkEnd w:id="59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7A6698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:rsidR="00442146" w:rsidRPr="009A6854" w:rsidRDefault="007A6698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:rsidR="00442146" w:rsidRPr="009A6854" w:rsidRDefault="007A6698">
      <w:pPr>
        <w:ind w:firstLineChars="0" w:firstLine="0"/>
        <w:jc w:val="center"/>
        <w:rPr>
          <w:rFonts w:ascii="宋体" w:hAnsi="宋体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442146" w:rsidRPr="009A6854" w:rsidRDefault="007A6698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2_tCO2"/>
            <w:r>
              <w:t>30406.223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碳排放tCO2_m2"/>
            <w:r>
              <w:t>0.725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:rsidR="00986033" w:rsidRPr="00986033" w:rsidRDefault="007A6698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生产占比"/>
            <w:r>
              <w:t>51.647</w:t>
            </w:r>
            <w:bookmarkEnd w:id="62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2_tCO2"/>
            <w:r>
              <w:t>2153.114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碳排放tCO2_m2"/>
            <w:r>
              <w:t>0.051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材运输占比"/>
            <w:r>
              <w:t>3.657</w:t>
            </w:r>
            <w:bookmarkEnd w:id="65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2_tCO2"/>
            <w:r>
              <w:t>1713.649</w:t>
            </w:r>
            <w:bookmarkEnd w:id="66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碳排放tCO2_m2"/>
            <w:r>
              <w:t>0.041</w:t>
            </w:r>
            <w:bookmarkEnd w:id="67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建造占比"/>
            <w:r>
              <w:t>2.911</w:t>
            </w:r>
            <w:bookmarkEnd w:id="68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"/>
            <w:r>
              <w:t>21172.627</w:t>
            </w:r>
            <w:bookmarkEnd w:id="69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总碳排放tCO2_m2"/>
            <w:r>
              <w:t>0.505</w:t>
            </w:r>
            <w:bookmarkEnd w:id="70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运行占比"/>
            <w:r>
              <w:t>35.963</w:t>
            </w:r>
            <w:bookmarkEnd w:id="71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2_tCO2"/>
            <w:r>
              <w:t>3427.299</w:t>
            </w:r>
            <w:bookmarkEnd w:id="72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碳排放tCO2_m2"/>
            <w:r>
              <w:t>0.082</w:t>
            </w:r>
            <w:bookmarkEnd w:id="73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建筑拆除占比"/>
            <w:r>
              <w:t>5.822</w:t>
            </w:r>
            <w:bookmarkEnd w:id="74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"/>
            <w:r w:rsidRPr="00B803ED">
              <w:rPr>
                <w:rFonts w:hint="eastAsia"/>
                <w:szCs w:val="21"/>
              </w:rPr>
              <w:t>-2052.898</w:t>
            </w:r>
            <w:bookmarkEnd w:id="75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负数设计建筑碳汇tCO2_m2"/>
            <w:r w:rsidRPr="00B803ED">
              <w:rPr>
                <w:rFonts w:hint="eastAsia"/>
                <w:szCs w:val="21"/>
              </w:rPr>
              <w:t>-0.049</w:t>
            </w:r>
            <w:bookmarkEnd w:id="76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"/>
            <w:r>
              <w:t>56820.014</w:t>
            </w:r>
            <w:bookmarkEnd w:id="77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8" w:name="全生命周期碳排放tCO2_m2"/>
            <w:r>
              <w:t>1.355</w:t>
            </w:r>
            <w:bookmarkEnd w:id="78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7A6698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:rsidR="00442146" w:rsidRPr="009A6854" w:rsidRDefault="007A6698">
      <w:pPr>
        <w:pStyle w:val="afa"/>
      </w:pPr>
      <w:r w:rsidRPr="009A6854">
        <w:rPr>
          <w:rFonts w:hint="eastAsia"/>
        </w:rPr>
        <w:t>本项目全生命周期碳排放总量为</w:t>
      </w:r>
      <w:bookmarkStart w:id="79" w:name="全生命周期碳排放2_tCO2"/>
      <w:r>
        <w:t>56820.014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80" w:name="全生命周期碳排放2_tCO2_m2"/>
      <w:r>
        <w:t>1.355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:rsidR="00442146" w:rsidRPr="009A6854" w:rsidRDefault="007A6698">
      <w:pPr>
        <w:pStyle w:val="afa"/>
      </w:pPr>
      <w:r w:rsidRPr="009A6854">
        <w:rPr>
          <w:rFonts w:hint="eastAsia"/>
        </w:rPr>
        <w:t>年均单位面积碳排放量为</w:t>
      </w:r>
      <w:bookmarkStart w:id="81" w:name="全生命周期碳排放tCO2_m2_a"/>
      <w:r>
        <w:t>0.027</w:t>
      </w:r>
      <w:bookmarkEnd w:id="81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2" w:name="全生命周期碳排放kgCO2_m2_a"/>
      <w:r>
        <w:t>27.000</w:t>
      </w:r>
      <w:bookmarkEnd w:id="82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98" w:rsidRDefault="007A6698">
      <w:pPr>
        <w:spacing w:line="240" w:lineRule="auto"/>
      </w:pPr>
      <w:r>
        <w:separator/>
      </w:r>
    </w:p>
  </w:endnote>
  <w:endnote w:type="continuationSeparator" w:id="0">
    <w:p w:rsidR="007A6698" w:rsidRDefault="007A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pitch w:val="fixed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91" w:rsidRDefault="007A6698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146797"/>
    </w:sdtPr>
    <w:sdtEndPr/>
    <w:sdtContent>
      <w:p w:rsidR="007E5940" w:rsidRDefault="007A6698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D72" w:rsidRPr="007C0D7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91" w:rsidRDefault="007A6698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98" w:rsidRDefault="007A6698">
      <w:pPr>
        <w:spacing w:line="240" w:lineRule="auto"/>
      </w:pPr>
      <w:r>
        <w:separator/>
      </w:r>
    </w:p>
  </w:footnote>
  <w:footnote w:type="continuationSeparator" w:id="0">
    <w:p w:rsidR="007A6698" w:rsidRDefault="007A6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91" w:rsidRDefault="007A6698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55" w:rsidRDefault="007A6698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91" w:rsidRDefault="007A6698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72"/>
    <w:rsid w:val="001915A3"/>
    <w:rsid w:val="00217F62"/>
    <w:rsid w:val="007A6698"/>
    <w:rsid w:val="007C0D7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97BB7-EDF7-4198-BC15-EBA66936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51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31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41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21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3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2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3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F277A-3D9D-4508-A4CE-898CF01A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cp:lastPrinted>2022-05-19T10:38:00Z</cp:lastPrinted>
  <dcterms:created xsi:type="dcterms:W3CDTF">2025-02-22T16:44:00Z</dcterms:created>
  <dcterms:modified xsi:type="dcterms:W3CDTF">2025-02-22T16:44:00Z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