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5109" w14:textId="4B6C26A3" w:rsidR="00C14B56" w:rsidRDefault="00C14B56" w:rsidP="00C14B56">
      <w:r>
        <w:rPr>
          <w:rFonts w:hint="eastAsia"/>
        </w:rPr>
        <w:t>建筑围护结构的构造做法</w:t>
      </w:r>
      <w:r>
        <w:rPr>
          <w:rFonts w:hint="eastAsia"/>
        </w:rPr>
        <w:t>设计说明</w:t>
      </w:r>
      <w:r>
        <w:rPr>
          <w:rFonts w:hint="eastAsia"/>
        </w:rPr>
        <w:t>：</w:t>
      </w:r>
    </w:p>
    <w:p w14:paraId="6487C9C4" w14:textId="76C7E79F" w:rsidR="00C14B56" w:rsidRDefault="00EC6EC6" w:rsidP="00C14B56">
      <w:r>
        <w:rPr>
          <w:noProof/>
        </w:rPr>
        <w:drawing>
          <wp:inline distT="0" distB="0" distL="0" distR="0" wp14:anchorId="6E0DBB37" wp14:editId="19D724D7">
            <wp:extent cx="1911350" cy="3279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12" cy="329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6C7" w14:textId="5873166B" w:rsidR="00C14B56" w:rsidRDefault="00C14B56" w:rsidP="00C14B56">
      <w:r>
        <w:t>一、构造做法</w:t>
      </w:r>
    </w:p>
    <w:p w14:paraId="5E995AEC" w14:textId="1222B3EA" w:rsidR="00C14B56" w:rsidRDefault="00C14B56" w:rsidP="00C14B56">
      <w:r>
        <w:t xml:space="preserve">1.外墙（填充墙）  </w:t>
      </w:r>
    </w:p>
    <w:p w14:paraId="3C41E647" w14:textId="195273EC" w:rsidR="00C14B56" w:rsidRDefault="00C14B56" w:rsidP="00C14B56">
      <w:r>
        <w:t xml:space="preserve">   材料与厚度：20mm欧松板 + 150mm岩棉板 + 20mm欧松板  </w:t>
      </w:r>
    </w:p>
    <w:p w14:paraId="472C03C4" w14:textId="2D9FEB2D" w:rsidR="00C14B56" w:rsidRDefault="00C14B56" w:rsidP="00C14B56">
      <w:r>
        <w:t xml:space="preserve">   面密度：36 kg/m²  </w:t>
      </w:r>
    </w:p>
    <w:p w14:paraId="7E994519" w14:textId="0FA03755" w:rsidR="00C14B56" w:rsidRDefault="00C14B56" w:rsidP="00C14B56">
      <w:r>
        <w:t xml:space="preserve">   特点：岩棉填充层结合双层欧松板，提升隔声和保温性能。</w:t>
      </w:r>
    </w:p>
    <w:p w14:paraId="58FCDA8C" w14:textId="77777777" w:rsidR="00C14B56" w:rsidRDefault="00C14B56" w:rsidP="00C14B56"/>
    <w:p w14:paraId="77592078" w14:textId="04F1C9D3" w:rsidR="00C14B56" w:rsidRDefault="00C14B56" w:rsidP="00C14B56">
      <w:r>
        <w:t xml:space="preserve">2. 隔墙（木结构分割墙）  </w:t>
      </w:r>
    </w:p>
    <w:p w14:paraId="313FA636" w14:textId="54D2CF3E" w:rsidR="00C14B56" w:rsidRDefault="00C14B56" w:rsidP="00C14B56">
      <w:r>
        <w:t xml:space="preserve">   材料与厚度：200mm木结构分割墙  </w:t>
      </w:r>
    </w:p>
    <w:p w14:paraId="71D840F4" w14:textId="344D2AE8" w:rsidR="00C14B56" w:rsidRDefault="00C14B56" w:rsidP="00C14B56">
      <w:r>
        <w:t xml:space="preserve">   面密度：340 kg/m²  </w:t>
      </w:r>
    </w:p>
    <w:p w14:paraId="1040BA98" w14:textId="6A672292" w:rsidR="00C14B56" w:rsidRDefault="00C14B56" w:rsidP="00C14B56">
      <w:r>
        <w:t xml:space="preserve">   特点：高面密度的木结构墙体，适用于隔声要求较高的区域。</w:t>
      </w:r>
    </w:p>
    <w:p w14:paraId="1E4306B4" w14:textId="77777777" w:rsidR="00C14B56" w:rsidRDefault="00C14B56" w:rsidP="00C14B56"/>
    <w:p w14:paraId="0C64E4AF" w14:textId="2F41A1F5" w:rsidR="00C14B56" w:rsidRDefault="00C14B56" w:rsidP="00C14B56">
      <w:r>
        <w:t xml:space="preserve">3.门窗*  </w:t>
      </w:r>
    </w:p>
    <w:p w14:paraId="15A5D762" w14:textId="039855E0" w:rsidR="00C14B56" w:rsidRDefault="00C14B56" w:rsidP="00C14B56">
      <w:r>
        <w:t xml:space="preserve">   外窗：65系列平开隔热铝合金窗（5+12A+5 Low-E玻璃）  </w:t>
      </w:r>
    </w:p>
    <w:p w14:paraId="16447ADC" w14:textId="0B144907" w:rsidR="00C14B56" w:rsidRDefault="00C14B56" w:rsidP="00C14B56">
      <w:r>
        <w:t xml:space="preserve">   户门：60厚多功能木门（兼具保温、隔声、防盗功能）  </w:t>
      </w:r>
    </w:p>
    <w:p w14:paraId="5C29FC7F" w14:textId="20837E47" w:rsidR="00C14B56" w:rsidRDefault="00C14B56" w:rsidP="00C14B56">
      <w:r>
        <w:t xml:space="preserve">   特点：三层中空玻璃设计显著提升隔声性能。</w:t>
      </w:r>
    </w:p>
    <w:p w14:paraId="51C88547" w14:textId="77777777" w:rsidR="00C14B56" w:rsidRDefault="00C14B56" w:rsidP="00C14B56"/>
    <w:p w14:paraId="14ADD946" w14:textId="77A4B46F" w:rsidR="00C14B56" w:rsidRDefault="00C14B56" w:rsidP="00C14B56">
      <w:r>
        <w:t xml:space="preserve">4. 楼板  </w:t>
      </w:r>
    </w:p>
    <w:p w14:paraId="6C751C28" w14:textId="184FA448" w:rsidR="00C14B56" w:rsidRDefault="00C14B56" w:rsidP="00C14B56">
      <w:r>
        <w:t xml:space="preserve">   构造：120mm钢筋混凝土 + 20mm水泥砂浆  </w:t>
      </w:r>
    </w:p>
    <w:p w14:paraId="63C6208B" w14:textId="4E272F3A" w:rsidR="00C14B56" w:rsidRDefault="00C14B56" w:rsidP="00C14B56">
      <w:r>
        <w:t xml:space="preserve">   面密度：336 kg/m²  </w:t>
      </w:r>
    </w:p>
    <w:p w14:paraId="42DB51A2" w14:textId="5F93CBDC" w:rsidR="00C14B56" w:rsidRDefault="00C14B56" w:rsidP="00C14B56">
      <w:r>
        <w:t xml:space="preserve">   特点：未涉及撞击声隔声评价，仅满足空气声隔声要求。</w:t>
      </w:r>
    </w:p>
    <w:p w14:paraId="72D78539" w14:textId="77777777" w:rsidR="00C14B56" w:rsidRDefault="00C14B56" w:rsidP="00C14B56"/>
    <w:p w14:paraId="1B4BC105" w14:textId="3BCED6C7" w:rsidR="00C14B56" w:rsidRDefault="00C14B56" w:rsidP="00C14B56">
      <w:r>
        <w:t>二、隔声效果</w:t>
      </w:r>
    </w:p>
    <w:p w14:paraId="44388C65" w14:textId="4DEC0F6B" w:rsidR="00C14B56" w:rsidRDefault="00C14B56" w:rsidP="00C14B56">
      <w:r>
        <w:t xml:space="preserve">1. 空气声隔声性能  </w:t>
      </w:r>
    </w:p>
    <w:p w14:paraId="486EE5A5" w14:textId="2DBD045A" w:rsidR="00C14B56" w:rsidRDefault="00C14B56" w:rsidP="00C14B56">
      <w:r>
        <w:t xml:space="preserve">   外墙：计权隔声量 53 dB（频谱修正后），满足《民用建筑隔声设计规范》高要求标准（≥50 dB）。  </w:t>
      </w:r>
    </w:p>
    <w:p w14:paraId="616CB472" w14:textId="48D394FE" w:rsidR="00C14B56" w:rsidRDefault="00C14B56" w:rsidP="00C14B56">
      <w:r>
        <w:t xml:space="preserve">   隔墙：计权隔声量 50 dB，达到低限与高要求的平均值（≥47.5 dB）。  </w:t>
      </w:r>
    </w:p>
    <w:p w14:paraId="22535A86" w14:textId="15F5D81A" w:rsidR="00C14B56" w:rsidRDefault="00C14B56" w:rsidP="00C14B56">
      <w:r>
        <w:lastRenderedPageBreak/>
        <w:t xml:space="preserve">   门窗：  </w:t>
      </w:r>
    </w:p>
    <w:p w14:paraId="72C489BD" w14:textId="209C686B" w:rsidR="00C14B56" w:rsidRDefault="00C14B56" w:rsidP="00C14B56">
      <w:r>
        <w:t xml:space="preserve">     外窗：计权隔声量 33 dB（频谱修正后），满足高要求标准（≥30 dB）。  </w:t>
      </w:r>
    </w:p>
    <w:p w14:paraId="78E5074D" w14:textId="1599CB12" w:rsidR="00C14B56" w:rsidRDefault="00C14B56" w:rsidP="00C14B56">
      <w:r>
        <w:t xml:space="preserve">     户门：计权隔声量 33 dB，远</w:t>
      </w:r>
      <w:proofErr w:type="gramStart"/>
      <w:r>
        <w:t>超高要求</w:t>
      </w:r>
      <w:proofErr w:type="gramEnd"/>
      <w:r>
        <w:t>限值（≥25 dB）。</w:t>
      </w:r>
    </w:p>
    <w:p w14:paraId="055607B1" w14:textId="77777777" w:rsidR="00C14B56" w:rsidRDefault="00C14B56" w:rsidP="00C14B56"/>
    <w:p w14:paraId="5071C85F" w14:textId="39A5E379" w:rsidR="00C14B56" w:rsidRDefault="00C14B56" w:rsidP="00C14B56">
      <w:r>
        <w:t xml:space="preserve">2.撞击声隔声性能  </w:t>
      </w:r>
    </w:p>
    <w:p w14:paraId="3820D1C2" w14:textId="2628FD6E" w:rsidR="00C14B56" w:rsidRDefault="00C14B56" w:rsidP="00C14B56">
      <w:r>
        <w:t xml:space="preserve">   本工程未涉及楼板撞击声评价，无相关数据。</w:t>
      </w:r>
    </w:p>
    <w:p w14:paraId="5E1BD2DF" w14:textId="77777777" w:rsidR="00C14B56" w:rsidRDefault="00C14B56" w:rsidP="00C14B56"/>
    <w:p w14:paraId="3C9FD0D2" w14:textId="4B54F10D" w:rsidR="00C14B56" w:rsidRDefault="00C14B56" w:rsidP="00C14B56">
      <w:r>
        <w:t>三、评分项结论（依据GB/T 50378-2019）</w:t>
      </w:r>
    </w:p>
    <w:p w14:paraId="5A1AD70A" w14:textId="1E452B7B" w:rsidR="00C14B56" w:rsidRDefault="00C14B56" w:rsidP="00C14B56">
      <w:r>
        <w:t xml:space="preserve">1. 空气声隔声评分  </w:t>
      </w:r>
    </w:p>
    <w:p w14:paraId="52B870CD" w14:textId="47F5ECBC" w:rsidR="00C14B56" w:rsidRDefault="00C14B56" w:rsidP="00C14B56">
      <w:r>
        <w:t xml:space="preserve">   外墙、门窗均达到高要求标准，得 5分；隔墙满足平均值要求，得 3分。  </w:t>
      </w:r>
    </w:p>
    <w:p w14:paraId="08CC3DF8" w14:textId="597B9E07" w:rsidR="00C14B56" w:rsidRDefault="00C14B56" w:rsidP="00C14B56">
      <w:r>
        <w:t xml:space="preserve">   累计得分：8分（需结合其他构件综合评分）。</w:t>
      </w:r>
    </w:p>
    <w:p w14:paraId="1E72103D" w14:textId="77777777" w:rsidR="00C14B56" w:rsidRDefault="00C14B56" w:rsidP="00C14B56"/>
    <w:p w14:paraId="18E5B008" w14:textId="1291EB5E" w:rsidR="00C14B56" w:rsidRDefault="00C14B56" w:rsidP="00C14B56">
      <w:r>
        <w:t xml:space="preserve">2. 撞击声隔声评分  </w:t>
      </w:r>
    </w:p>
    <w:p w14:paraId="3E9EDB67" w14:textId="5E478758" w:rsidR="00C14B56" w:rsidRDefault="00C14B56" w:rsidP="00C14B56">
      <w:r>
        <w:t xml:space="preserve">   未评价，无得分。</w:t>
      </w:r>
    </w:p>
    <w:p w14:paraId="4E82F919" w14:textId="77777777" w:rsidR="00C14B56" w:rsidRDefault="00C14B56" w:rsidP="00C14B56"/>
    <w:p w14:paraId="6303EA3E" w14:textId="77777777" w:rsidR="00EC6EC6" w:rsidRDefault="00EC6EC6" w:rsidP="00C14B56">
      <w:pPr>
        <w:rPr>
          <w:rFonts w:hint="eastAsia"/>
        </w:rPr>
      </w:pPr>
    </w:p>
    <w:p w14:paraId="119B2082" w14:textId="6C7450BA" w:rsidR="00C14B56" w:rsidRDefault="00C14B56" w:rsidP="00C14B56">
      <w:r>
        <w:t>四、关键设计亮点</w:t>
      </w:r>
    </w:p>
    <w:p w14:paraId="073AC856" w14:textId="2B0A2E32" w:rsidR="00C14B56" w:rsidRDefault="00C14B56" w:rsidP="00C14B56">
      <w:r>
        <w:t>轻质复合墙体：岩棉填充</w:t>
      </w:r>
      <w:proofErr w:type="gramStart"/>
      <w:r>
        <w:t>层有效</w:t>
      </w:r>
      <w:proofErr w:type="gramEnd"/>
      <w:r>
        <w:t xml:space="preserve">阻断声桥，兼顾隔声与节能。  </w:t>
      </w:r>
    </w:p>
    <w:p w14:paraId="75244C0D" w14:textId="409AF760" w:rsidR="00C14B56" w:rsidRDefault="00C14B56" w:rsidP="00C14B56">
      <w:r>
        <w:t xml:space="preserve">多层中空玻璃窗：通过高面密度玻璃和空气层设计，显著降低高频噪声穿透。  </w:t>
      </w:r>
    </w:p>
    <w:p w14:paraId="0C869380" w14:textId="1410F518" w:rsidR="00C14B56" w:rsidRDefault="00C14B56" w:rsidP="00C14B56">
      <w:r>
        <w:t>木结构隔墙：高面密度构造满足分户墙隔声需求，适用于</w:t>
      </w:r>
      <w:proofErr w:type="gramStart"/>
      <w:r>
        <w:t>博物馆等静音</w:t>
      </w:r>
      <w:proofErr w:type="gramEnd"/>
      <w:r>
        <w:t>场景。</w:t>
      </w:r>
    </w:p>
    <w:p w14:paraId="66FD4A99" w14:textId="77777777" w:rsidR="00C14B56" w:rsidRDefault="00C14B56" w:rsidP="00C14B56"/>
    <w:p w14:paraId="5DC83F35" w14:textId="6EF1AC62" w:rsidR="00AB72FD" w:rsidRDefault="00C14B56" w:rsidP="00C14B56">
      <w:r>
        <w:t>总结：建筑围护结构通过高面密度材料、复合构造及专业隔声设计，空气声隔声性能全面达到或超过规范高要求标准，但撞击声隔声未纳入评价范围。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54C4" w14:textId="77777777" w:rsidR="00246F9E" w:rsidRDefault="00246F9E" w:rsidP="00C14B56">
      <w:r>
        <w:separator/>
      </w:r>
    </w:p>
  </w:endnote>
  <w:endnote w:type="continuationSeparator" w:id="0">
    <w:p w14:paraId="33CA9ADE" w14:textId="77777777" w:rsidR="00246F9E" w:rsidRDefault="00246F9E" w:rsidP="00C1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52BB" w14:textId="77777777" w:rsidR="00246F9E" w:rsidRDefault="00246F9E" w:rsidP="00C14B56">
      <w:r>
        <w:separator/>
      </w:r>
    </w:p>
  </w:footnote>
  <w:footnote w:type="continuationSeparator" w:id="0">
    <w:p w14:paraId="536EA784" w14:textId="77777777" w:rsidR="00246F9E" w:rsidRDefault="00246F9E" w:rsidP="00C1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98"/>
    <w:rsid w:val="001167F3"/>
    <w:rsid w:val="00246F9E"/>
    <w:rsid w:val="00271957"/>
    <w:rsid w:val="002C0498"/>
    <w:rsid w:val="00556BE9"/>
    <w:rsid w:val="005E5E6F"/>
    <w:rsid w:val="00947631"/>
    <w:rsid w:val="009C36CC"/>
    <w:rsid w:val="00AB72FD"/>
    <w:rsid w:val="00C14B56"/>
    <w:rsid w:val="00E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13E28"/>
  <w15:chartTrackingRefBased/>
  <w15:docId w15:val="{9F120836-F530-4D97-A0D1-83EB949C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B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7</cp:revision>
  <dcterms:created xsi:type="dcterms:W3CDTF">2025-03-10T19:20:00Z</dcterms:created>
  <dcterms:modified xsi:type="dcterms:W3CDTF">2025-03-10T19:25:00Z</dcterms:modified>
</cp:coreProperties>
</file>