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2A2D4" w14:textId="40565C45" w:rsidR="00432C44" w:rsidRPr="00C152D9" w:rsidRDefault="00C152D9" w:rsidP="00C152D9">
      <w:pPr>
        <w:jc w:val="center"/>
        <w:rPr>
          <w:sz w:val="32"/>
          <w:szCs w:val="32"/>
        </w:rPr>
      </w:pPr>
      <w:r w:rsidRPr="00C152D9">
        <w:rPr>
          <w:rFonts w:hint="eastAsia"/>
          <w:sz w:val="32"/>
          <w:szCs w:val="32"/>
        </w:rPr>
        <w:t>清洗消毒管理制度</w:t>
      </w:r>
    </w:p>
    <w:p w14:paraId="2CC5E745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一、清洁消毒管理总则</w:t>
      </w:r>
    </w:p>
    <w:p w14:paraId="3F461191" w14:textId="77777777" w:rsidR="00C152D9" w:rsidRDefault="00C152D9" w:rsidP="00C152D9">
      <w:pPr>
        <w:rPr>
          <w:rFonts w:hint="eastAsia"/>
        </w:rPr>
      </w:pPr>
    </w:p>
    <w:p w14:paraId="7E1CB6CC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绿色建材选择</w:t>
      </w:r>
    </w:p>
    <w:p w14:paraId="2E9DA91F" w14:textId="77777777" w:rsidR="00C152D9" w:rsidRDefault="00C152D9" w:rsidP="00C152D9">
      <w:pPr>
        <w:rPr>
          <w:rFonts w:hint="eastAsia"/>
        </w:rPr>
      </w:pPr>
    </w:p>
    <w:p w14:paraId="716DCB39" w14:textId="614A3FC3" w:rsidR="00C152D9" w:rsidRDefault="00C152D9" w:rsidP="00C152D9">
      <w:pPr>
        <w:rPr>
          <w:rFonts w:hint="eastAsia"/>
        </w:rPr>
      </w:pPr>
      <w:r>
        <w:rPr>
          <w:rFonts w:hint="eastAsia"/>
        </w:rPr>
        <w:t>优先选用符合《绿色建材评价标准》的环保型清洁剂和消毒剂（如复合双链季铵盐类、过氧化氢类等），要求低VOC排放、可生物降解，且通过CMA/CNAS认证的第三方检测报告。</w:t>
      </w:r>
    </w:p>
    <w:p w14:paraId="1C1A360E" w14:textId="722289BE" w:rsidR="00C152D9" w:rsidRDefault="00C152D9" w:rsidP="00C152D9">
      <w:pPr>
        <w:rPr>
          <w:rFonts w:hint="eastAsia"/>
        </w:rPr>
      </w:pPr>
      <w:r>
        <w:rPr>
          <w:rFonts w:hint="eastAsia"/>
        </w:rPr>
        <w:t>禁用含强腐蚀性或高残留的化学品（如传统含氯消毒剂需控制浓度），避免对建筑材料和环境造成二次污染。</w:t>
      </w:r>
    </w:p>
    <w:p w14:paraId="349883BD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全生命周期管理</w:t>
      </w:r>
    </w:p>
    <w:p w14:paraId="5A02BC88" w14:textId="77777777" w:rsidR="00C152D9" w:rsidRDefault="00C152D9" w:rsidP="00C152D9">
      <w:pPr>
        <w:rPr>
          <w:rFonts w:hint="eastAsia"/>
        </w:rPr>
      </w:pPr>
    </w:p>
    <w:p w14:paraId="36078333" w14:textId="1A626019" w:rsidR="00C152D9" w:rsidRDefault="00C152D9" w:rsidP="00C152D9">
      <w:pPr>
        <w:rPr>
          <w:rFonts w:hint="eastAsia"/>
        </w:rPr>
      </w:pPr>
      <w:r>
        <w:rPr>
          <w:rFonts w:hint="eastAsia"/>
        </w:rPr>
        <w:t>覆盖建筑规划、施工、运营及拆除阶段，重点针对公共区域（如大堂、电梯、卫生间）、空调系统、</w:t>
      </w:r>
      <w:proofErr w:type="gramStart"/>
      <w:r>
        <w:rPr>
          <w:rFonts w:hint="eastAsia"/>
        </w:rPr>
        <w:t>绿植区</w:t>
      </w:r>
      <w:proofErr w:type="gramEnd"/>
      <w:r>
        <w:rPr>
          <w:rFonts w:hint="eastAsia"/>
        </w:rPr>
        <w:t>等高频接触表面制定差异化清洁消毒方案。</w:t>
      </w:r>
    </w:p>
    <w:p w14:paraId="5941148A" w14:textId="77777777" w:rsidR="00C152D9" w:rsidRDefault="00C152D9" w:rsidP="00C152D9">
      <w:pPr>
        <w:rPr>
          <w:rFonts w:hint="eastAsia"/>
        </w:rPr>
      </w:pPr>
    </w:p>
    <w:p w14:paraId="30BDEA3E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 </w:t>
      </w:r>
    </w:p>
    <w:p w14:paraId="00D02CE3" w14:textId="77777777" w:rsidR="00C152D9" w:rsidRDefault="00C152D9" w:rsidP="00C152D9">
      <w:pPr>
        <w:rPr>
          <w:rFonts w:hint="eastAsia"/>
        </w:rPr>
      </w:pPr>
    </w:p>
    <w:p w14:paraId="4D56A435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二、日常清洁与消毒标准</w:t>
      </w:r>
    </w:p>
    <w:p w14:paraId="0FE65163" w14:textId="77777777" w:rsidR="00C152D9" w:rsidRDefault="00C152D9" w:rsidP="00C152D9">
      <w:pPr>
        <w:rPr>
          <w:rFonts w:hint="eastAsia"/>
        </w:rPr>
      </w:pPr>
    </w:p>
    <w:p w14:paraId="11CCF086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清洁频率与流程</w:t>
      </w:r>
    </w:p>
    <w:p w14:paraId="7E3408F0" w14:textId="77777777" w:rsidR="00C152D9" w:rsidRDefault="00C152D9" w:rsidP="00C152D9">
      <w:pPr>
        <w:rPr>
          <w:rFonts w:hint="eastAsia"/>
        </w:rPr>
      </w:pPr>
    </w:p>
    <w:p w14:paraId="2D47CB3C" w14:textId="4B0D70D4" w:rsidR="00C152D9" w:rsidRDefault="00C152D9" w:rsidP="00C152D9">
      <w:pPr>
        <w:rPr>
          <w:rFonts w:hint="eastAsia"/>
        </w:rPr>
      </w:pPr>
      <w:r>
        <w:rPr>
          <w:rFonts w:hint="eastAsia"/>
        </w:rPr>
        <w:t>高频区域（电梯按钮、门把手、扶手等）：每日消毒≥3次，采用擦拭或喷洒方式，消毒后30分钟清水冲洗。</w:t>
      </w:r>
    </w:p>
    <w:p w14:paraId="364C93F0" w14:textId="39A01F85" w:rsidR="00C152D9" w:rsidRDefault="00C152D9" w:rsidP="00C152D9">
      <w:pPr>
        <w:rPr>
          <w:rFonts w:hint="eastAsia"/>
        </w:rPr>
      </w:pPr>
      <w:r>
        <w:rPr>
          <w:rFonts w:hint="eastAsia"/>
        </w:rPr>
        <w:t>空调系统：每季度对进出风口、过滤网进行深度清洗消毒，使用有效氯500mg/L消毒液或复合型杀孢子剂。</w:t>
      </w:r>
    </w:p>
    <w:p w14:paraId="32D4418B" w14:textId="5665FEAE" w:rsidR="00C152D9" w:rsidRDefault="00C152D9" w:rsidP="00C152D9">
      <w:pPr>
        <w:rPr>
          <w:rFonts w:hint="eastAsia"/>
        </w:rPr>
      </w:pPr>
      <w:r>
        <w:rPr>
          <w:rFonts w:hint="eastAsia"/>
        </w:rPr>
        <w:t>垃圾处理：垃圾桶每日清理，垃圾站墙面、地面每周消毒1次，垃圾清运后需喷洒消毒液并密闭运输。</w:t>
      </w:r>
    </w:p>
    <w:p w14:paraId="13E345CB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绿色施工阶段要求</w:t>
      </w:r>
    </w:p>
    <w:p w14:paraId="10F93D7D" w14:textId="77777777" w:rsidR="00C152D9" w:rsidRDefault="00C152D9" w:rsidP="00C152D9">
      <w:pPr>
        <w:rPr>
          <w:rFonts w:hint="eastAsia"/>
        </w:rPr>
      </w:pPr>
    </w:p>
    <w:p w14:paraId="44B8957D" w14:textId="3A2B2C9B" w:rsidR="00C152D9" w:rsidRDefault="00C152D9" w:rsidP="00C152D9">
      <w:pPr>
        <w:rPr>
          <w:rFonts w:hint="eastAsia"/>
        </w:rPr>
      </w:pPr>
      <w:r>
        <w:rPr>
          <w:rFonts w:hint="eastAsia"/>
        </w:rPr>
        <w:t>施工中采用封闭式垃圾清运通道，建筑垃圾回收利用率需≥50%，拆除废弃物再利用率＞40%。</w:t>
      </w:r>
    </w:p>
    <w:p w14:paraId="784BB546" w14:textId="3164D508" w:rsidR="00C152D9" w:rsidRDefault="00C152D9" w:rsidP="00C152D9">
      <w:pPr>
        <w:rPr>
          <w:rFonts w:hint="eastAsia"/>
        </w:rPr>
      </w:pPr>
      <w:r>
        <w:rPr>
          <w:rFonts w:hint="eastAsia"/>
        </w:rPr>
        <w:t>施工区域与非施工区域设置物理隔离，避免交叉污染，并配备移动式喷雾消毒设备。</w:t>
      </w:r>
    </w:p>
    <w:p w14:paraId="0B76289B" w14:textId="77777777" w:rsidR="00C152D9" w:rsidRDefault="00C152D9" w:rsidP="00C152D9">
      <w:pPr>
        <w:rPr>
          <w:rFonts w:hint="eastAsia"/>
        </w:rPr>
      </w:pPr>
    </w:p>
    <w:p w14:paraId="4F00849F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 </w:t>
      </w:r>
    </w:p>
    <w:p w14:paraId="61EC9815" w14:textId="77777777" w:rsidR="00C152D9" w:rsidRDefault="00C152D9" w:rsidP="00C152D9">
      <w:pPr>
        <w:rPr>
          <w:rFonts w:hint="eastAsia"/>
        </w:rPr>
      </w:pPr>
    </w:p>
    <w:p w14:paraId="4C93530B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三、消毒技术规范</w:t>
      </w:r>
    </w:p>
    <w:p w14:paraId="4AE598AC" w14:textId="77777777" w:rsidR="00C152D9" w:rsidRDefault="00C152D9" w:rsidP="00C152D9">
      <w:pPr>
        <w:rPr>
          <w:rFonts w:hint="eastAsia"/>
        </w:rPr>
      </w:pPr>
    </w:p>
    <w:p w14:paraId="651EE9DB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消毒剂使用规范</w:t>
      </w:r>
    </w:p>
    <w:p w14:paraId="6DFE5B8F" w14:textId="77777777" w:rsidR="00C152D9" w:rsidRDefault="00C152D9" w:rsidP="00C152D9">
      <w:pPr>
        <w:rPr>
          <w:rFonts w:hint="eastAsia"/>
        </w:rPr>
      </w:pPr>
    </w:p>
    <w:p w14:paraId="520B7775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划分预防性</w:t>
      </w:r>
      <w:proofErr w:type="gramStart"/>
      <w:r>
        <w:rPr>
          <w:rFonts w:hint="eastAsia"/>
        </w:rPr>
        <w:t>消毒与终末</w:t>
      </w:r>
      <w:proofErr w:type="gramEnd"/>
      <w:r>
        <w:rPr>
          <w:rFonts w:hint="eastAsia"/>
        </w:rPr>
        <w:t>消毒场景：</w:t>
      </w:r>
    </w:p>
    <w:p w14:paraId="1CF29CBF" w14:textId="0D8EAD4F" w:rsidR="00C152D9" w:rsidRDefault="00C152D9" w:rsidP="00C152D9">
      <w:pPr>
        <w:rPr>
          <w:rFonts w:hint="eastAsia"/>
        </w:rPr>
      </w:pPr>
      <w:r>
        <w:rPr>
          <w:rFonts w:hint="eastAsia"/>
        </w:rPr>
        <w:t>预防性消毒：日常使用低浓度消毒剂（如250-500mg/L含氯消毒剂），重点区域增加频次。</w:t>
      </w:r>
    </w:p>
    <w:p w14:paraId="22740BAD" w14:textId="13003187" w:rsidR="00C152D9" w:rsidRDefault="00C152D9" w:rsidP="00C152D9">
      <w:pPr>
        <w:rPr>
          <w:rFonts w:hint="eastAsia"/>
        </w:rPr>
      </w:pPr>
      <w:r>
        <w:rPr>
          <w:rFonts w:hint="eastAsia"/>
        </w:rPr>
        <w:t>终末消毒（疫情或污染事件后）：采用高效消毒剂（如诺安心复合型杀孢子剂），需二级防护（N95口罩、防护服）。</w:t>
      </w:r>
    </w:p>
    <w:p w14:paraId="7ADDCB08" w14:textId="77777777" w:rsidR="00C152D9" w:rsidRDefault="00C152D9" w:rsidP="00C152D9"/>
    <w:p w14:paraId="3786E5A5" w14:textId="77777777" w:rsidR="00C152D9" w:rsidRDefault="00C152D9" w:rsidP="00C152D9"/>
    <w:p w14:paraId="58F0BFD7" w14:textId="29C2F6E8" w:rsidR="00C152D9" w:rsidRDefault="00C152D9" w:rsidP="00C152D9">
      <w:pPr>
        <w:rPr>
          <w:rFonts w:hint="eastAsia"/>
        </w:rPr>
      </w:pPr>
      <w:r>
        <w:rPr>
          <w:rFonts w:hint="eastAsia"/>
        </w:rPr>
        <w:lastRenderedPageBreak/>
        <w:t>环境友好措施</w:t>
      </w:r>
    </w:p>
    <w:p w14:paraId="26FC8CB3" w14:textId="77777777" w:rsidR="00C152D9" w:rsidRDefault="00C152D9" w:rsidP="00C152D9">
      <w:pPr>
        <w:rPr>
          <w:rFonts w:hint="eastAsia"/>
        </w:rPr>
      </w:pPr>
    </w:p>
    <w:p w14:paraId="41AE7097" w14:textId="44E76360" w:rsidR="00C152D9" w:rsidRDefault="00C152D9" w:rsidP="00C152D9">
      <w:pPr>
        <w:rPr>
          <w:rFonts w:hint="eastAsia"/>
        </w:rPr>
      </w:pPr>
      <w:r>
        <w:rPr>
          <w:rFonts w:hint="eastAsia"/>
        </w:rPr>
        <w:t>推广无水清洁技术（如微纤维拖把、干冰清洗）减少水资源消耗，节水器具覆盖率需达100%。</w:t>
      </w:r>
    </w:p>
    <w:p w14:paraId="5C222838" w14:textId="4AB5B9C5" w:rsidR="00C152D9" w:rsidRDefault="00C152D9" w:rsidP="00C152D9">
      <w:pPr>
        <w:rPr>
          <w:rFonts w:hint="eastAsia"/>
        </w:rPr>
      </w:pPr>
      <w:r>
        <w:rPr>
          <w:rFonts w:hint="eastAsia"/>
        </w:rPr>
        <w:t>雨水/灰水回收系统用于绿化灌溉和地面冲洗，降低市政用水依赖。</w:t>
      </w:r>
    </w:p>
    <w:p w14:paraId="256DE49B" w14:textId="77777777" w:rsidR="00C152D9" w:rsidRDefault="00C152D9" w:rsidP="00C152D9">
      <w:pPr>
        <w:rPr>
          <w:rFonts w:hint="eastAsia"/>
        </w:rPr>
      </w:pPr>
    </w:p>
    <w:p w14:paraId="03E7D63E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 </w:t>
      </w:r>
    </w:p>
    <w:p w14:paraId="7012CA62" w14:textId="77777777" w:rsidR="00C152D9" w:rsidRDefault="00C152D9" w:rsidP="00C152D9">
      <w:pPr>
        <w:rPr>
          <w:rFonts w:hint="eastAsia"/>
        </w:rPr>
      </w:pPr>
    </w:p>
    <w:p w14:paraId="1BEB04D8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四、监督与记录机制</w:t>
      </w:r>
    </w:p>
    <w:p w14:paraId="22259408" w14:textId="77777777" w:rsidR="00C152D9" w:rsidRDefault="00C152D9" w:rsidP="00C152D9">
      <w:pPr>
        <w:rPr>
          <w:rFonts w:hint="eastAsia"/>
        </w:rPr>
      </w:pPr>
    </w:p>
    <w:p w14:paraId="16ACCE47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质量监控</w:t>
      </w:r>
    </w:p>
    <w:p w14:paraId="7E722553" w14:textId="77777777" w:rsidR="00C152D9" w:rsidRDefault="00C152D9" w:rsidP="00C152D9">
      <w:pPr>
        <w:rPr>
          <w:rFonts w:hint="eastAsia"/>
        </w:rPr>
      </w:pPr>
    </w:p>
    <w:p w14:paraId="7C0ECF72" w14:textId="4553D998" w:rsidR="00C152D9" w:rsidRDefault="00C152D9" w:rsidP="00C152D9">
      <w:pPr>
        <w:rPr>
          <w:rFonts w:hint="eastAsia"/>
        </w:rPr>
      </w:pPr>
      <w:r>
        <w:rPr>
          <w:rFonts w:hint="eastAsia"/>
        </w:rPr>
        <w:t>建立三级检查制度：保洁员自查、主管日检、第三方月检，记录存档备查。</w:t>
      </w:r>
    </w:p>
    <w:p w14:paraId="5F3930A3" w14:textId="7FA5DB76" w:rsidR="00C152D9" w:rsidRDefault="00C152D9" w:rsidP="00C152D9">
      <w:pPr>
        <w:rPr>
          <w:rFonts w:hint="eastAsia"/>
        </w:rPr>
      </w:pPr>
      <w:r>
        <w:rPr>
          <w:rFonts w:hint="eastAsia"/>
        </w:rPr>
        <w:t>采用数字化管理工具（如物联网传感器）实时监测空气质量、消毒液残留等指标。</w:t>
      </w:r>
    </w:p>
    <w:p w14:paraId="300BD088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人员培训与防护</w:t>
      </w:r>
    </w:p>
    <w:p w14:paraId="504BB9C9" w14:textId="77777777" w:rsidR="00C152D9" w:rsidRDefault="00C152D9" w:rsidP="00C152D9">
      <w:pPr>
        <w:rPr>
          <w:rFonts w:hint="eastAsia"/>
        </w:rPr>
      </w:pPr>
    </w:p>
    <w:p w14:paraId="04233FB2" w14:textId="7C4F688F" w:rsidR="00C152D9" w:rsidRDefault="00C152D9" w:rsidP="00C152D9">
      <w:pPr>
        <w:rPr>
          <w:rFonts w:hint="eastAsia"/>
        </w:rPr>
      </w:pPr>
      <w:r>
        <w:rPr>
          <w:rFonts w:hint="eastAsia"/>
        </w:rPr>
        <w:t>定期开展清洁消毒技能培训（含绿色消毒剂使用、设备操作），考核合格方可上岗。</w:t>
      </w:r>
    </w:p>
    <w:p w14:paraId="574F43D0" w14:textId="62D30177" w:rsidR="00C152D9" w:rsidRDefault="00C152D9" w:rsidP="00C152D9">
      <w:pPr>
        <w:rPr>
          <w:rFonts w:hint="eastAsia"/>
        </w:rPr>
      </w:pPr>
      <w:r>
        <w:rPr>
          <w:rFonts w:hint="eastAsia"/>
        </w:rPr>
        <w:t>为作业人员配备符合一级防护标准的装备（口罩、手套），接触高危区域时升级至二级防护。</w:t>
      </w:r>
    </w:p>
    <w:p w14:paraId="16E96C97" w14:textId="77777777" w:rsidR="00C152D9" w:rsidRDefault="00C152D9" w:rsidP="00C152D9">
      <w:pPr>
        <w:rPr>
          <w:rFonts w:hint="eastAsia"/>
        </w:rPr>
      </w:pPr>
    </w:p>
    <w:p w14:paraId="13F79129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 </w:t>
      </w:r>
    </w:p>
    <w:p w14:paraId="1B887D21" w14:textId="77777777" w:rsidR="00C152D9" w:rsidRDefault="00C152D9" w:rsidP="00C152D9">
      <w:pPr>
        <w:rPr>
          <w:rFonts w:hint="eastAsia"/>
        </w:rPr>
      </w:pPr>
    </w:p>
    <w:p w14:paraId="5E352D68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五、创新与提升措施</w:t>
      </w:r>
    </w:p>
    <w:p w14:paraId="391BE77E" w14:textId="77777777" w:rsidR="00C152D9" w:rsidRDefault="00C152D9" w:rsidP="00C152D9">
      <w:pPr>
        <w:rPr>
          <w:rFonts w:hint="eastAsia"/>
        </w:rPr>
      </w:pPr>
    </w:p>
    <w:p w14:paraId="7E8C9826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智慧化管理</w:t>
      </w:r>
    </w:p>
    <w:p w14:paraId="72B5DFAA" w14:textId="77777777" w:rsidR="00C152D9" w:rsidRDefault="00C152D9" w:rsidP="00C152D9">
      <w:pPr>
        <w:rPr>
          <w:rFonts w:hint="eastAsia"/>
        </w:rPr>
      </w:pPr>
    </w:p>
    <w:p w14:paraId="46527252" w14:textId="248BDE33" w:rsidR="00C152D9" w:rsidRDefault="00C152D9" w:rsidP="00C152D9">
      <w:pPr>
        <w:rPr>
          <w:rFonts w:hint="eastAsia"/>
        </w:rPr>
      </w:pPr>
      <w:r>
        <w:rPr>
          <w:rFonts w:hint="eastAsia"/>
        </w:rPr>
        <w:t>引入智能清洁机器人，实现公共区域自动化清扫消毒，降低人工成。</w:t>
      </w:r>
    </w:p>
    <w:p w14:paraId="63F88D7A" w14:textId="2762A971" w:rsidR="00C152D9" w:rsidRDefault="00C152D9" w:rsidP="00C152D9">
      <w:pPr>
        <w:rPr>
          <w:rFonts w:hint="eastAsia"/>
        </w:rPr>
      </w:pPr>
      <w:r>
        <w:rPr>
          <w:rFonts w:hint="eastAsia"/>
        </w:rPr>
        <w:t>搭建能耗监测平台，优化清洁消毒流程的碳排放数据，助力碳中和目标。</w:t>
      </w:r>
    </w:p>
    <w:p w14:paraId="51586B6B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绿色认证与持续改进</w:t>
      </w:r>
    </w:p>
    <w:p w14:paraId="481DC981" w14:textId="77777777" w:rsidR="00C152D9" w:rsidRDefault="00C152D9" w:rsidP="00C152D9">
      <w:pPr>
        <w:rPr>
          <w:rFonts w:hint="eastAsia"/>
        </w:rPr>
      </w:pPr>
    </w:p>
    <w:p w14:paraId="39C82757" w14:textId="375A3EA0" w:rsidR="00C152D9" w:rsidRDefault="00C152D9" w:rsidP="00C152D9">
      <w:pPr>
        <w:rPr>
          <w:rFonts w:hint="eastAsia"/>
        </w:rPr>
      </w:pPr>
      <w:r>
        <w:rPr>
          <w:rFonts w:hint="eastAsia"/>
        </w:rPr>
        <w:t>定期对标LEED Zero Carbon、WELL等国际标准，更新消毒剂及设备选型。</w:t>
      </w:r>
    </w:p>
    <w:p w14:paraId="4E9A0767" w14:textId="3A9FFA80" w:rsidR="00C152D9" w:rsidRDefault="00C152D9" w:rsidP="00C152D9">
      <w:pPr>
        <w:rPr>
          <w:rFonts w:hint="eastAsia"/>
        </w:rPr>
      </w:pPr>
      <w:r>
        <w:rPr>
          <w:rFonts w:hint="eastAsia"/>
        </w:rPr>
        <w:t>每年开展环境绩效评估，结合监测数据调整管理制度，确保达到三星级绿色建筑评分要求（总得分≥85分）。</w:t>
      </w:r>
    </w:p>
    <w:p w14:paraId="061AC93F" w14:textId="77777777" w:rsidR="00C152D9" w:rsidRDefault="00C152D9" w:rsidP="00C152D9">
      <w:pPr>
        <w:rPr>
          <w:rFonts w:hint="eastAsia"/>
        </w:rPr>
      </w:pPr>
    </w:p>
    <w:p w14:paraId="4CA72CA9" w14:textId="77777777" w:rsidR="00C152D9" w:rsidRDefault="00C152D9" w:rsidP="00C152D9">
      <w:pPr>
        <w:rPr>
          <w:rFonts w:hint="eastAsia"/>
        </w:rPr>
      </w:pPr>
      <w:r>
        <w:rPr>
          <w:rFonts w:hint="eastAsia"/>
        </w:rPr>
        <w:t> </w:t>
      </w:r>
    </w:p>
    <w:p w14:paraId="446920C4" w14:textId="77777777" w:rsidR="00C152D9" w:rsidRDefault="00C152D9" w:rsidP="00C152D9">
      <w:pPr>
        <w:rPr>
          <w:rFonts w:hint="eastAsia"/>
        </w:rPr>
      </w:pPr>
    </w:p>
    <w:p w14:paraId="12C89B93" w14:textId="2659C4D6" w:rsidR="00C152D9" w:rsidRDefault="00C152D9" w:rsidP="00C152D9">
      <w:pPr>
        <w:rPr>
          <w:rFonts w:hint="eastAsia"/>
        </w:rPr>
      </w:pPr>
    </w:p>
    <w:sectPr w:rsidR="00C15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80"/>
    <w:rsid w:val="00432C44"/>
    <w:rsid w:val="00AB4FEC"/>
    <w:rsid w:val="00C152D9"/>
    <w:rsid w:val="00D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E07E3"/>
  <w15:chartTrackingRefBased/>
  <w15:docId w15:val="{9A2BEBE8-8BDD-4F80-86D4-1F2C0D208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C3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80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80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80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8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8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8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80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8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80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80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C3580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80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8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80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DC358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2025-03-09T09:14:00Z</dcterms:created>
  <dcterms:modified xsi:type="dcterms:W3CDTF">2025-03-09T09:15:00Z</dcterms:modified>
</cp:coreProperties>
</file>