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1BD33">
      <w:pPr>
        <w:rPr>
          <w:rFonts w:hint="eastAsia"/>
        </w:rPr>
      </w:pPr>
      <w:r>
        <w:rPr>
          <w:rFonts w:hint="eastAsia"/>
        </w:rPr>
        <w:t>建筑设备自控系统运行分析报告</w:t>
      </w:r>
    </w:p>
    <w:p w14:paraId="2F7B9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110EC">
      <w:pPr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、系统运行现状</w:t>
      </w:r>
    </w:p>
    <w:p w14:paraId="1EB19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3248A">
      <w:pPr>
        <w:rPr>
          <w:rFonts w:hint="eastAsia"/>
        </w:rPr>
      </w:pPr>
      <w:r>
        <w:rPr>
          <w:rFonts w:hint="eastAsia"/>
        </w:rPr>
        <w:t>监控范围与设备连接：系统连接了</w:t>
      </w:r>
      <w:r>
        <w:rPr>
          <w:rFonts w:hint="eastAsia"/>
          <w:lang w:val="en-US" w:eastAsia="zh-CN"/>
        </w:rPr>
        <w:t>20+</w:t>
      </w:r>
      <w:r>
        <w:rPr>
          <w:rFonts w:hint="eastAsia"/>
        </w:rPr>
        <w:t>台空调机组、</w:t>
      </w:r>
      <w:r>
        <w:rPr>
          <w:rFonts w:hint="eastAsia"/>
          <w:lang w:val="en-US" w:eastAsia="zh-CN"/>
        </w:rPr>
        <w:t>10+</w:t>
      </w:r>
      <w:r>
        <w:rPr>
          <w:rFonts w:hint="eastAsia"/>
        </w:rPr>
        <w:t>路照明回路、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台给排水泵等设备，实现对建筑各区域的全面覆盖。通过传感器实时采集温度、湿度、压力、流量等数据，反馈至中央控制器进行分析与决策。</w:t>
      </w:r>
    </w:p>
    <w:p w14:paraId="24DB7BCA">
      <w:pPr>
        <w:rPr>
          <w:rFonts w:hint="eastAsia"/>
        </w:rPr>
      </w:pPr>
      <w:r>
        <w:rPr>
          <w:rFonts w:hint="eastAsia"/>
        </w:rPr>
        <w:t>运行模式：采用预设时间表结合实时环境参数的控制模式。例如，空调系统根据不同季节和时间段设定不同的温度设定值，办公区域照明在上班时间自动开启，下班后根据人员检测自动关闭。</w:t>
      </w:r>
    </w:p>
    <w:p w14:paraId="7FEA5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0D00A">
      <w:pPr>
        <w:rPr>
          <w:rFonts w:hint="eastAsia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、运行数据分析</w:t>
      </w:r>
    </w:p>
    <w:p w14:paraId="61B24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9ACBE">
      <w:pPr>
        <w:rPr>
          <w:rFonts w:hint="eastAsia"/>
        </w:rPr>
      </w:pPr>
      <w:r>
        <w:rPr>
          <w:rFonts w:hint="eastAsia"/>
        </w:rPr>
        <w:t>能源消耗分析：过去一年，建筑总能耗为</w:t>
      </w:r>
      <w:r>
        <w:rPr>
          <w:rFonts w:hint="eastAsia"/>
          <w:lang w:val="en-US" w:eastAsia="zh-CN"/>
        </w:rPr>
        <w:t>146198</w:t>
      </w:r>
      <w:r>
        <w:rPr>
          <w:rFonts w:hint="eastAsia"/>
        </w:rPr>
        <w:t>kWh。其中，空调系统能耗占比最高，达</w:t>
      </w:r>
      <w:r>
        <w:rPr>
          <w:rFonts w:hint="eastAsia"/>
          <w:lang w:val="en-US" w:eastAsia="zh-CN"/>
        </w:rPr>
        <w:t>46</w:t>
      </w:r>
      <w:r>
        <w:rPr>
          <w:rFonts w:hint="eastAsia"/>
        </w:rPr>
        <w:t>%，照明系统占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%，给排水系统占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% 。与系统安装前相比，总能耗降低了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%，主要得益于空调系统夜间低负荷运行控制和照明系统的智能化开关。</w:t>
      </w:r>
    </w:p>
    <w:p w14:paraId="442CF869">
      <w:pPr>
        <w:rPr>
          <w:rFonts w:hint="eastAsia"/>
        </w:rPr>
      </w:pPr>
      <w:r>
        <w:rPr>
          <w:rFonts w:hint="eastAsia"/>
        </w:rPr>
        <w:t>设备运行时间统计：空调机组平均每天运行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小时，夏季运行时间最长；照明系统平均每天</w:t>
      </w:r>
      <w:r>
        <w:rPr>
          <w:rFonts w:hint="eastAsia"/>
          <w:lang w:val="en-US" w:eastAsia="zh-CN"/>
        </w:rPr>
        <w:t>101.5</w:t>
      </w:r>
      <w:bookmarkStart w:id="0" w:name="_GoBack"/>
      <w:bookmarkEnd w:id="0"/>
      <w:r>
        <w:rPr>
          <w:rFonts w:hint="eastAsia"/>
        </w:rPr>
        <w:t>运行小时，满足了各区域的采光需求；给排水泵根据水位自动启停，运行时间较为灵活。</w:t>
      </w:r>
    </w:p>
    <w:p w14:paraId="6547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F240B">
      <w:pPr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、系统运行效果</w:t>
      </w:r>
    </w:p>
    <w:p w14:paraId="512CF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7EB07">
      <w:pPr>
        <w:rPr>
          <w:rFonts w:hint="eastAsia"/>
        </w:rPr>
      </w:pPr>
      <w:r>
        <w:rPr>
          <w:rFonts w:hint="eastAsia"/>
        </w:rPr>
        <w:t>节能效果：通过优化设备运行策略，有效降低能源消耗，减少了运营成本。以空调系统为例，智能控制使得制冷制热效率提高，避免了过度制冷或制热。</w:t>
      </w:r>
    </w:p>
    <w:p w14:paraId="24737697">
      <w:pPr>
        <w:rPr>
          <w:rFonts w:hint="eastAsia"/>
        </w:rPr>
      </w:pPr>
      <w:r>
        <w:rPr>
          <w:rFonts w:hint="eastAsia"/>
        </w:rPr>
        <w:t>舒适度提升：室内温湿度得到精准控制，波动范围保持在设定值的±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%内，为人员提供了舒适的环境。照明系统的自动调节也保证了室内光线适宜。</w:t>
      </w:r>
    </w:p>
    <w:p w14:paraId="542666EF">
      <w:pPr>
        <w:rPr>
          <w:rFonts w:hint="eastAsia"/>
        </w:rPr>
      </w:pPr>
      <w:r>
        <w:rPr>
          <w:rFonts w:hint="eastAsia"/>
        </w:rPr>
        <w:t>设备维护管理：系统实时监测设备运行状态，及时发现故障隐患，提前预警，减少设备故障次数，延长设备使用寿命。过去一年，设备维修次数较之前减少了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%。</w:t>
      </w:r>
    </w:p>
    <w:p w14:paraId="6C449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84446">
      <w:pPr>
        <w:rPr>
          <w:rFonts w:hint="eastAsia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、存在问题与改进建议</w:t>
      </w:r>
    </w:p>
    <w:p w14:paraId="10263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26A4F">
      <w:pPr>
        <w:rPr>
          <w:rFonts w:hint="eastAsia"/>
        </w:rPr>
      </w:pPr>
      <w:r>
        <w:rPr>
          <w:rFonts w:hint="eastAsia"/>
        </w:rPr>
        <w:t>存在问题：部分区域传感器精度下降，导致数据偏差；个别设备通信不稳定，出现数据传输中断；系统应对极端天气的自适应能力有待提高。</w:t>
      </w:r>
    </w:p>
    <w:p w14:paraId="4136C3FF">
      <w:pPr>
        <w:rPr>
          <w:rFonts w:hint="eastAsia"/>
        </w:rPr>
      </w:pPr>
      <w:r>
        <w:rPr>
          <w:rFonts w:hint="eastAsia"/>
        </w:rPr>
        <w:t>改进建议：定期校准和更换传感器，确保数据准确性；升级通信设备，优化网络架构，提高通信稳定性；完善系统算法，增强对极端天气的应对能力，如根据室外温度突变自动调整空调运行模式。</w:t>
      </w:r>
    </w:p>
    <w:p w14:paraId="0BB55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15319">
      <w:pPr>
        <w:rPr>
          <w:rFonts w:hint="eastAsia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、结论</w:t>
      </w:r>
    </w:p>
    <w:p w14:paraId="05021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8A1DE">
      <w:r>
        <w:rPr>
          <w:rFonts w:hint="eastAsia"/>
        </w:rPr>
        <w:t>建筑设备自控系统在[建筑名称]的运行取得显著成效，实现节能降耗、提升舒适度和优化设备维护管理。通过解决现存问题并持续优化，有望进一步提升系统性能，为建筑的高效运行提供有力保障。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0712A"/>
    <w:rsid w:val="0780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2025-03-13T05:03:00Z</dcterms:created>
  <dc:creator>杨一成</dc:creator>
  <cp:lastModifiedBy>杨一成</cp:lastModifiedBy>
  <dcterms:modified xsi:type="dcterms:W3CDTF">2025-03-13T05:06:53Z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E39D9FE489304BA6BF50E07E63542AC4_11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