
<file path=[Content_Types].xml><?xml version="1.0" encoding="utf-8"?>
<Types xmlns="http://schemas.openxmlformats.org/package/2006/content-types">
  <Default Extension="png" ContentType="image/pn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1" w:name="_GoBack"/>
      <w:bookmarkEnd w:id="51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浙江-杭州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T13362167267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654F71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_Toc11362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_Toc11362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97A2FE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_Toc1227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43B11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_Toc25650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_Toc25650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68C66B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_Toc12490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_Toc12490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FEA6C3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_Toc23693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_Toc23693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4E5743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_Toc28365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_Toc28365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4B0337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_Toc22753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_Toc22753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FD222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_Toc21469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_Toc21469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CB0389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_Toc9269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_Toc9269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99B31F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_Toc26742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_Toc26742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AC526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_Toc20550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_Toc20550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27FC5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_Toc15826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_Toc15826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D4A44D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_Toc32293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_Toc32293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2D6D5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_Toc31347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_Toc31347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8F457A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_Toc1316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ACA48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_Toc32753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_Toc32753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753FFD75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11362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浙江-杭州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49696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38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159.8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216716.23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26603.60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0.73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1227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23806FE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0C55EE2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760C379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7571B4BD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5650"/>
      <w:r>
        <w:rPr>
          <w:kern w:val="2"/>
          <w:szCs w:val="24"/>
          <w:lang w:val="en-US"/>
        </w:rPr>
        <w:t>建筑大样</w:t>
      </w:r>
      <w:bookmarkEnd w:id="37"/>
    </w:p>
    <w:p w14:paraId="249EAD2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B2BD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5E81657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7622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68D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6E8B245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7622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F43F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6EE7239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003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424E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557ABEF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003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D9B6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376F420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003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1CC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7137D5F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6673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A067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6~13,16~23,26~38层平面</w:t>
      </w:r>
    </w:p>
    <w:p w14:paraId="6E29C0F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6673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391B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14,24层平面</w:t>
      </w:r>
    </w:p>
    <w:p w14:paraId="4962567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6673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0EE9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15,25层平面</w:t>
      </w:r>
    </w:p>
    <w:p w14:paraId="31F81E5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6673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D6C1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39层平面</w:t>
      </w:r>
    </w:p>
    <w:p w14:paraId="3DCDAD97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2490"/>
      <w:r>
        <w:rPr>
          <w:kern w:val="2"/>
          <w:szCs w:val="24"/>
          <w:lang w:val="en-US"/>
        </w:rPr>
        <w:t>规定性指标检查</w:t>
      </w:r>
      <w:bookmarkEnd w:id="38"/>
    </w:p>
    <w:p w14:paraId="5E0D224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23693"/>
      <w:r>
        <w:rPr>
          <w:kern w:val="2"/>
          <w:szCs w:val="24"/>
          <w:lang w:val="en-US"/>
        </w:rPr>
        <w:t>工程材料</w:t>
      </w:r>
      <w:bookmarkEnd w:id="39"/>
    </w:p>
    <w:p w14:paraId="4BBF7ACA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9F47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7F20DD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E4AABB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0A4ED3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473AD8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B442E42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75AA72A4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12B01DE">
            <w:pPr>
              <w:jc w:val="center"/>
            </w:pPr>
            <w:r>
              <w:t>数据来源</w:t>
            </w:r>
          </w:p>
        </w:tc>
      </w:tr>
      <w:tr w14:paraId="0171EE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943B33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893E44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880519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286C86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20171629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82BD0A3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0A55EA0">
            <w:pPr>
              <w:jc w:val="center"/>
            </w:pPr>
          </w:p>
        </w:tc>
      </w:tr>
      <w:tr w14:paraId="084CE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43C82">
            <w:r>
              <w:t>水泥砂浆</w:t>
            </w:r>
          </w:p>
        </w:tc>
        <w:tc>
          <w:tcPr>
            <w:vAlign w:val="center"/>
          </w:tcPr>
          <w:p w14:paraId="75408D46">
            <w:r>
              <w:t>0.930</w:t>
            </w:r>
          </w:p>
        </w:tc>
        <w:tc>
          <w:tcPr>
            <w:vAlign w:val="center"/>
          </w:tcPr>
          <w:p w14:paraId="3F97214C">
            <w:r>
              <w:t>11.370</w:t>
            </w:r>
          </w:p>
        </w:tc>
        <w:tc>
          <w:tcPr>
            <w:vAlign w:val="center"/>
          </w:tcPr>
          <w:p w14:paraId="78A43659">
            <w:r>
              <w:t>1800.0</w:t>
            </w:r>
          </w:p>
        </w:tc>
        <w:tc>
          <w:tcPr>
            <w:vAlign w:val="center"/>
          </w:tcPr>
          <w:p w14:paraId="136C995D">
            <w:r>
              <w:t>1050.0</w:t>
            </w:r>
          </w:p>
        </w:tc>
        <w:tc>
          <w:tcPr>
            <w:vAlign w:val="center"/>
          </w:tcPr>
          <w:p w14:paraId="73AA93E1">
            <w:r>
              <w:t>0.0210</w:t>
            </w:r>
          </w:p>
        </w:tc>
        <w:tc>
          <w:tcPr>
            <w:vAlign w:val="center"/>
          </w:tcPr>
          <w:p w14:paraId="2FAFA25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8EDD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836D30">
            <w:r>
              <w:t>聚合物水泥砂浆</w:t>
            </w:r>
          </w:p>
        </w:tc>
        <w:tc>
          <w:tcPr>
            <w:vAlign w:val="center"/>
          </w:tcPr>
          <w:p w14:paraId="3C8D786A">
            <w:r>
              <w:t>0.930</w:t>
            </w:r>
          </w:p>
        </w:tc>
        <w:tc>
          <w:tcPr>
            <w:vAlign w:val="center"/>
          </w:tcPr>
          <w:p w14:paraId="6E3DDB18">
            <w:r>
              <w:t>11.306</w:t>
            </w:r>
          </w:p>
        </w:tc>
        <w:tc>
          <w:tcPr>
            <w:vAlign w:val="center"/>
          </w:tcPr>
          <w:p w14:paraId="4681F83E">
            <w:r>
              <w:t>1800.0</w:t>
            </w:r>
          </w:p>
        </w:tc>
        <w:tc>
          <w:tcPr>
            <w:vAlign w:val="center"/>
          </w:tcPr>
          <w:p w14:paraId="75E2459E">
            <w:r>
              <w:t>1050.0</w:t>
            </w:r>
          </w:p>
        </w:tc>
        <w:tc>
          <w:tcPr>
            <w:vAlign w:val="center"/>
          </w:tcPr>
          <w:p w14:paraId="452E8356">
            <w:r>
              <w:t>0.0021</w:t>
            </w:r>
          </w:p>
        </w:tc>
        <w:tc>
          <w:tcPr>
            <w:vAlign w:val="center"/>
          </w:tcPr>
          <w:p w14:paraId="4882C167">
            <w:r>
              <w:rPr>
                <w:sz w:val="18"/>
                <w:szCs w:val="18"/>
              </w:rPr>
              <w:t>DB23-T120-2001</w:t>
            </w:r>
          </w:p>
        </w:tc>
      </w:tr>
      <w:tr w14:paraId="6F1E0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D3393C">
            <w:r>
              <w:t>石灰砂浆</w:t>
            </w:r>
          </w:p>
        </w:tc>
        <w:tc>
          <w:tcPr>
            <w:vAlign w:val="center"/>
          </w:tcPr>
          <w:p w14:paraId="4AC5EDE4">
            <w:r>
              <w:t>0.810</w:t>
            </w:r>
          </w:p>
        </w:tc>
        <w:tc>
          <w:tcPr>
            <w:vAlign w:val="center"/>
          </w:tcPr>
          <w:p w14:paraId="5AD131BD">
            <w:r>
              <w:t>10.070</w:t>
            </w:r>
          </w:p>
        </w:tc>
        <w:tc>
          <w:tcPr>
            <w:vAlign w:val="center"/>
          </w:tcPr>
          <w:p w14:paraId="0602F204">
            <w:r>
              <w:t>1600.0</w:t>
            </w:r>
          </w:p>
        </w:tc>
        <w:tc>
          <w:tcPr>
            <w:vAlign w:val="center"/>
          </w:tcPr>
          <w:p w14:paraId="0B1C06A1">
            <w:r>
              <w:t>1050.0</w:t>
            </w:r>
          </w:p>
        </w:tc>
        <w:tc>
          <w:tcPr>
            <w:vAlign w:val="center"/>
          </w:tcPr>
          <w:p w14:paraId="272AB2C5">
            <w:r>
              <w:t>0.0443</w:t>
            </w:r>
          </w:p>
        </w:tc>
        <w:tc>
          <w:tcPr>
            <w:vAlign w:val="center"/>
          </w:tcPr>
          <w:p w14:paraId="47662B1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F913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FD3D30">
            <w:r>
              <w:t>石灰水泥砂浆（混合砂浆）</w:t>
            </w:r>
          </w:p>
        </w:tc>
        <w:tc>
          <w:tcPr>
            <w:vAlign w:val="center"/>
          </w:tcPr>
          <w:p w14:paraId="328FDACE">
            <w:r>
              <w:t>0.870</w:t>
            </w:r>
          </w:p>
        </w:tc>
        <w:tc>
          <w:tcPr>
            <w:vAlign w:val="center"/>
          </w:tcPr>
          <w:p w14:paraId="2AE8F28F">
            <w:r>
              <w:t>10.750</w:t>
            </w:r>
          </w:p>
        </w:tc>
        <w:tc>
          <w:tcPr>
            <w:vAlign w:val="center"/>
          </w:tcPr>
          <w:p w14:paraId="5A3BF2DB">
            <w:r>
              <w:t>1700.0</w:t>
            </w:r>
          </w:p>
        </w:tc>
        <w:tc>
          <w:tcPr>
            <w:vAlign w:val="center"/>
          </w:tcPr>
          <w:p w14:paraId="502ECECA">
            <w:r>
              <w:t>1074.4</w:t>
            </w:r>
          </w:p>
        </w:tc>
        <w:tc>
          <w:tcPr>
            <w:vAlign w:val="center"/>
          </w:tcPr>
          <w:p w14:paraId="351CA7A2">
            <w:r>
              <w:t>0.0140</w:t>
            </w:r>
          </w:p>
        </w:tc>
        <w:tc>
          <w:tcPr>
            <w:vAlign w:val="center"/>
          </w:tcPr>
          <w:p w14:paraId="174AB114"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 w14:paraId="2548C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EE2B68">
            <w:r>
              <w:t>钢筋混凝土</w:t>
            </w:r>
          </w:p>
        </w:tc>
        <w:tc>
          <w:tcPr>
            <w:vAlign w:val="center"/>
          </w:tcPr>
          <w:p w14:paraId="4C938689">
            <w:r>
              <w:t>1.740</w:t>
            </w:r>
          </w:p>
        </w:tc>
        <w:tc>
          <w:tcPr>
            <w:vAlign w:val="center"/>
          </w:tcPr>
          <w:p w14:paraId="2F70113C">
            <w:r>
              <w:t>17.200</w:t>
            </w:r>
          </w:p>
        </w:tc>
        <w:tc>
          <w:tcPr>
            <w:vAlign w:val="center"/>
          </w:tcPr>
          <w:p w14:paraId="6FF29373">
            <w:r>
              <w:t>2500.0</w:t>
            </w:r>
          </w:p>
        </w:tc>
        <w:tc>
          <w:tcPr>
            <w:vAlign w:val="center"/>
          </w:tcPr>
          <w:p w14:paraId="7AF784FC">
            <w:r>
              <w:t>920.0</w:t>
            </w:r>
          </w:p>
        </w:tc>
        <w:tc>
          <w:tcPr>
            <w:vAlign w:val="center"/>
          </w:tcPr>
          <w:p w14:paraId="382CA1A8">
            <w:r>
              <w:t>0.0158</w:t>
            </w:r>
          </w:p>
        </w:tc>
        <w:tc>
          <w:tcPr>
            <w:vAlign w:val="center"/>
          </w:tcPr>
          <w:p w14:paraId="6846BF9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FC5E0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33BAE4">
            <w:r>
              <w:t>细石混凝土（双向配筋）</w:t>
            </w:r>
          </w:p>
        </w:tc>
        <w:tc>
          <w:tcPr>
            <w:vAlign w:val="center"/>
          </w:tcPr>
          <w:p w14:paraId="1416E275">
            <w:r>
              <w:t>1.740</w:t>
            </w:r>
          </w:p>
        </w:tc>
        <w:tc>
          <w:tcPr>
            <w:vAlign w:val="center"/>
          </w:tcPr>
          <w:p w14:paraId="7A111F19">
            <w:r>
              <w:t>17.060</w:t>
            </w:r>
          </w:p>
        </w:tc>
        <w:tc>
          <w:tcPr>
            <w:vAlign w:val="center"/>
          </w:tcPr>
          <w:p w14:paraId="7192C40D">
            <w:r>
              <w:t>2500.0</w:t>
            </w:r>
          </w:p>
        </w:tc>
        <w:tc>
          <w:tcPr>
            <w:vAlign w:val="center"/>
          </w:tcPr>
          <w:p w14:paraId="2BCE48AD">
            <w:r>
              <w:t>920.0</w:t>
            </w:r>
          </w:p>
        </w:tc>
        <w:tc>
          <w:tcPr>
            <w:vAlign w:val="center"/>
          </w:tcPr>
          <w:p w14:paraId="102105BF">
            <w:r>
              <w:t>0.0158</w:t>
            </w:r>
          </w:p>
        </w:tc>
        <w:tc>
          <w:tcPr>
            <w:vAlign w:val="center"/>
          </w:tcPr>
          <w:p w14:paraId="1E9935E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165B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80B70">
            <w:r>
              <w:t>C15混凝土垫层</w:t>
            </w:r>
          </w:p>
        </w:tc>
        <w:tc>
          <w:tcPr>
            <w:vAlign w:val="center"/>
          </w:tcPr>
          <w:p w14:paraId="750BC022">
            <w:r>
              <w:t>1.740</w:t>
            </w:r>
          </w:p>
        </w:tc>
        <w:tc>
          <w:tcPr>
            <w:vAlign w:val="center"/>
          </w:tcPr>
          <w:p w14:paraId="7E0D6FE2">
            <w:r>
              <w:t>17.060</w:t>
            </w:r>
          </w:p>
        </w:tc>
        <w:tc>
          <w:tcPr>
            <w:vAlign w:val="center"/>
          </w:tcPr>
          <w:p w14:paraId="39C90786">
            <w:r>
              <w:t>2500.0</w:t>
            </w:r>
          </w:p>
        </w:tc>
        <w:tc>
          <w:tcPr>
            <w:vAlign w:val="center"/>
          </w:tcPr>
          <w:p w14:paraId="0E00624C">
            <w:r>
              <w:t>920.0</w:t>
            </w:r>
          </w:p>
        </w:tc>
        <w:tc>
          <w:tcPr>
            <w:vAlign w:val="center"/>
          </w:tcPr>
          <w:p w14:paraId="5139B6FB">
            <w:r>
              <w:t>0.0173</w:t>
            </w:r>
          </w:p>
        </w:tc>
        <w:tc>
          <w:tcPr>
            <w:vAlign w:val="center"/>
          </w:tcPr>
          <w:p w14:paraId="65976E9A">
            <w:pPr>
              <w:rPr>
                <w:sz w:val="18"/>
                <w:szCs w:val="18"/>
              </w:rPr>
            </w:pPr>
          </w:p>
        </w:tc>
      </w:tr>
      <w:tr w14:paraId="4517A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8B7222">
            <w:r>
              <w:t>蒸压砂加气混凝土砌块B05</w:t>
            </w:r>
          </w:p>
        </w:tc>
        <w:tc>
          <w:tcPr>
            <w:vAlign w:val="center"/>
          </w:tcPr>
          <w:p w14:paraId="2F00FAA9">
            <w:r>
              <w:t>0.140</w:t>
            </w:r>
          </w:p>
        </w:tc>
        <w:tc>
          <w:tcPr>
            <w:vAlign w:val="center"/>
          </w:tcPr>
          <w:p w14:paraId="48418FE3">
            <w:r>
              <w:t>2.800</w:t>
            </w:r>
          </w:p>
        </w:tc>
        <w:tc>
          <w:tcPr>
            <w:vAlign w:val="center"/>
          </w:tcPr>
          <w:p w14:paraId="650D1448">
            <w:r>
              <w:t>500.0</w:t>
            </w:r>
          </w:p>
        </w:tc>
        <w:tc>
          <w:tcPr>
            <w:vAlign w:val="center"/>
          </w:tcPr>
          <w:p w14:paraId="4A18BAFE">
            <w:r>
              <w:t>1540.0</w:t>
            </w:r>
          </w:p>
        </w:tc>
        <w:tc>
          <w:tcPr>
            <w:vAlign w:val="center"/>
          </w:tcPr>
          <w:p w14:paraId="1BA82A1F">
            <w:r>
              <w:t>0.1110</w:t>
            </w:r>
          </w:p>
        </w:tc>
        <w:tc>
          <w:tcPr>
            <w:vAlign w:val="center"/>
          </w:tcPr>
          <w:p w14:paraId="6BFCB018">
            <w:r>
              <w:rPr>
                <w:sz w:val="18"/>
                <w:szCs w:val="18"/>
              </w:rPr>
              <w:t>GB/T11968-2020</w:t>
            </w:r>
          </w:p>
        </w:tc>
      </w:tr>
      <w:tr w14:paraId="0B493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90673F">
            <w:r>
              <w:t>蒸压砂加气混凝土砌块B07</w:t>
            </w:r>
          </w:p>
        </w:tc>
        <w:tc>
          <w:tcPr>
            <w:vAlign w:val="center"/>
          </w:tcPr>
          <w:p w14:paraId="6933A084">
            <w:r>
              <w:t>0.180</w:t>
            </w:r>
          </w:p>
        </w:tc>
        <w:tc>
          <w:tcPr>
            <w:vAlign w:val="center"/>
          </w:tcPr>
          <w:p w14:paraId="02B629BF">
            <w:r>
              <w:t>3.598</w:t>
            </w:r>
          </w:p>
        </w:tc>
        <w:tc>
          <w:tcPr>
            <w:vAlign w:val="center"/>
          </w:tcPr>
          <w:p w14:paraId="5D08BB48">
            <w:r>
              <w:t>700.0</w:t>
            </w:r>
          </w:p>
        </w:tc>
        <w:tc>
          <w:tcPr>
            <w:vAlign w:val="center"/>
          </w:tcPr>
          <w:p w14:paraId="0A42A3E4">
            <w:r>
              <w:t>1412.8</w:t>
            </w:r>
          </w:p>
        </w:tc>
        <w:tc>
          <w:tcPr>
            <w:vAlign w:val="center"/>
          </w:tcPr>
          <w:p w14:paraId="4D592B7C">
            <w:r>
              <w:t>0.1110</w:t>
            </w:r>
          </w:p>
        </w:tc>
        <w:tc>
          <w:tcPr>
            <w:vAlign w:val="center"/>
          </w:tcPr>
          <w:p w14:paraId="0A97FBD2">
            <w:r>
              <w:rPr>
                <w:sz w:val="18"/>
                <w:szCs w:val="18"/>
              </w:rPr>
              <w:t>GB/T11968-2020</w:t>
            </w:r>
          </w:p>
        </w:tc>
      </w:tr>
      <w:tr w14:paraId="60090B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8D4102">
            <w:r>
              <w:t>无机轻集料保温砂浆(ρ0≤450)</w:t>
            </w:r>
          </w:p>
        </w:tc>
        <w:tc>
          <w:tcPr>
            <w:vAlign w:val="center"/>
          </w:tcPr>
          <w:p w14:paraId="4453E828">
            <w:r>
              <w:t>0.085</w:t>
            </w:r>
          </w:p>
        </w:tc>
        <w:tc>
          <w:tcPr>
            <w:vAlign w:val="center"/>
          </w:tcPr>
          <w:p w14:paraId="3404103E">
            <w:r>
              <w:t>1.500</w:t>
            </w:r>
          </w:p>
        </w:tc>
        <w:tc>
          <w:tcPr>
            <w:vAlign w:val="center"/>
          </w:tcPr>
          <w:p w14:paraId="0F1FFB62">
            <w:r>
              <w:t>450.0</w:t>
            </w:r>
          </w:p>
        </w:tc>
        <w:tc>
          <w:tcPr>
            <w:vAlign w:val="center"/>
          </w:tcPr>
          <w:p w14:paraId="027DBD05">
            <w:r>
              <w:t>810.0</w:t>
            </w:r>
          </w:p>
        </w:tc>
        <w:tc>
          <w:tcPr>
            <w:vAlign w:val="center"/>
          </w:tcPr>
          <w:p w14:paraId="478D95A2">
            <w:r>
              <w:t>0.0230</w:t>
            </w:r>
          </w:p>
        </w:tc>
        <w:tc>
          <w:tcPr>
            <w:vAlign w:val="center"/>
          </w:tcPr>
          <w:p w14:paraId="00927459">
            <w:r>
              <w:rPr>
                <w:sz w:val="18"/>
                <w:szCs w:val="18"/>
              </w:rPr>
              <w:t>浙江居住建筑节能设计标准 DB33/1015-2021</w:t>
            </w:r>
          </w:p>
        </w:tc>
      </w:tr>
      <w:tr w14:paraId="6C31E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E47528">
            <w:r>
              <w:t>挤塑聚苯板（XPS）(屋面楼板)</w:t>
            </w:r>
          </w:p>
        </w:tc>
        <w:tc>
          <w:tcPr>
            <w:vAlign w:val="center"/>
          </w:tcPr>
          <w:p w14:paraId="5F205F01">
            <w:r>
              <w:t>0.030</w:t>
            </w:r>
          </w:p>
        </w:tc>
        <w:tc>
          <w:tcPr>
            <w:vAlign w:val="center"/>
          </w:tcPr>
          <w:p w14:paraId="203B42E0">
            <w:r>
              <w:t>0.320</w:t>
            </w:r>
          </w:p>
        </w:tc>
        <w:tc>
          <w:tcPr>
            <w:vAlign w:val="center"/>
          </w:tcPr>
          <w:p w14:paraId="1B826CFC">
            <w:r>
              <w:t>35.0</w:t>
            </w:r>
          </w:p>
        </w:tc>
        <w:tc>
          <w:tcPr>
            <w:vAlign w:val="center"/>
          </w:tcPr>
          <w:p w14:paraId="63320E3B">
            <w:r>
              <w:t>1340.0</w:t>
            </w:r>
          </w:p>
        </w:tc>
        <w:tc>
          <w:tcPr>
            <w:vAlign w:val="center"/>
          </w:tcPr>
          <w:p w14:paraId="103B54A3">
            <w:r>
              <w:t>0.0162</w:t>
            </w:r>
          </w:p>
        </w:tc>
        <w:tc>
          <w:tcPr>
            <w:vAlign w:val="center"/>
          </w:tcPr>
          <w:p w14:paraId="5EECED6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4BED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6CBBF9">
            <w:r>
              <w:t>碎石</w:t>
            </w:r>
          </w:p>
        </w:tc>
        <w:tc>
          <w:tcPr>
            <w:vAlign w:val="center"/>
          </w:tcPr>
          <w:p w14:paraId="18BCCA12">
            <w:r>
              <w:t>1.280</w:t>
            </w:r>
          </w:p>
        </w:tc>
        <w:tc>
          <w:tcPr>
            <w:vAlign w:val="center"/>
          </w:tcPr>
          <w:p w14:paraId="6D8786FE">
            <w:r>
              <w:t>13.410</w:t>
            </w:r>
          </w:p>
        </w:tc>
        <w:tc>
          <w:tcPr>
            <w:vAlign w:val="center"/>
          </w:tcPr>
          <w:p w14:paraId="71976A12">
            <w:r>
              <w:t>2100.0</w:t>
            </w:r>
          </w:p>
        </w:tc>
        <w:tc>
          <w:tcPr>
            <w:vAlign w:val="center"/>
          </w:tcPr>
          <w:p w14:paraId="1666E437">
            <w:r>
              <w:t>920.0</w:t>
            </w:r>
          </w:p>
        </w:tc>
        <w:tc>
          <w:tcPr>
            <w:vAlign w:val="center"/>
          </w:tcPr>
          <w:p w14:paraId="4157C30C">
            <w:r>
              <w:t>0.0173</w:t>
            </w:r>
          </w:p>
        </w:tc>
        <w:tc>
          <w:tcPr>
            <w:vAlign w:val="center"/>
          </w:tcPr>
          <w:p w14:paraId="479AFD59">
            <w:pPr>
              <w:rPr>
                <w:sz w:val="18"/>
                <w:szCs w:val="18"/>
              </w:rPr>
            </w:pPr>
          </w:p>
        </w:tc>
      </w:tr>
      <w:tr w14:paraId="765CA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5D82F1">
            <w:r>
              <w:t>岩棉板(ρ0≥80)</w:t>
            </w:r>
          </w:p>
        </w:tc>
        <w:tc>
          <w:tcPr>
            <w:vAlign w:val="center"/>
          </w:tcPr>
          <w:p w14:paraId="6E7C5952">
            <w:r>
              <w:t>0.044</w:t>
            </w:r>
          </w:p>
        </w:tc>
        <w:tc>
          <w:tcPr>
            <w:vAlign w:val="center"/>
          </w:tcPr>
          <w:p w14:paraId="41681D86">
            <w:r>
              <w:t>0.750</w:t>
            </w:r>
          </w:p>
        </w:tc>
        <w:tc>
          <w:tcPr>
            <w:vAlign w:val="center"/>
          </w:tcPr>
          <w:p w14:paraId="704463FC">
            <w:r>
              <w:t>80.0</w:t>
            </w:r>
          </w:p>
        </w:tc>
        <w:tc>
          <w:tcPr>
            <w:vAlign w:val="center"/>
          </w:tcPr>
          <w:p w14:paraId="4CC688F8">
            <w:r>
              <w:t>2200.0</w:t>
            </w:r>
          </w:p>
        </w:tc>
        <w:tc>
          <w:tcPr>
            <w:vAlign w:val="center"/>
          </w:tcPr>
          <w:p w14:paraId="535453DA">
            <w:r>
              <w:t>0.4880</w:t>
            </w:r>
          </w:p>
        </w:tc>
        <w:tc>
          <w:tcPr>
            <w:vAlign w:val="center"/>
          </w:tcPr>
          <w:p w14:paraId="23AA613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D103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02D1A">
            <w:r>
              <w:t>天然花岗岩板材</w:t>
            </w:r>
          </w:p>
        </w:tc>
        <w:tc>
          <w:tcPr>
            <w:vAlign w:val="center"/>
          </w:tcPr>
          <w:p w14:paraId="53374BF8">
            <w:r>
              <w:t>3.490</w:t>
            </w:r>
          </w:p>
        </w:tc>
        <w:tc>
          <w:tcPr>
            <w:vAlign w:val="center"/>
          </w:tcPr>
          <w:p w14:paraId="34468B1B">
            <w:r>
              <w:t>25.569</w:t>
            </w:r>
          </w:p>
        </w:tc>
        <w:tc>
          <w:tcPr>
            <w:vAlign w:val="center"/>
          </w:tcPr>
          <w:p w14:paraId="6DFF46D5">
            <w:r>
              <w:t>2800.0</w:t>
            </w:r>
          </w:p>
        </w:tc>
        <w:tc>
          <w:tcPr>
            <w:vAlign w:val="center"/>
          </w:tcPr>
          <w:p w14:paraId="30B36CAE">
            <w:r>
              <w:t>920.0</w:t>
            </w:r>
          </w:p>
        </w:tc>
        <w:tc>
          <w:tcPr>
            <w:vAlign w:val="center"/>
          </w:tcPr>
          <w:p w14:paraId="21F180D4">
            <w:r>
              <w:t>0.0113</w:t>
            </w:r>
          </w:p>
        </w:tc>
        <w:tc>
          <w:tcPr>
            <w:vAlign w:val="center"/>
          </w:tcPr>
          <w:p w14:paraId="27C0BC8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CFBFD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D33AFC">
            <w:r>
              <w:t>加气混凝土、泡沫混凝土(ρ=500)</w:t>
            </w:r>
          </w:p>
        </w:tc>
        <w:tc>
          <w:tcPr>
            <w:vAlign w:val="center"/>
          </w:tcPr>
          <w:p w14:paraId="7C825931">
            <w:r>
              <w:t>0.190</w:t>
            </w:r>
          </w:p>
        </w:tc>
        <w:tc>
          <w:tcPr>
            <w:vAlign w:val="center"/>
          </w:tcPr>
          <w:p w14:paraId="51045CF0">
            <w:r>
              <w:t>2.693</w:t>
            </w:r>
          </w:p>
        </w:tc>
        <w:tc>
          <w:tcPr>
            <w:vAlign w:val="center"/>
          </w:tcPr>
          <w:p w14:paraId="33693D90">
            <w:r>
              <w:t>500.0</w:t>
            </w:r>
          </w:p>
        </w:tc>
        <w:tc>
          <w:tcPr>
            <w:vAlign w:val="center"/>
          </w:tcPr>
          <w:p w14:paraId="786BFCD7">
            <w:r>
              <w:t>1050.0</w:t>
            </w:r>
          </w:p>
        </w:tc>
        <w:tc>
          <w:tcPr>
            <w:vAlign w:val="center"/>
          </w:tcPr>
          <w:p w14:paraId="5F53BD89">
            <w:r>
              <w:t>0.1110</w:t>
            </w:r>
          </w:p>
        </w:tc>
        <w:tc>
          <w:tcPr>
            <w:vAlign w:val="center"/>
          </w:tcPr>
          <w:p w14:paraId="7B69451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1554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64CB29">
            <w:r>
              <w:t>弹性体改性沥青防水卷材</w:t>
            </w:r>
          </w:p>
        </w:tc>
        <w:tc>
          <w:tcPr>
            <w:vAlign w:val="center"/>
          </w:tcPr>
          <w:p w14:paraId="08325148">
            <w:r>
              <w:t>0.230</w:t>
            </w:r>
          </w:p>
        </w:tc>
        <w:tc>
          <w:tcPr>
            <w:vAlign w:val="center"/>
          </w:tcPr>
          <w:p w14:paraId="1DBCE7E9">
            <w:r>
              <w:t>9.370</w:t>
            </w:r>
          </w:p>
        </w:tc>
        <w:tc>
          <w:tcPr>
            <w:vAlign w:val="center"/>
          </w:tcPr>
          <w:p w14:paraId="6E411326">
            <w:r>
              <w:t>900.0</w:t>
            </w:r>
          </w:p>
        </w:tc>
        <w:tc>
          <w:tcPr>
            <w:vAlign w:val="center"/>
          </w:tcPr>
          <w:p w14:paraId="2593798F">
            <w:r>
              <w:t>1620.0</w:t>
            </w:r>
          </w:p>
        </w:tc>
        <w:tc>
          <w:tcPr>
            <w:vAlign w:val="center"/>
          </w:tcPr>
          <w:p w14:paraId="0BDD0414">
            <w:r>
              <w:t>0.0014</w:t>
            </w:r>
          </w:p>
        </w:tc>
        <w:tc>
          <w:tcPr>
            <w:vAlign w:val="center"/>
          </w:tcPr>
          <w:p w14:paraId="2ACEF8DB">
            <w:r>
              <w:rPr>
                <w:sz w:val="18"/>
                <w:szCs w:val="18"/>
              </w:rPr>
              <w:t xml:space="preserve">DB34-T753-2007 </w:t>
            </w:r>
          </w:p>
        </w:tc>
      </w:tr>
    </w:tbl>
    <w:p w14:paraId="54484686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0C5D2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264E90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E5B9BD9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1D86C76F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B09F1EE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D8D589F">
            <w:pPr>
              <w:jc w:val="center"/>
            </w:pPr>
            <w:r>
              <w:t>备注</w:t>
            </w:r>
          </w:p>
        </w:tc>
      </w:tr>
      <w:tr w14:paraId="5772D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6E749B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809789B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68460CFF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68415A6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2D9D2C2">
            <w:pPr>
              <w:jc w:val="center"/>
            </w:pPr>
          </w:p>
        </w:tc>
      </w:tr>
      <w:tr w14:paraId="70C0E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2FD007">
            <w:r>
              <w:t>外墙界面剂</w:t>
            </w:r>
          </w:p>
        </w:tc>
        <w:tc>
          <w:tcPr>
            <w:vAlign w:val="center"/>
          </w:tcPr>
          <w:p w14:paraId="69F1F187">
            <w:r>
              <w:t>－</w:t>
            </w:r>
          </w:p>
        </w:tc>
        <w:tc>
          <w:tcPr>
            <w:vAlign w:val="center"/>
          </w:tcPr>
          <w:p w14:paraId="26B52F89">
            <w:r>
              <w:t>－</w:t>
            </w:r>
          </w:p>
        </w:tc>
        <w:tc>
          <w:tcPr>
            <w:vAlign w:val="center"/>
          </w:tcPr>
          <w:p w14:paraId="6FFCF6AC">
            <w:r>
              <w:t>－</w:t>
            </w:r>
          </w:p>
        </w:tc>
        <w:tc>
          <w:tcPr>
            <w:vAlign w:val="center"/>
          </w:tcPr>
          <w:p w14:paraId="7A842BE9">
            <w:pPr>
              <w:rPr>
                <w:sz w:val="18"/>
                <w:szCs w:val="18"/>
              </w:rPr>
            </w:pPr>
          </w:p>
        </w:tc>
      </w:tr>
      <w:tr w14:paraId="77E4E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F03652">
            <w:r>
              <w:t>胶黏剂</w:t>
            </w:r>
          </w:p>
        </w:tc>
        <w:tc>
          <w:tcPr>
            <w:vAlign w:val="center"/>
          </w:tcPr>
          <w:p w14:paraId="0C1F656E">
            <w:r>
              <w:t>－</w:t>
            </w:r>
          </w:p>
        </w:tc>
        <w:tc>
          <w:tcPr>
            <w:vAlign w:val="center"/>
          </w:tcPr>
          <w:p w14:paraId="2659D9B3">
            <w:r>
              <w:t>－</w:t>
            </w:r>
          </w:p>
        </w:tc>
        <w:tc>
          <w:tcPr>
            <w:vAlign w:val="center"/>
          </w:tcPr>
          <w:p w14:paraId="2B540F00">
            <w:r>
              <w:t>－</w:t>
            </w:r>
          </w:p>
        </w:tc>
        <w:tc>
          <w:tcPr>
            <w:vAlign w:val="center"/>
          </w:tcPr>
          <w:p w14:paraId="2159A48E">
            <w:pPr>
              <w:rPr>
                <w:sz w:val="18"/>
                <w:szCs w:val="18"/>
              </w:rPr>
            </w:pPr>
          </w:p>
        </w:tc>
      </w:tr>
      <w:tr w14:paraId="32D519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B0E754">
            <w:r>
              <w:t>金属龙骨</w:t>
            </w:r>
          </w:p>
        </w:tc>
        <w:tc>
          <w:tcPr>
            <w:vAlign w:val="center"/>
          </w:tcPr>
          <w:p w14:paraId="23914640">
            <w:r>
              <w:t>－</w:t>
            </w:r>
          </w:p>
        </w:tc>
        <w:tc>
          <w:tcPr>
            <w:vAlign w:val="center"/>
          </w:tcPr>
          <w:p w14:paraId="3FC56601">
            <w:r>
              <w:t>－</w:t>
            </w:r>
          </w:p>
        </w:tc>
        <w:tc>
          <w:tcPr>
            <w:vAlign w:val="center"/>
          </w:tcPr>
          <w:p w14:paraId="3F5F4934">
            <w:r>
              <w:t>－</w:t>
            </w:r>
          </w:p>
        </w:tc>
        <w:tc>
          <w:tcPr>
            <w:vAlign w:val="center"/>
          </w:tcPr>
          <w:p w14:paraId="7AA62D89">
            <w:pPr>
              <w:rPr>
                <w:sz w:val="18"/>
                <w:szCs w:val="18"/>
              </w:rPr>
            </w:pPr>
          </w:p>
        </w:tc>
      </w:tr>
      <w:tr w14:paraId="130493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BA8ABD">
            <w:r>
              <w:t>非固化橡胶沥青防水涂料I型</w:t>
            </w:r>
          </w:p>
        </w:tc>
        <w:tc>
          <w:tcPr>
            <w:vAlign w:val="center"/>
          </w:tcPr>
          <w:p w14:paraId="69315319">
            <w:r>
              <w:t>－</w:t>
            </w:r>
          </w:p>
        </w:tc>
        <w:tc>
          <w:tcPr>
            <w:vAlign w:val="center"/>
          </w:tcPr>
          <w:p w14:paraId="3D238C84">
            <w:r>
              <w:t>－</w:t>
            </w:r>
          </w:p>
        </w:tc>
        <w:tc>
          <w:tcPr>
            <w:vAlign w:val="center"/>
          </w:tcPr>
          <w:p w14:paraId="0ABF1C2B">
            <w:r>
              <w:t>－</w:t>
            </w:r>
          </w:p>
        </w:tc>
        <w:tc>
          <w:tcPr>
            <w:vAlign w:val="center"/>
          </w:tcPr>
          <w:p w14:paraId="1127CCA5">
            <w:pPr>
              <w:rPr>
                <w:sz w:val="18"/>
                <w:szCs w:val="18"/>
              </w:rPr>
            </w:pPr>
          </w:p>
        </w:tc>
      </w:tr>
    </w:tbl>
    <w:p w14:paraId="6C1F53E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8365"/>
      <w:r>
        <w:rPr>
          <w:kern w:val="2"/>
          <w:szCs w:val="24"/>
          <w:lang w:val="en-US"/>
        </w:rPr>
        <w:t>围护结构作法简要说明</w:t>
      </w:r>
      <w:bookmarkEnd w:id="40"/>
    </w:p>
    <w:p w14:paraId="333E921B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上人平屋顶(倒置式) (K=0.245,D=3.905)：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C4CEC7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细石混凝土（双向配筋） 50mm＋石灰砂浆 10mm＋弹性体改性沥青防水卷材 3mm＋非固化橡胶沥青防水涂料I型 1.5mm＋水泥砂浆 20mm＋</w:t>
      </w:r>
      <w:r>
        <w:rPr>
          <w:color w:val="800000"/>
          <w:kern w:val="2"/>
          <w:szCs w:val="24"/>
          <w:lang w:val="en-US"/>
        </w:rPr>
        <w:t>挤塑聚苯板（XPS）(屋面楼板) 130mm</w:t>
      </w:r>
      <w:r>
        <w:rPr>
          <w:color w:val="000000"/>
          <w:kern w:val="2"/>
          <w:szCs w:val="24"/>
          <w:lang w:val="en-US"/>
        </w:rPr>
        <w:t>＋加气混凝土、泡沫混凝土(ρ=500) 30mm＋钢筋混凝土 100mm＋石灰水泥砂浆（混合砂浆） 10mm</w:t>
      </w:r>
    </w:p>
    <w:p w14:paraId="38B91B1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花岗岩外墙（剪力墙） (K=0.559,D=3.311)：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40890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天然花岗岩板材 25mm＋金属龙骨 0mm＋</w:t>
      </w:r>
      <w:r>
        <w:rPr>
          <w:color w:val="800000"/>
          <w:kern w:val="2"/>
          <w:szCs w:val="24"/>
          <w:lang w:val="en-US"/>
        </w:rPr>
        <w:t>岩棉板(ρ0≥80) 80mm</w:t>
      </w:r>
      <w:r>
        <w:rPr>
          <w:color w:val="000000"/>
          <w:kern w:val="2"/>
          <w:szCs w:val="24"/>
          <w:lang w:val="en-US"/>
        </w:rPr>
        <w:t>＋胶黏剂 2mm＋聚合物水泥砂浆 5mm＋水泥砂浆 10mm＋外墙界面剂 0mm＋</w:t>
      </w:r>
      <w:r>
        <w:rPr>
          <w:color w:val="800080"/>
          <w:kern w:val="2"/>
          <w:szCs w:val="24"/>
          <w:lang w:val="en-US"/>
        </w:rPr>
        <w:t>钢筋混凝土 160mm</w:t>
      </w:r>
    </w:p>
    <w:p w14:paraId="3FDB78A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铝合金平开窗(5中透Low_E+12Ar+5)(双银)(29mm隔热条) (K=1.800)：</w:t>
      </w:r>
    </w:p>
    <w:p w14:paraId="1662E8D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传热系数1.800W/㎡.K，窗太阳得热系数0.200</w:t>
      </w:r>
    </w:p>
    <w:p w14:paraId="2559134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2753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76D20A8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636DF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D7AF74">
            <w:r>
              <w:t>外表面积</w:t>
            </w:r>
          </w:p>
        </w:tc>
        <w:tc>
          <w:tcPr>
            <w:vAlign w:val="center"/>
          </w:tcPr>
          <w:p w14:paraId="605DDFCC">
            <w:r>
              <w:t>26603.60</w:t>
            </w:r>
          </w:p>
        </w:tc>
      </w:tr>
      <w:tr w14:paraId="1D18F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CDB78C">
            <w:r>
              <w:t>建筑体积</w:t>
            </w:r>
          </w:p>
        </w:tc>
        <w:tc>
          <w:tcPr>
            <w:vAlign w:val="center"/>
          </w:tcPr>
          <w:p w14:paraId="7A538681">
            <w:r>
              <w:t>216716.23</w:t>
            </w:r>
          </w:p>
        </w:tc>
      </w:tr>
      <w:tr w14:paraId="6852D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656655">
            <w:r>
              <w:t>体形系数</w:t>
            </w:r>
          </w:p>
        </w:tc>
        <w:tc>
          <w:tcPr>
            <w:vAlign w:val="center"/>
          </w:tcPr>
          <w:p w14:paraId="1E626C08">
            <w:r>
              <w:t>0.12</w:t>
            </w:r>
          </w:p>
        </w:tc>
      </w:tr>
    </w:tbl>
    <w:p w14:paraId="3742290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7F4D7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A2DE8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B2D98E3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462E5337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27EFE26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674588C0">
            <w:pPr>
              <w:jc w:val="center"/>
            </w:pPr>
            <w:r>
              <w:t>计算体积(m3)</w:t>
            </w:r>
          </w:p>
        </w:tc>
      </w:tr>
      <w:tr w14:paraId="7577C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A47178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807AB97">
            <w:pPr>
              <w:jc w:val="right"/>
            </w:pPr>
            <w:r>
              <w:t>5.400</w:t>
            </w:r>
          </w:p>
        </w:tc>
        <w:tc>
          <w:tcPr>
            <w:vAlign w:val="center"/>
          </w:tcPr>
          <w:p w14:paraId="1EB4EDF6">
            <w:pPr>
              <w:jc w:val="right"/>
            </w:pPr>
            <w:r>
              <w:t>2758.44</w:t>
            </w:r>
          </w:p>
        </w:tc>
        <w:tc>
          <w:tcPr>
            <w:vAlign w:val="center"/>
          </w:tcPr>
          <w:p w14:paraId="31A39A58">
            <w:pPr>
              <w:jc w:val="right"/>
            </w:pPr>
            <w:r>
              <w:t>1213.92</w:t>
            </w:r>
          </w:p>
        </w:tc>
        <w:tc>
          <w:tcPr>
            <w:vAlign w:val="center"/>
          </w:tcPr>
          <w:p w14:paraId="003AF3C8">
            <w:pPr>
              <w:jc w:val="right"/>
            </w:pPr>
            <w:r>
              <w:t>14895.58</w:t>
            </w:r>
          </w:p>
        </w:tc>
      </w:tr>
      <w:tr w14:paraId="64B468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9C42FC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860118B">
            <w:pPr>
              <w:jc w:val="right"/>
            </w:pPr>
            <w:r>
              <w:t>4.800</w:t>
            </w:r>
          </w:p>
        </w:tc>
        <w:tc>
          <w:tcPr>
            <w:vAlign w:val="center"/>
          </w:tcPr>
          <w:p w14:paraId="7A12A3F7">
            <w:pPr>
              <w:jc w:val="right"/>
            </w:pPr>
            <w:r>
              <w:t>2758.44</w:t>
            </w:r>
          </w:p>
        </w:tc>
        <w:tc>
          <w:tcPr>
            <w:vAlign w:val="center"/>
          </w:tcPr>
          <w:p w14:paraId="6AAEAE7B">
            <w:pPr>
              <w:jc w:val="right"/>
            </w:pPr>
            <w:r>
              <w:t>1079.04</w:t>
            </w:r>
          </w:p>
        </w:tc>
        <w:tc>
          <w:tcPr>
            <w:vAlign w:val="center"/>
          </w:tcPr>
          <w:p w14:paraId="4E6B026E">
            <w:pPr>
              <w:jc w:val="right"/>
            </w:pPr>
            <w:r>
              <w:t>13240.51</w:t>
            </w:r>
          </w:p>
        </w:tc>
      </w:tr>
      <w:tr w14:paraId="77D804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5AF096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B236BAE">
            <w:pPr>
              <w:jc w:val="right"/>
            </w:pPr>
            <w:r>
              <w:t>4.800</w:t>
            </w:r>
          </w:p>
        </w:tc>
        <w:tc>
          <w:tcPr>
            <w:vAlign w:val="center"/>
          </w:tcPr>
          <w:p w14:paraId="798C84AD">
            <w:pPr>
              <w:jc w:val="right"/>
            </w:pPr>
            <w:r>
              <w:t>2468.84</w:t>
            </w:r>
          </w:p>
        </w:tc>
        <w:tc>
          <w:tcPr>
            <w:vAlign w:val="center"/>
          </w:tcPr>
          <w:p w14:paraId="2535EB85">
            <w:pPr>
              <w:jc w:val="right"/>
            </w:pPr>
            <w:r>
              <w:t>1291.84</w:t>
            </w:r>
          </w:p>
        </w:tc>
        <w:tc>
          <w:tcPr>
            <w:vAlign w:val="center"/>
          </w:tcPr>
          <w:p w14:paraId="0A9E0649">
            <w:pPr>
              <w:jc w:val="right"/>
            </w:pPr>
            <w:r>
              <w:t>11850.43</w:t>
            </w:r>
          </w:p>
        </w:tc>
      </w:tr>
      <w:tr w14:paraId="493869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AE6F14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BE04D88">
            <w:pPr>
              <w:jc w:val="right"/>
            </w:pPr>
            <w:r>
              <w:t>4.800</w:t>
            </w:r>
          </w:p>
        </w:tc>
        <w:tc>
          <w:tcPr>
            <w:vAlign w:val="center"/>
          </w:tcPr>
          <w:p w14:paraId="66BB06BF">
            <w:pPr>
              <w:jc w:val="right"/>
            </w:pPr>
            <w:r>
              <w:t>2179.24</w:t>
            </w:r>
          </w:p>
        </w:tc>
        <w:tc>
          <w:tcPr>
            <w:vAlign w:val="center"/>
          </w:tcPr>
          <w:p w14:paraId="41B1F16C">
            <w:pPr>
              <w:jc w:val="right"/>
            </w:pPr>
            <w:r>
              <w:t>1215.04</w:t>
            </w:r>
          </w:p>
        </w:tc>
        <w:tc>
          <w:tcPr>
            <w:vAlign w:val="center"/>
          </w:tcPr>
          <w:p w14:paraId="6CE05993">
            <w:pPr>
              <w:jc w:val="right"/>
            </w:pPr>
            <w:r>
              <w:t>10460.35</w:t>
            </w:r>
          </w:p>
        </w:tc>
      </w:tr>
      <w:tr w14:paraId="6F043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D6B9F9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20D7410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30F6A494">
            <w:pPr>
              <w:jc w:val="right"/>
            </w:pPr>
            <w:r>
              <w:t>1889.64</w:t>
            </w:r>
          </w:p>
        </w:tc>
        <w:tc>
          <w:tcPr>
            <w:vAlign w:val="center"/>
          </w:tcPr>
          <w:p w14:paraId="0F835106">
            <w:pPr>
              <w:jc w:val="right"/>
            </w:pPr>
            <w:r>
              <w:t>996.80</w:t>
            </w:r>
          </w:p>
        </w:tc>
        <w:tc>
          <w:tcPr>
            <w:vAlign w:val="center"/>
          </w:tcPr>
          <w:p w14:paraId="525D2A1F">
            <w:pPr>
              <w:jc w:val="right"/>
            </w:pPr>
            <w:r>
              <w:t>7558.56</w:t>
            </w:r>
          </w:p>
        </w:tc>
      </w:tr>
      <w:tr w14:paraId="52939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031A71">
            <w:pPr>
              <w:jc w:val="center"/>
            </w:pPr>
            <w:r>
              <w:t>6~13,16~23,26~38</w:t>
            </w:r>
          </w:p>
        </w:tc>
        <w:tc>
          <w:tcPr>
            <w:vAlign w:val="center"/>
          </w:tcPr>
          <w:p w14:paraId="4BB04E88">
            <w:pPr>
              <w:jc w:val="right"/>
            </w:pPr>
            <w:r>
              <w:t>116.000</w:t>
            </w:r>
          </w:p>
        </w:tc>
        <w:tc>
          <w:tcPr>
            <w:vAlign w:val="center"/>
          </w:tcPr>
          <w:p w14:paraId="65B9C3BF">
            <w:pPr>
              <w:jc w:val="right"/>
            </w:pPr>
            <w:r>
              <w:t>34896.86</w:t>
            </w:r>
          </w:p>
        </w:tc>
        <w:tc>
          <w:tcPr>
            <w:vAlign w:val="center"/>
          </w:tcPr>
          <w:p w14:paraId="65187F08">
            <w:pPr>
              <w:jc w:val="right"/>
            </w:pPr>
            <w:r>
              <w:t>19587.36</w:t>
            </w:r>
          </w:p>
        </w:tc>
        <w:tc>
          <w:tcPr>
            <w:vAlign w:val="center"/>
          </w:tcPr>
          <w:p w14:paraId="4C5FC97A">
            <w:pPr>
              <w:jc w:val="right"/>
            </w:pPr>
            <w:r>
              <w:t>139587.44</w:t>
            </w:r>
          </w:p>
        </w:tc>
      </w:tr>
      <w:tr w14:paraId="6E0F4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C20EE7">
            <w:pPr>
              <w:jc w:val="center"/>
            </w:pPr>
            <w:r>
              <w:t>14,24</w:t>
            </w:r>
          </w:p>
        </w:tc>
        <w:tc>
          <w:tcPr>
            <w:vAlign w:val="center"/>
          </w:tcPr>
          <w:p w14:paraId="5A57A7CE">
            <w:pPr>
              <w:jc w:val="right"/>
            </w:pPr>
            <w:r>
              <w:t>8.000</w:t>
            </w:r>
          </w:p>
        </w:tc>
        <w:tc>
          <w:tcPr>
            <w:vAlign w:val="center"/>
          </w:tcPr>
          <w:p w14:paraId="72FC1E9A">
            <w:pPr>
              <w:jc w:val="right"/>
            </w:pPr>
            <w:r>
              <w:t>2390.42</w:t>
            </w:r>
          </w:p>
        </w:tc>
        <w:tc>
          <w:tcPr>
            <w:vAlign w:val="center"/>
          </w:tcPr>
          <w:p w14:paraId="7F7F15F1">
            <w:pPr>
              <w:jc w:val="right"/>
            </w:pPr>
            <w:r>
              <w:t>16.26</w:t>
            </w:r>
          </w:p>
        </w:tc>
        <w:tc>
          <w:tcPr>
            <w:vAlign w:val="center"/>
          </w:tcPr>
          <w:p w14:paraId="5F855C3B">
            <w:pPr>
              <w:jc w:val="right"/>
            </w:pPr>
            <w:r>
              <w:t>9561.68</w:t>
            </w:r>
          </w:p>
        </w:tc>
      </w:tr>
      <w:tr w14:paraId="3ACA4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E0C058">
            <w:pPr>
              <w:jc w:val="center"/>
            </w:pPr>
            <w:r>
              <w:t>15,25</w:t>
            </w:r>
          </w:p>
        </w:tc>
        <w:tc>
          <w:tcPr>
            <w:vAlign w:val="center"/>
          </w:tcPr>
          <w:p w14:paraId="7F2C5BE6">
            <w:pPr>
              <w:jc w:val="right"/>
            </w:pPr>
            <w:r>
              <w:t>8.000</w:t>
            </w:r>
          </w:p>
        </w:tc>
        <w:tc>
          <w:tcPr>
            <w:vAlign w:val="center"/>
          </w:tcPr>
          <w:p w14:paraId="32EAA42C">
            <w:pPr>
              <w:jc w:val="right"/>
            </w:pPr>
            <w:r>
              <w:t>354.00</w:t>
            </w:r>
          </w:p>
        </w:tc>
        <w:tc>
          <w:tcPr>
            <w:vAlign w:val="center"/>
          </w:tcPr>
          <w:p w14:paraId="12D699F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9D14A6">
            <w:pPr>
              <w:jc w:val="right"/>
            </w:pPr>
            <w:r>
              <w:t>9561.68</w:t>
            </w:r>
          </w:p>
        </w:tc>
      </w:tr>
      <w:tr w14:paraId="1FAC6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6EAB25">
            <w:pPr>
              <w:jc w:val="center"/>
            </w:pPr>
            <w:r>
              <w:t>39</w:t>
            </w:r>
          </w:p>
        </w:tc>
        <w:tc>
          <w:tcPr>
            <w:vAlign w:val="center"/>
          </w:tcPr>
          <w:p w14:paraId="52B5DAB7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767118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EC32A91">
            <w:pPr>
              <w:jc w:val="right"/>
            </w:pPr>
            <w:r>
              <w:t>1203.34</w:t>
            </w:r>
          </w:p>
        </w:tc>
        <w:tc>
          <w:tcPr>
            <w:vAlign w:val="center"/>
          </w:tcPr>
          <w:p w14:paraId="028A05A5">
            <w:pPr>
              <w:jc w:val="right"/>
            </w:pPr>
            <w:r>
              <w:t>0.00</w:t>
            </w:r>
          </w:p>
        </w:tc>
      </w:tr>
      <w:tr w14:paraId="5D13B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6312C9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365AE0E">
            <w:pPr>
              <w:jc w:val="right"/>
            </w:pPr>
            <w:r>
              <w:t>159.80</w:t>
            </w:r>
          </w:p>
        </w:tc>
        <w:tc>
          <w:tcPr>
            <w:vAlign w:val="center"/>
          </w:tcPr>
          <w:p w14:paraId="0ABE0FE8">
            <w:pPr>
              <w:jc w:val="right"/>
            </w:pPr>
            <w:r>
              <w:t>49695.88</w:t>
            </w:r>
          </w:p>
        </w:tc>
        <w:tc>
          <w:tcPr>
            <w:vAlign w:val="center"/>
          </w:tcPr>
          <w:p w14:paraId="38AB93E4">
            <w:pPr>
              <w:jc w:val="right"/>
            </w:pPr>
            <w:r>
              <w:t>26603.60</w:t>
            </w:r>
          </w:p>
        </w:tc>
        <w:tc>
          <w:tcPr>
            <w:vAlign w:val="center"/>
          </w:tcPr>
          <w:p w14:paraId="08F00C96">
            <w:pPr>
              <w:jc w:val="right"/>
            </w:pPr>
            <w:r>
              <w:t>216716.23</w:t>
            </w:r>
          </w:p>
        </w:tc>
      </w:tr>
    </w:tbl>
    <w:p w14:paraId="6BD5131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1469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1B64B0C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49D25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FA48D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ACBFD29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BDCC03F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614DBA11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44A872E4">
            <w:pPr>
              <w:jc w:val="center"/>
            </w:pPr>
            <w:r>
              <w:t>窗墙比</w:t>
            </w:r>
          </w:p>
        </w:tc>
      </w:tr>
      <w:tr w14:paraId="37275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7E8513">
            <w:r>
              <w:t>南向</w:t>
            </w:r>
          </w:p>
        </w:tc>
        <w:tc>
          <w:tcPr>
            <w:vAlign w:val="center"/>
          </w:tcPr>
          <w:p w14:paraId="53BA8833">
            <w:r>
              <w:t>立面1</w:t>
            </w:r>
          </w:p>
        </w:tc>
        <w:tc>
          <w:tcPr>
            <w:vAlign w:val="center"/>
          </w:tcPr>
          <w:p w14:paraId="745D5809">
            <w:r>
              <w:t>6031.18</w:t>
            </w:r>
          </w:p>
        </w:tc>
        <w:tc>
          <w:tcPr>
            <w:vAlign w:val="center"/>
          </w:tcPr>
          <w:p w14:paraId="3B5A8B3F">
            <w:r>
              <w:t>6483.58</w:t>
            </w:r>
          </w:p>
        </w:tc>
        <w:tc>
          <w:tcPr>
            <w:vAlign w:val="center"/>
          </w:tcPr>
          <w:p w14:paraId="690ACA99">
            <w:r>
              <w:t>0.93</w:t>
            </w:r>
          </w:p>
        </w:tc>
      </w:tr>
      <w:tr w14:paraId="06241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1C0700">
            <w:r>
              <w:t>北向</w:t>
            </w:r>
          </w:p>
        </w:tc>
        <w:tc>
          <w:tcPr>
            <w:vAlign w:val="center"/>
          </w:tcPr>
          <w:p w14:paraId="3951D589">
            <w:r>
              <w:t>立面2</w:t>
            </w:r>
          </w:p>
        </w:tc>
        <w:tc>
          <w:tcPr>
            <w:vAlign w:val="center"/>
          </w:tcPr>
          <w:p w14:paraId="30293447">
            <w:r>
              <w:t>5857.18</w:t>
            </w:r>
          </w:p>
        </w:tc>
        <w:tc>
          <w:tcPr>
            <w:vAlign w:val="center"/>
          </w:tcPr>
          <w:p w14:paraId="0757DD1E">
            <w:r>
              <w:t>6483.58</w:t>
            </w:r>
          </w:p>
        </w:tc>
        <w:tc>
          <w:tcPr>
            <w:vAlign w:val="center"/>
          </w:tcPr>
          <w:p w14:paraId="25019787">
            <w:r>
              <w:t>0.90</w:t>
            </w:r>
          </w:p>
        </w:tc>
      </w:tr>
      <w:tr w14:paraId="51135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CA80D1">
            <w:r>
              <w:t>东向</w:t>
            </w:r>
          </w:p>
        </w:tc>
        <w:tc>
          <w:tcPr>
            <w:vAlign w:val="center"/>
          </w:tcPr>
          <w:p w14:paraId="431F12FB">
            <w:r>
              <w:t>立面3</w:t>
            </w:r>
          </w:p>
        </w:tc>
        <w:tc>
          <w:tcPr>
            <w:vAlign w:val="center"/>
          </w:tcPr>
          <w:p w14:paraId="61307E33">
            <w:r>
              <w:t>4942.38</w:t>
            </w:r>
          </w:p>
        </w:tc>
        <w:tc>
          <w:tcPr>
            <w:vAlign w:val="center"/>
          </w:tcPr>
          <w:p w14:paraId="34730210">
            <w:r>
              <w:t>5394.78</w:t>
            </w:r>
          </w:p>
        </w:tc>
        <w:tc>
          <w:tcPr>
            <w:vAlign w:val="center"/>
          </w:tcPr>
          <w:p w14:paraId="346C613F">
            <w:r>
              <w:t>0.92</w:t>
            </w:r>
          </w:p>
        </w:tc>
      </w:tr>
      <w:tr w14:paraId="49633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810BBD">
            <w:r>
              <w:t>西向</w:t>
            </w:r>
          </w:p>
        </w:tc>
        <w:tc>
          <w:tcPr>
            <w:vAlign w:val="center"/>
          </w:tcPr>
          <w:p w14:paraId="0301828B">
            <w:r>
              <w:t>立面4</w:t>
            </w:r>
          </w:p>
        </w:tc>
        <w:tc>
          <w:tcPr>
            <w:vAlign w:val="center"/>
          </w:tcPr>
          <w:p w14:paraId="7A60B6F5">
            <w:r>
              <w:t>4942.38</w:t>
            </w:r>
          </w:p>
        </w:tc>
        <w:tc>
          <w:tcPr>
            <w:vAlign w:val="center"/>
          </w:tcPr>
          <w:p w14:paraId="3EF46706">
            <w:r>
              <w:t>5394.78</w:t>
            </w:r>
          </w:p>
        </w:tc>
        <w:tc>
          <w:tcPr>
            <w:vAlign w:val="center"/>
          </w:tcPr>
          <w:p w14:paraId="124FF75B">
            <w:r>
              <w:t>0.92</w:t>
            </w:r>
          </w:p>
        </w:tc>
      </w:tr>
    </w:tbl>
    <w:p w14:paraId="0A587B9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1FD76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1D208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62E187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7AE0F05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311AC10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7BCE976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FFB242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695EDBF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7AA3E8B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16A82864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006DD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E7C60B">
            <w:r>
              <w:t>南向</w:t>
            </w:r>
          </w:p>
        </w:tc>
        <w:tc>
          <w:tcPr>
            <w:vAlign w:val="center"/>
          </w:tcPr>
          <w:p w14:paraId="457D08A5">
            <w:r>
              <w:t>立面1</w:t>
            </w:r>
          </w:p>
        </w:tc>
        <w:tc>
          <w:tcPr>
            <w:vAlign w:val="center"/>
          </w:tcPr>
          <w:p w14:paraId="5DD66901">
            <w:r>
              <w:t>(玻璃幕墙)</w:t>
            </w:r>
          </w:p>
        </w:tc>
        <w:tc>
          <w:tcPr>
            <w:vAlign w:val="center"/>
          </w:tcPr>
          <w:p w14:paraId="768303F6"/>
        </w:tc>
        <w:tc>
          <w:tcPr>
            <w:vAlign w:val="center"/>
          </w:tcPr>
          <w:p w14:paraId="485122DA">
            <w:r>
              <w:t>1~13,16~23,26~38</w:t>
            </w:r>
          </w:p>
        </w:tc>
        <w:tc>
          <w:tcPr>
            <w:vAlign w:val="center"/>
          </w:tcPr>
          <w:p w14:paraId="6878F76F"/>
        </w:tc>
        <w:tc>
          <w:tcPr>
            <w:vAlign w:val="center"/>
          </w:tcPr>
          <w:p w14:paraId="215A95D3"/>
        </w:tc>
        <w:tc>
          <w:tcPr>
            <w:vAlign w:val="center"/>
          </w:tcPr>
          <w:p w14:paraId="2E736C8A">
            <w:r>
              <w:t>6031.18</w:t>
            </w:r>
          </w:p>
        </w:tc>
        <w:tc>
          <w:tcPr>
            <w:vAlign w:val="center"/>
          </w:tcPr>
          <w:p w14:paraId="33FB1143">
            <w:r>
              <w:t>6031.18</w:t>
            </w:r>
          </w:p>
        </w:tc>
      </w:tr>
      <w:tr w14:paraId="53BD0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E89497">
            <w:r>
              <w:t>北向</w:t>
            </w:r>
          </w:p>
        </w:tc>
        <w:tc>
          <w:tcPr>
            <w:vAlign w:val="center"/>
          </w:tcPr>
          <w:p w14:paraId="77914764">
            <w:r>
              <w:t>立面2</w:t>
            </w:r>
          </w:p>
        </w:tc>
        <w:tc>
          <w:tcPr>
            <w:vAlign w:val="center"/>
          </w:tcPr>
          <w:p w14:paraId="2B2A85BB">
            <w:r>
              <w:t>(玻璃幕墙)</w:t>
            </w:r>
          </w:p>
        </w:tc>
        <w:tc>
          <w:tcPr>
            <w:vAlign w:val="center"/>
          </w:tcPr>
          <w:p w14:paraId="686F1105"/>
        </w:tc>
        <w:tc>
          <w:tcPr>
            <w:vAlign w:val="center"/>
          </w:tcPr>
          <w:p w14:paraId="4B6C7A14">
            <w:r>
              <w:t>1~13,16~23,26~38</w:t>
            </w:r>
          </w:p>
        </w:tc>
        <w:tc>
          <w:tcPr>
            <w:vAlign w:val="center"/>
          </w:tcPr>
          <w:p w14:paraId="7255106D"/>
        </w:tc>
        <w:tc>
          <w:tcPr>
            <w:vAlign w:val="center"/>
          </w:tcPr>
          <w:p w14:paraId="0B373A79"/>
        </w:tc>
        <w:tc>
          <w:tcPr>
            <w:vAlign w:val="center"/>
          </w:tcPr>
          <w:p w14:paraId="0BBB7CB9">
            <w:r>
              <w:t>5857.18</w:t>
            </w:r>
          </w:p>
        </w:tc>
        <w:tc>
          <w:tcPr>
            <w:vAlign w:val="center"/>
          </w:tcPr>
          <w:p w14:paraId="2D2ADF62">
            <w:r>
              <w:t>5857.18</w:t>
            </w:r>
          </w:p>
        </w:tc>
      </w:tr>
      <w:tr w14:paraId="70FFA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788DB3">
            <w:r>
              <w:t>东向</w:t>
            </w:r>
          </w:p>
        </w:tc>
        <w:tc>
          <w:tcPr>
            <w:vAlign w:val="center"/>
          </w:tcPr>
          <w:p w14:paraId="3ABDC819">
            <w:r>
              <w:t>立面3</w:t>
            </w:r>
          </w:p>
        </w:tc>
        <w:tc>
          <w:tcPr>
            <w:vAlign w:val="center"/>
          </w:tcPr>
          <w:p w14:paraId="307C2A7B">
            <w:r>
              <w:t>(玻璃幕墙)</w:t>
            </w:r>
          </w:p>
        </w:tc>
        <w:tc>
          <w:tcPr>
            <w:vAlign w:val="center"/>
          </w:tcPr>
          <w:p w14:paraId="4BFC7002"/>
        </w:tc>
        <w:tc>
          <w:tcPr>
            <w:vAlign w:val="center"/>
          </w:tcPr>
          <w:p w14:paraId="76C8DF63">
            <w:r>
              <w:t>1~13,16~23,26~38</w:t>
            </w:r>
          </w:p>
        </w:tc>
        <w:tc>
          <w:tcPr>
            <w:vAlign w:val="center"/>
          </w:tcPr>
          <w:p w14:paraId="5C71CC5E"/>
        </w:tc>
        <w:tc>
          <w:tcPr>
            <w:vAlign w:val="center"/>
          </w:tcPr>
          <w:p w14:paraId="1BF630AA"/>
        </w:tc>
        <w:tc>
          <w:tcPr>
            <w:vAlign w:val="center"/>
          </w:tcPr>
          <w:p w14:paraId="5E28C93C">
            <w:r>
              <w:t>4942.38</w:t>
            </w:r>
          </w:p>
        </w:tc>
        <w:tc>
          <w:tcPr>
            <w:vAlign w:val="center"/>
          </w:tcPr>
          <w:p w14:paraId="27928E51">
            <w:r>
              <w:t>4942.38</w:t>
            </w:r>
          </w:p>
        </w:tc>
      </w:tr>
      <w:tr w14:paraId="4FA52F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89326B">
            <w:r>
              <w:t>西向</w:t>
            </w:r>
          </w:p>
        </w:tc>
        <w:tc>
          <w:tcPr>
            <w:vAlign w:val="center"/>
          </w:tcPr>
          <w:p w14:paraId="30D5736B">
            <w:r>
              <w:t>立面4</w:t>
            </w:r>
          </w:p>
        </w:tc>
        <w:tc>
          <w:tcPr>
            <w:vAlign w:val="center"/>
          </w:tcPr>
          <w:p w14:paraId="6E885401">
            <w:r>
              <w:t>(玻璃幕墙)</w:t>
            </w:r>
          </w:p>
        </w:tc>
        <w:tc>
          <w:tcPr>
            <w:vAlign w:val="center"/>
          </w:tcPr>
          <w:p w14:paraId="44A22E85"/>
        </w:tc>
        <w:tc>
          <w:tcPr>
            <w:vAlign w:val="center"/>
          </w:tcPr>
          <w:p w14:paraId="4233CF13">
            <w:r>
              <w:t>1~13,16~23,26~38</w:t>
            </w:r>
          </w:p>
        </w:tc>
        <w:tc>
          <w:tcPr>
            <w:vAlign w:val="center"/>
          </w:tcPr>
          <w:p w14:paraId="6652837C"/>
        </w:tc>
        <w:tc>
          <w:tcPr>
            <w:vAlign w:val="center"/>
          </w:tcPr>
          <w:p w14:paraId="49FEB071"/>
        </w:tc>
        <w:tc>
          <w:tcPr>
            <w:vAlign w:val="center"/>
          </w:tcPr>
          <w:p w14:paraId="64A65264">
            <w:r>
              <w:t>4942.38</w:t>
            </w:r>
          </w:p>
        </w:tc>
        <w:tc>
          <w:tcPr>
            <w:vAlign w:val="center"/>
          </w:tcPr>
          <w:p w14:paraId="0F42A18A">
            <w:r>
              <w:t>4942.38</w:t>
            </w:r>
          </w:p>
        </w:tc>
      </w:tr>
    </w:tbl>
    <w:p w14:paraId="7269F8A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9269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2E95FE3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3712842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645FED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0AD2DE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B42154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6742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6CF0A98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上人平屋顶(倒置式)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AFCD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7FEBEB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D05102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1273F6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78645C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ADC48A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BE22BD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8C89F4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C030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C0A3D6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623C96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7FA108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1A29C5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8BE131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A5D381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39BCD44">
            <w:pPr>
              <w:jc w:val="center"/>
            </w:pPr>
            <w:r>
              <w:t>D=R*S</w:t>
            </w:r>
          </w:p>
        </w:tc>
      </w:tr>
      <w:tr w14:paraId="10D08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C8B85B">
            <w:r>
              <w:t>细石混凝土（双向配筋）</w:t>
            </w:r>
          </w:p>
        </w:tc>
        <w:tc>
          <w:tcPr>
            <w:vAlign w:val="center"/>
          </w:tcPr>
          <w:p w14:paraId="1EB03649">
            <w:r>
              <w:t>50</w:t>
            </w:r>
          </w:p>
        </w:tc>
        <w:tc>
          <w:tcPr>
            <w:vAlign w:val="center"/>
          </w:tcPr>
          <w:p w14:paraId="32CF3F28">
            <w:r>
              <w:t>1.740</w:t>
            </w:r>
          </w:p>
        </w:tc>
        <w:tc>
          <w:tcPr>
            <w:vAlign w:val="center"/>
          </w:tcPr>
          <w:p w14:paraId="4659AC00">
            <w:r>
              <w:t>17.060</w:t>
            </w:r>
          </w:p>
        </w:tc>
        <w:tc>
          <w:tcPr>
            <w:vAlign w:val="center"/>
          </w:tcPr>
          <w:p w14:paraId="15DB226F">
            <w:r>
              <w:t>1.00</w:t>
            </w:r>
          </w:p>
        </w:tc>
        <w:tc>
          <w:tcPr>
            <w:vAlign w:val="center"/>
          </w:tcPr>
          <w:p w14:paraId="5419CA24">
            <w:r>
              <w:t>0.029</w:t>
            </w:r>
          </w:p>
        </w:tc>
        <w:tc>
          <w:tcPr>
            <w:vAlign w:val="center"/>
          </w:tcPr>
          <w:p w14:paraId="4C702053">
            <w:r>
              <w:t>0.490</w:t>
            </w:r>
          </w:p>
        </w:tc>
      </w:tr>
      <w:tr w14:paraId="61BBD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314FED">
            <w:r>
              <w:t>石灰砂浆</w:t>
            </w:r>
          </w:p>
        </w:tc>
        <w:tc>
          <w:tcPr>
            <w:vAlign w:val="center"/>
          </w:tcPr>
          <w:p w14:paraId="7BC9D3CC">
            <w:r>
              <w:t>10</w:t>
            </w:r>
          </w:p>
        </w:tc>
        <w:tc>
          <w:tcPr>
            <w:vAlign w:val="center"/>
          </w:tcPr>
          <w:p w14:paraId="3E301CC5">
            <w:r>
              <w:t>0.810</w:t>
            </w:r>
          </w:p>
        </w:tc>
        <w:tc>
          <w:tcPr>
            <w:vAlign w:val="center"/>
          </w:tcPr>
          <w:p w14:paraId="2C6B94B6">
            <w:r>
              <w:t>10.070</w:t>
            </w:r>
          </w:p>
        </w:tc>
        <w:tc>
          <w:tcPr>
            <w:vAlign w:val="center"/>
          </w:tcPr>
          <w:p w14:paraId="04B99D77">
            <w:r>
              <w:t>1.00</w:t>
            </w:r>
          </w:p>
        </w:tc>
        <w:tc>
          <w:tcPr>
            <w:vAlign w:val="center"/>
          </w:tcPr>
          <w:p w14:paraId="2C03A3C4">
            <w:r>
              <w:t>0.012</w:t>
            </w:r>
          </w:p>
        </w:tc>
        <w:tc>
          <w:tcPr>
            <w:vAlign w:val="center"/>
          </w:tcPr>
          <w:p w14:paraId="3EC58C6D">
            <w:r>
              <w:t>0.124</w:t>
            </w:r>
          </w:p>
        </w:tc>
      </w:tr>
      <w:tr w14:paraId="3736E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5CB16E">
            <w:r>
              <w:t>弹性体改性沥青防水卷材</w:t>
            </w:r>
          </w:p>
        </w:tc>
        <w:tc>
          <w:tcPr>
            <w:vAlign w:val="center"/>
          </w:tcPr>
          <w:p w14:paraId="41040D0D">
            <w:r>
              <w:t>3</w:t>
            </w:r>
          </w:p>
        </w:tc>
        <w:tc>
          <w:tcPr>
            <w:vAlign w:val="center"/>
          </w:tcPr>
          <w:p w14:paraId="7734A711">
            <w:r>
              <w:t>0.230</w:t>
            </w:r>
          </w:p>
        </w:tc>
        <w:tc>
          <w:tcPr>
            <w:vAlign w:val="center"/>
          </w:tcPr>
          <w:p w14:paraId="3CE7EEF8">
            <w:r>
              <w:t>9.370</w:t>
            </w:r>
          </w:p>
        </w:tc>
        <w:tc>
          <w:tcPr>
            <w:vAlign w:val="center"/>
          </w:tcPr>
          <w:p w14:paraId="30BE8B8E">
            <w:r>
              <w:t>1.00</w:t>
            </w:r>
          </w:p>
        </w:tc>
        <w:tc>
          <w:tcPr>
            <w:vAlign w:val="center"/>
          </w:tcPr>
          <w:p w14:paraId="14957A18">
            <w:r>
              <w:t>0.013</w:t>
            </w:r>
          </w:p>
        </w:tc>
        <w:tc>
          <w:tcPr>
            <w:vAlign w:val="center"/>
          </w:tcPr>
          <w:p w14:paraId="589FFE80">
            <w:r>
              <w:t>0.122</w:t>
            </w:r>
          </w:p>
        </w:tc>
      </w:tr>
      <w:tr w14:paraId="591022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3D8D61">
            <w:r>
              <w:t>非固化橡胶沥青防水涂料I型</w:t>
            </w:r>
          </w:p>
        </w:tc>
        <w:tc>
          <w:tcPr>
            <w:vAlign w:val="center"/>
          </w:tcPr>
          <w:p w14:paraId="6AA49868">
            <w:r>
              <w:t>1.5</w:t>
            </w:r>
          </w:p>
        </w:tc>
        <w:tc>
          <w:tcPr>
            <w:vAlign w:val="center"/>
          </w:tcPr>
          <w:p w14:paraId="5FEF4B7C">
            <w:r>
              <w:t>－</w:t>
            </w:r>
          </w:p>
        </w:tc>
        <w:tc>
          <w:tcPr>
            <w:vAlign w:val="center"/>
          </w:tcPr>
          <w:p w14:paraId="5E55898D">
            <w:r>
              <w:t>－</w:t>
            </w:r>
          </w:p>
        </w:tc>
        <w:tc>
          <w:tcPr>
            <w:vAlign w:val="center"/>
          </w:tcPr>
          <w:p w14:paraId="5D8ED16A">
            <w:r>
              <w:t>－</w:t>
            </w:r>
          </w:p>
        </w:tc>
        <w:tc>
          <w:tcPr>
            <w:vAlign w:val="center"/>
          </w:tcPr>
          <w:p w14:paraId="28212371">
            <w:r>
              <w:t>－</w:t>
            </w:r>
          </w:p>
        </w:tc>
        <w:tc>
          <w:tcPr>
            <w:vAlign w:val="center"/>
          </w:tcPr>
          <w:p w14:paraId="0E885D66">
            <w:r>
              <w:t>－</w:t>
            </w:r>
          </w:p>
        </w:tc>
      </w:tr>
      <w:tr w14:paraId="55CD9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08BE0B">
            <w:r>
              <w:t>水泥砂浆</w:t>
            </w:r>
          </w:p>
        </w:tc>
        <w:tc>
          <w:tcPr>
            <w:vAlign w:val="center"/>
          </w:tcPr>
          <w:p w14:paraId="451028F1">
            <w:r>
              <w:t>20</w:t>
            </w:r>
          </w:p>
        </w:tc>
        <w:tc>
          <w:tcPr>
            <w:vAlign w:val="center"/>
          </w:tcPr>
          <w:p w14:paraId="35D6D1A4">
            <w:r>
              <w:t>0.930</w:t>
            </w:r>
          </w:p>
        </w:tc>
        <w:tc>
          <w:tcPr>
            <w:vAlign w:val="center"/>
          </w:tcPr>
          <w:p w14:paraId="3176FDB4">
            <w:r>
              <w:t>11.370</w:t>
            </w:r>
          </w:p>
        </w:tc>
        <w:tc>
          <w:tcPr>
            <w:vAlign w:val="center"/>
          </w:tcPr>
          <w:p w14:paraId="3EF9C4EA">
            <w:r>
              <w:t>1.00</w:t>
            </w:r>
          </w:p>
        </w:tc>
        <w:tc>
          <w:tcPr>
            <w:vAlign w:val="center"/>
          </w:tcPr>
          <w:p w14:paraId="4272787C">
            <w:r>
              <w:t>0.022</w:t>
            </w:r>
          </w:p>
        </w:tc>
        <w:tc>
          <w:tcPr>
            <w:vAlign w:val="center"/>
          </w:tcPr>
          <w:p w14:paraId="150F0999">
            <w:r>
              <w:t>0.245</w:t>
            </w:r>
          </w:p>
        </w:tc>
      </w:tr>
      <w:tr w14:paraId="16C8C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F7462E">
            <w:r>
              <w:t>挤塑聚苯板（XPS）(屋面楼板)</w:t>
            </w:r>
          </w:p>
        </w:tc>
        <w:tc>
          <w:tcPr>
            <w:vAlign w:val="center"/>
          </w:tcPr>
          <w:p w14:paraId="2000E623">
            <w:r>
              <w:t>130</w:t>
            </w:r>
          </w:p>
        </w:tc>
        <w:tc>
          <w:tcPr>
            <w:vAlign w:val="center"/>
          </w:tcPr>
          <w:p w14:paraId="6F66F5BA">
            <w:r>
              <w:t>0.030</w:t>
            </w:r>
          </w:p>
        </w:tc>
        <w:tc>
          <w:tcPr>
            <w:vAlign w:val="center"/>
          </w:tcPr>
          <w:p w14:paraId="21A0F200">
            <w:r>
              <w:t>0.320</w:t>
            </w:r>
          </w:p>
        </w:tc>
        <w:tc>
          <w:tcPr>
            <w:vAlign w:val="center"/>
          </w:tcPr>
          <w:p w14:paraId="2D80E5E4">
            <w:r>
              <w:t>1.20</w:t>
            </w:r>
          </w:p>
        </w:tc>
        <w:tc>
          <w:tcPr>
            <w:vAlign w:val="center"/>
          </w:tcPr>
          <w:p w14:paraId="2AA74BC3">
            <w:r>
              <w:t>3.611</w:t>
            </w:r>
          </w:p>
        </w:tc>
        <w:tc>
          <w:tcPr>
            <w:vAlign w:val="center"/>
          </w:tcPr>
          <w:p w14:paraId="0D33DF5E">
            <w:r>
              <w:t>1.387</w:t>
            </w:r>
          </w:p>
        </w:tc>
      </w:tr>
      <w:tr w14:paraId="0A870E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8A743C">
            <w:r>
              <w:t>加气混凝土、泡沫混凝土(ρ=500)</w:t>
            </w:r>
          </w:p>
        </w:tc>
        <w:tc>
          <w:tcPr>
            <w:vAlign w:val="center"/>
          </w:tcPr>
          <w:p w14:paraId="02135872">
            <w:r>
              <w:t>30</w:t>
            </w:r>
          </w:p>
        </w:tc>
        <w:tc>
          <w:tcPr>
            <w:vAlign w:val="center"/>
          </w:tcPr>
          <w:p w14:paraId="295B6081">
            <w:r>
              <w:t>0.190</w:t>
            </w:r>
          </w:p>
        </w:tc>
        <w:tc>
          <w:tcPr>
            <w:vAlign w:val="center"/>
          </w:tcPr>
          <w:p w14:paraId="510C9289">
            <w:r>
              <w:t>2.693</w:t>
            </w:r>
          </w:p>
        </w:tc>
        <w:tc>
          <w:tcPr>
            <w:vAlign w:val="center"/>
          </w:tcPr>
          <w:p w14:paraId="76F2687E">
            <w:r>
              <w:t>1.00</w:t>
            </w:r>
          </w:p>
        </w:tc>
        <w:tc>
          <w:tcPr>
            <w:vAlign w:val="center"/>
          </w:tcPr>
          <w:p w14:paraId="4101C70E">
            <w:r>
              <w:t>0.158</w:t>
            </w:r>
          </w:p>
        </w:tc>
        <w:tc>
          <w:tcPr>
            <w:vAlign w:val="center"/>
          </w:tcPr>
          <w:p w14:paraId="300FE25C">
            <w:r>
              <w:t>0.425</w:t>
            </w:r>
          </w:p>
        </w:tc>
      </w:tr>
      <w:tr w14:paraId="24243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D69E86">
            <w:r>
              <w:t>钢筋混凝土</w:t>
            </w:r>
          </w:p>
        </w:tc>
        <w:tc>
          <w:tcPr>
            <w:vAlign w:val="center"/>
          </w:tcPr>
          <w:p w14:paraId="21B6A242">
            <w:r>
              <w:t>100</w:t>
            </w:r>
          </w:p>
        </w:tc>
        <w:tc>
          <w:tcPr>
            <w:vAlign w:val="center"/>
          </w:tcPr>
          <w:p w14:paraId="69E4C96B">
            <w:r>
              <w:t>1.740</w:t>
            </w:r>
          </w:p>
        </w:tc>
        <w:tc>
          <w:tcPr>
            <w:vAlign w:val="center"/>
          </w:tcPr>
          <w:p w14:paraId="71340152">
            <w:r>
              <w:t>17.200</w:t>
            </w:r>
          </w:p>
        </w:tc>
        <w:tc>
          <w:tcPr>
            <w:vAlign w:val="center"/>
          </w:tcPr>
          <w:p w14:paraId="55EAE2B9">
            <w:r>
              <w:t>1.00</w:t>
            </w:r>
          </w:p>
        </w:tc>
        <w:tc>
          <w:tcPr>
            <w:vAlign w:val="center"/>
          </w:tcPr>
          <w:p w14:paraId="393A0B06">
            <w:r>
              <w:t>0.057</w:t>
            </w:r>
          </w:p>
        </w:tc>
        <w:tc>
          <w:tcPr>
            <w:vAlign w:val="center"/>
          </w:tcPr>
          <w:p w14:paraId="1014C862">
            <w:r>
              <w:t>0.989</w:t>
            </w:r>
          </w:p>
        </w:tc>
      </w:tr>
      <w:tr w14:paraId="1D20E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A5B96A">
            <w:r>
              <w:t>石灰水泥砂浆（混合砂浆）</w:t>
            </w:r>
          </w:p>
        </w:tc>
        <w:tc>
          <w:tcPr>
            <w:vAlign w:val="center"/>
          </w:tcPr>
          <w:p w14:paraId="71BBD4FF">
            <w:r>
              <w:t>10</w:t>
            </w:r>
          </w:p>
        </w:tc>
        <w:tc>
          <w:tcPr>
            <w:vAlign w:val="center"/>
          </w:tcPr>
          <w:p w14:paraId="5F333657">
            <w:r>
              <w:t>0.870</w:t>
            </w:r>
          </w:p>
        </w:tc>
        <w:tc>
          <w:tcPr>
            <w:vAlign w:val="center"/>
          </w:tcPr>
          <w:p w14:paraId="60041C92">
            <w:r>
              <w:t>10.750</w:t>
            </w:r>
          </w:p>
        </w:tc>
        <w:tc>
          <w:tcPr>
            <w:vAlign w:val="center"/>
          </w:tcPr>
          <w:p w14:paraId="0462F0C6">
            <w:r>
              <w:t>1.00</w:t>
            </w:r>
          </w:p>
        </w:tc>
        <w:tc>
          <w:tcPr>
            <w:vAlign w:val="center"/>
          </w:tcPr>
          <w:p w14:paraId="0775286C">
            <w:r>
              <w:t>0.011</w:t>
            </w:r>
          </w:p>
        </w:tc>
        <w:tc>
          <w:tcPr>
            <w:vAlign w:val="center"/>
          </w:tcPr>
          <w:p w14:paraId="2FDC1896">
            <w:r>
              <w:t>0.124</w:t>
            </w:r>
          </w:p>
        </w:tc>
      </w:tr>
      <w:tr w14:paraId="0FD65F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2D3231">
            <w:r>
              <w:t>各层之和∑</w:t>
            </w:r>
          </w:p>
        </w:tc>
        <w:tc>
          <w:tcPr>
            <w:vAlign w:val="center"/>
          </w:tcPr>
          <w:p w14:paraId="5E111BB3">
            <w:r>
              <w:t>354.5</w:t>
            </w:r>
          </w:p>
        </w:tc>
        <w:tc>
          <w:tcPr>
            <w:vAlign w:val="center"/>
          </w:tcPr>
          <w:p w14:paraId="42048562">
            <w:r>
              <w:t>－</w:t>
            </w:r>
          </w:p>
        </w:tc>
        <w:tc>
          <w:tcPr>
            <w:vAlign w:val="center"/>
          </w:tcPr>
          <w:p w14:paraId="26ADD379">
            <w:r>
              <w:t>－</w:t>
            </w:r>
          </w:p>
        </w:tc>
        <w:tc>
          <w:tcPr>
            <w:vAlign w:val="center"/>
          </w:tcPr>
          <w:p w14:paraId="32E1248E">
            <w:r>
              <w:t>－</w:t>
            </w:r>
          </w:p>
        </w:tc>
        <w:tc>
          <w:tcPr>
            <w:vAlign w:val="center"/>
          </w:tcPr>
          <w:p w14:paraId="6E5FC9EC">
            <w:r>
              <w:t>3.914</w:t>
            </w:r>
          </w:p>
        </w:tc>
        <w:tc>
          <w:tcPr>
            <w:vAlign w:val="center"/>
          </w:tcPr>
          <w:p w14:paraId="2E3B855B">
            <w:r>
              <w:t>3.905</w:t>
            </w:r>
          </w:p>
        </w:tc>
      </w:tr>
      <w:tr w14:paraId="2C6C68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5FF36">
            <w:r>
              <w:t>外表面太阳辐射吸收系数</w:t>
            </w:r>
          </w:p>
        </w:tc>
        <w:tc>
          <w:tcPr>
            <w:gridSpan w:val="6"/>
          </w:tcPr>
          <w:p w14:paraId="7D97347F">
            <w:pPr>
              <w:jc w:val="center"/>
            </w:pPr>
            <w:r>
              <w:t>0.75</w:t>
            </w:r>
          </w:p>
        </w:tc>
      </w:tr>
      <w:tr w14:paraId="6D539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95B363">
            <w:r>
              <w:t>传热系数K=1/(0.16+∑R)</w:t>
            </w:r>
          </w:p>
        </w:tc>
        <w:tc>
          <w:tcPr>
            <w:gridSpan w:val="6"/>
          </w:tcPr>
          <w:p w14:paraId="1F42068C">
            <w:pPr>
              <w:jc w:val="center"/>
            </w:pPr>
            <w:r>
              <w:t>0.25</w:t>
            </w:r>
          </w:p>
        </w:tc>
      </w:tr>
      <w:tr w14:paraId="113D8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9689E4">
            <w:r>
              <w:t>标准依据</w:t>
            </w:r>
          </w:p>
        </w:tc>
        <w:tc>
          <w:tcPr>
            <w:gridSpan w:val="6"/>
          </w:tcPr>
          <w:p w14:paraId="05FE46C9">
            <w:r>
              <w:t>《建筑节能与可再生能源利用通用规范》GB55015-2021第3.1.10条</w:t>
            </w:r>
          </w:p>
        </w:tc>
      </w:tr>
      <w:tr w14:paraId="54CC1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A308EF">
            <w:r>
              <w:t>标准要求</w:t>
            </w:r>
          </w:p>
        </w:tc>
        <w:tc>
          <w:tcPr>
            <w:gridSpan w:val="6"/>
          </w:tcPr>
          <w:p w14:paraId="5E3490A0">
            <w:r>
              <w:t>K≤0.40</w:t>
            </w:r>
          </w:p>
        </w:tc>
      </w:tr>
      <w:tr w14:paraId="3CBD12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F3468B">
            <w:r>
              <w:t>结论</w:t>
            </w:r>
          </w:p>
        </w:tc>
        <w:tc>
          <w:tcPr>
            <w:gridSpan w:val="6"/>
          </w:tcPr>
          <w:p w14:paraId="4C916B6D">
            <w:r>
              <w:t>满足</w:t>
            </w:r>
          </w:p>
        </w:tc>
      </w:tr>
    </w:tbl>
    <w:p w14:paraId="134985C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3558B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0550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0A87461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花岗岩外墙（剪力墙）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1A38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3A6D92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6E2C5D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055DEB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FE4FBF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246C53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6B9800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2527FE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ABB4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1F2450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2186BF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315740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6AC4AC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317691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4C3741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8CFFB5">
            <w:pPr>
              <w:jc w:val="center"/>
            </w:pPr>
            <w:r>
              <w:t>D=R*S</w:t>
            </w:r>
          </w:p>
        </w:tc>
      </w:tr>
      <w:tr w14:paraId="6AE45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BCE958">
            <w:r>
              <w:t>天然花岗岩板材</w:t>
            </w:r>
          </w:p>
        </w:tc>
        <w:tc>
          <w:tcPr>
            <w:vAlign w:val="center"/>
          </w:tcPr>
          <w:p w14:paraId="5665FD1C">
            <w:r>
              <w:t>25</w:t>
            </w:r>
          </w:p>
        </w:tc>
        <w:tc>
          <w:tcPr>
            <w:vAlign w:val="center"/>
          </w:tcPr>
          <w:p w14:paraId="7F1CAC95">
            <w:r>
              <w:t>3.490</w:t>
            </w:r>
          </w:p>
        </w:tc>
        <w:tc>
          <w:tcPr>
            <w:vAlign w:val="center"/>
          </w:tcPr>
          <w:p w14:paraId="080BEDBA">
            <w:r>
              <w:t>25.569</w:t>
            </w:r>
          </w:p>
        </w:tc>
        <w:tc>
          <w:tcPr>
            <w:vAlign w:val="center"/>
          </w:tcPr>
          <w:p w14:paraId="53403613">
            <w:r>
              <w:t>1.00</w:t>
            </w:r>
          </w:p>
        </w:tc>
        <w:tc>
          <w:tcPr>
            <w:vAlign w:val="center"/>
          </w:tcPr>
          <w:p w14:paraId="26101DE8">
            <w:r>
              <w:t>0.007</w:t>
            </w:r>
          </w:p>
        </w:tc>
        <w:tc>
          <w:tcPr>
            <w:vAlign w:val="center"/>
          </w:tcPr>
          <w:p w14:paraId="6B4032CE">
            <w:r>
              <w:t>0.183</w:t>
            </w:r>
          </w:p>
        </w:tc>
      </w:tr>
      <w:tr w14:paraId="2721AC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EC04B9">
            <w:r>
              <w:t>金属龙骨</w:t>
            </w:r>
          </w:p>
        </w:tc>
        <w:tc>
          <w:tcPr>
            <w:vAlign w:val="center"/>
          </w:tcPr>
          <w:p w14:paraId="62DFB2F4">
            <w:r>
              <w:t>－</w:t>
            </w:r>
          </w:p>
        </w:tc>
        <w:tc>
          <w:tcPr>
            <w:vAlign w:val="center"/>
          </w:tcPr>
          <w:p w14:paraId="61FCAA07">
            <w:r>
              <w:t>－</w:t>
            </w:r>
          </w:p>
        </w:tc>
        <w:tc>
          <w:tcPr>
            <w:vAlign w:val="center"/>
          </w:tcPr>
          <w:p w14:paraId="6C5B9C63">
            <w:r>
              <w:t>－</w:t>
            </w:r>
          </w:p>
        </w:tc>
        <w:tc>
          <w:tcPr>
            <w:vAlign w:val="center"/>
          </w:tcPr>
          <w:p w14:paraId="065D4D33">
            <w:r>
              <w:t>－</w:t>
            </w:r>
          </w:p>
        </w:tc>
        <w:tc>
          <w:tcPr>
            <w:vAlign w:val="center"/>
          </w:tcPr>
          <w:p w14:paraId="338CD23D">
            <w:r>
              <w:t>－</w:t>
            </w:r>
          </w:p>
        </w:tc>
        <w:tc>
          <w:tcPr>
            <w:vAlign w:val="center"/>
          </w:tcPr>
          <w:p w14:paraId="6F2B4785">
            <w:r>
              <w:t>－</w:t>
            </w:r>
          </w:p>
        </w:tc>
      </w:tr>
      <w:tr w14:paraId="1B298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1E18FD">
            <w:r>
              <w:t>岩棉板(ρ0≥80)</w:t>
            </w:r>
          </w:p>
        </w:tc>
        <w:tc>
          <w:tcPr>
            <w:vAlign w:val="center"/>
          </w:tcPr>
          <w:p w14:paraId="454D4A39">
            <w:r>
              <w:t>80</w:t>
            </w:r>
          </w:p>
        </w:tc>
        <w:tc>
          <w:tcPr>
            <w:vAlign w:val="center"/>
          </w:tcPr>
          <w:p w14:paraId="6AC8E392">
            <w:r>
              <w:t>0.044</w:t>
            </w:r>
          </w:p>
        </w:tc>
        <w:tc>
          <w:tcPr>
            <w:vAlign w:val="center"/>
          </w:tcPr>
          <w:p w14:paraId="6A648E49">
            <w:r>
              <w:t>0.750</w:t>
            </w:r>
          </w:p>
        </w:tc>
        <w:tc>
          <w:tcPr>
            <w:vAlign w:val="center"/>
          </w:tcPr>
          <w:p w14:paraId="2305BDCA">
            <w:r>
              <w:t>1.20</w:t>
            </w:r>
          </w:p>
        </w:tc>
        <w:tc>
          <w:tcPr>
            <w:vAlign w:val="center"/>
          </w:tcPr>
          <w:p w14:paraId="4914DB97">
            <w:r>
              <w:t>1.515</w:t>
            </w:r>
          </w:p>
        </w:tc>
        <w:tc>
          <w:tcPr>
            <w:vAlign w:val="center"/>
          </w:tcPr>
          <w:p w14:paraId="37379AF4">
            <w:r>
              <w:t>1.364</w:t>
            </w:r>
          </w:p>
        </w:tc>
      </w:tr>
      <w:tr w14:paraId="4CA44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164CCA">
            <w:r>
              <w:t>胶黏剂</w:t>
            </w:r>
          </w:p>
        </w:tc>
        <w:tc>
          <w:tcPr>
            <w:vAlign w:val="center"/>
          </w:tcPr>
          <w:p w14:paraId="6C129034">
            <w:r>
              <w:t>2</w:t>
            </w:r>
          </w:p>
        </w:tc>
        <w:tc>
          <w:tcPr>
            <w:vAlign w:val="center"/>
          </w:tcPr>
          <w:p w14:paraId="1E592673">
            <w:r>
              <w:t>－</w:t>
            </w:r>
          </w:p>
        </w:tc>
        <w:tc>
          <w:tcPr>
            <w:vAlign w:val="center"/>
          </w:tcPr>
          <w:p w14:paraId="326BCBBA">
            <w:r>
              <w:t>－</w:t>
            </w:r>
          </w:p>
        </w:tc>
        <w:tc>
          <w:tcPr>
            <w:vAlign w:val="center"/>
          </w:tcPr>
          <w:p w14:paraId="7A9A48B1">
            <w:r>
              <w:t>－</w:t>
            </w:r>
          </w:p>
        </w:tc>
        <w:tc>
          <w:tcPr>
            <w:vAlign w:val="center"/>
          </w:tcPr>
          <w:p w14:paraId="47D267B2">
            <w:r>
              <w:t>－</w:t>
            </w:r>
          </w:p>
        </w:tc>
        <w:tc>
          <w:tcPr>
            <w:vAlign w:val="center"/>
          </w:tcPr>
          <w:p w14:paraId="5CA65CDA">
            <w:r>
              <w:t>－</w:t>
            </w:r>
          </w:p>
        </w:tc>
      </w:tr>
      <w:tr w14:paraId="4E9395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02DAE3">
            <w:r>
              <w:t>聚合物水泥砂浆</w:t>
            </w:r>
          </w:p>
        </w:tc>
        <w:tc>
          <w:tcPr>
            <w:vAlign w:val="center"/>
          </w:tcPr>
          <w:p w14:paraId="07FCD489">
            <w:r>
              <w:t>5</w:t>
            </w:r>
          </w:p>
        </w:tc>
        <w:tc>
          <w:tcPr>
            <w:vAlign w:val="center"/>
          </w:tcPr>
          <w:p w14:paraId="7221A590">
            <w:r>
              <w:t>0.930</w:t>
            </w:r>
          </w:p>
        </w:tc>
        <w:tc>
          <w:tcPr>
            <w:vAlign w:val="center"/>
          </w:tcPr>
          <w:p w14:paraId="6CDD9C0A">
            <w:r>
              <w:t>11.306</w:t>
            </w:r>
          </w:p>
        </w:tc>
        <w:tc>
          <w:tcPr>
            <w:vAlign w:val="center"/>
          </w:tcPr>
          <w:p w14:paraId="75D1B886">
            <w:r>
              <w:t>1.00</w:t>
            </w:r>
          </w:p>
        </w:tc>
        <w:tc>
          <w:tcPr>
            <w:vAlign w:val="center"/>
          </w:tcPr>
          <w:p w14:paraId="26E0FD51">
            <w:r>
              <w:t>0.005</w:t>
            </w:r>
          </w:p>
        </w:tc>
        <w:tc>
          <w:tcPr>
            <w:vAlign w:val="center"/>
          </w:tcPr>
          <w:p w14:paraId="2B046120">
            <w:r>
              <w:t>0.061</w:t>
            </w:r>
          </w:p>
        </w:tc>
      </w:tr>
      <w:tr w14:paraId="5651A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9CDB6C">
            <w:r>
              <w:t>水泥砂浆</w:t>
            </w:r>
          </w:p>
        </w:tc>
        <w:tc>
          <w:tcPr>
            <w:vAlign w:val="center"/>
          </w:tcPr>
          <w:p w14:paraId="2E5609AF">
            <w:r>
              <w:t>10</w:t>
            </w:r>
          </w:p>
        </w:tc>
        <w:tc>
          <w:tcPr>
            <w:vAlign w:val="center"/>
          </w:tcPr>
          <w:p w14:paraId="26436D16">
            <w:r>
              <w:t>0.930</w:t>
            </w:r>
          </w:p>
        </w:tc>
        <w:tc>
          <w:tcPr>
            <w:vAlign w:val="center"/>
          </w:tcPr>
          <w:p w14:paraId="367D2E00">
            <w:r>
              <w:t>11.370</w:t>
            </w:r>
          </w:p>
        </w:tc>
        <w:tc>
          <w:tcPr>
            <w:vAlign w:val="center"/>
          </w:tcPr>
          <w:p w14:paraId="46D98D24">
            <w:r>
              <w:t>1.00</w:t>
            </w:r>
          </w:p>
        </w:tc>
        <w:tc>
          <w:tcPr>
            <w:vAlign w:val="center"/>
          </w:tcPr>
          <w:p w14:paraId="4AC42767">
            <w:r>
              <w:t>0.011</w:t>
            </w:r>
          </w:p>
        </w:tc>
        <w:tc>
          <w:tcPr>
            <w:vAlign w:val="center"/>
          </w:tcPr>
          <w:p w14:paraId="1D62A7DE">
            <w:r>
              <w:t>0.122</w:t>
            </w:r>
          </w:p>
        </w:tc>
      </w:tr>
      <w:tr w14:paraId="2B02A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AD2BE9">
            <w:r>
              <w:t>外墙界面剂</w:t>
            </w:r>
          </w:p>
        </w:tc>
        <w:tc>
          <w:tcPr>
            <w:vAlign w:val="center"/>
          </w:tcPr>
          <w:p w14:paraId="3CB9F30B">
            <w:r>
              <w:t>－</w:t>
            </w:r>
          </w:p>
        </w:tc>
        <w:tc>
          <w:tcPr>
            <w:vAlign w:val="center"/>
          </w:tcPr>
          <w:p w14:paraId="21D4F3EA">
            <w:r>
              <w:t>－</w:t>
            </w:r>
          </w:p>
        </w:tc>
        <w:tc>
          <w:tcPr>
            <w:vAlign w:val="center"/>
          </w:tcPr>
          <w:p w14:paraId="6C5E4CA8">
            <w:r>
              <w:t>－</w:t>
            </w:r>
          </w:p>
        </w:tc>
        <w:tc>
          <w:tcPr>
            <w:vAlign w:val="center"/>
          </w:tcPr>
          <w:p w14:paraId="54433ED2">
            <w:r>
              <w:t>－</w:t>
            </w:r>
          </w:p>
        </w:tc>
        <w:tc>
          <w:tcPr>
            <w:vAlign w:val="center"/>
          </w:tcPr>
          <w:p w14:paraId="12000374">
            <w:r>
              <w:t>－</w:t>
            </w:r>
          </w:p>
        </w:tc>
        <w:tc>
          <w:tcPr>
            <w:vAlign w:val="center"/>
          </w:tcPr>
          <w:p w14:paraId="01AA0A27">
            <w:r>
              <w:t>－</w:t>
            </w:r>
          </w:p>
        </w:tc>
      </w:tr>
      <w:tr w14:paraId="390BCE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9AD31E">
            <w:r>
              <w:t>钢筋混凝土</w:t>
            </w:r>
          </w:p>
        </w:tc>
        <w:tc>
          <w:tcPr>
            <w:vAlign w:val="center"/>
          </w:tcPr>
          <w:p w14:paraId="38861784">
            <w:r>
              <w:t>160</w:t>
            </w:r>
          </w:p>
        </w:tc>
        <w:tc>
          <w:tcPr>
            <w:vAlign w:val="center"/>
          </w:tcPr>
          <w:p w14:paraId="6D5C5DCE">
            <w:r>
              <w:t>1.740</w:t>
            </w:r>
          </w:p>
        </w:tc>
        <w:tc>
          <w:tcPr>
            <w:vAlign w:val="center"/>
          </w:tcPr>
          <w:p w14:paraId="0E38319D">
            <w:r>
              <w:t>17.200</w:t>
            </w:r>
          </w:p>
        </w:tc>
        <w:tc>
          <w:tcPr>
            <w:vAlign w:val="center"/>
          </w:tcPr>
          <w:p w14:paraId="740BE642">
            <w:r>
              <w:t>1.00</w:t>
            </w:r>
          </w:p>
        </w:tc>
        <w:tc>
          <w:tcPr>
            <w:vAlign w:val="center"/>
          </w:tcPr>
          <w:p w14:paraId="30469101">
            <w:r>
              <w:t>0.092</w:t>
            </w:r>
          </w:p>
        </w:tc>
        <w:tc>
          <w:tcPr>
            <w:vAlign w:val="center"/>
          </w:tcPr>
          <w:p w14:paraId="6E87056B">
            <w:r>
              <w:t>1.582</w:t>
            </w:r>
          </w:p>
        </w:tc>
      </w:tr>
      <w:tr w14:paraId="626ED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93879C">
            <w:r>
              <w:t>各层之和∑</w:t>
            </w:r>
          </w:p>
        </w:tc>
        <w:tc>
          <w:tcPr>
            <w:vAlign w:val="center"/>
          </w:tcPr>
          <w:p w14:paraId="266A440E">
            <w:r>
              <w:t>282</w:t>
            </w:r>
          </w:p>
        </w:tc>
        <w:tc>
          <w:tcPr>
            <w:vAlign w:val="center"/>
          </w:tcPr>
          <w:p w14:paraId="676DD9BE">
            <w:r>
              <w:t>－</w:t>
            </w:r>
          </w:p>
        </w:tc>
        <w:tc>
          <w:tcPr>
            <w:vAlign w:val="center"/>
          </w:tcPr>
          <w:p w14:paraId="65F052A0">
            <w:r>
              <w:t>－</w:t>
            </w:r>
          </w:p>
        </w:tc>
        <w:tc>
          <w:tcPr>
            <w:vAlign w:val="center"/>
          </w:tcPr>
          <w:p w14:paraId="07656378">
            <w:r>
              <w:t>－</w:t>
            </w:r>
          </w:p>
        </w:tc>
        <w:tc>
          <w:tcPr>
            <w:vAlign w:val="center"/>
          </w:tcPr>
          <w:p w14:paraId="26EDFB47">
            <w:r>
              <w:t>1.630</w:t>
            </w:r>
          </w:p>
        </w:tc>
        <w:tc>
          <w:tcPr>
            <w:vAlign w:val="center"/>
          </w:tcPr>
          <w:p w14:paraId="1D0D5392">
            <w:r>
              <w:t>3.311</w:t>
            </w:r>
          </w:p>
        </w:tc>
      </w:tr>
      <w:tr w14:paraId="13FA7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5B53CB">
            <w:r>
              <w:t>外表面太阳辐射吸收系数</w:t>
            </w:r>
          </w:p>
        </w:tc>
        <w:tc>
          <w:tcPr>
            <w:gridSpan w:val="6"/>
          </w:tcPr>
          <w:p w14:paraId="27F4FF66">
            <w:pPr>
              <w:jc w:val="center"/>
            </w:pPr>
            <w:r>
              <w:t>0.73</w:t>
            </w:r>
          </w:p>
        </w:tc>
      </w:tr>
      <w:tr w14:paraId="08024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DC85DD">
            <w:r>
              <w:t>传热系数K=1/(0.16+∑R)</w:t>
            </w:r>
          </w:p>
        </w:tc>
        <w:tc>
          <w:tcPr>
            <w:gridSpan w:val="6"/>
          </w:tcPr>
          <w:p w14:paraId="4D11EA92">
            <w:pPr>
              <w:jc w:val="center"/>
            </w:pPr>
            <w:r>
              <w:t>0.56</w:t>
            </w:r>
          </w:p>
        </w:tc>
      </w:tr>
      <w:tr w14:paraId="11F98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C0716C">
            <w:r>
              <w:t>标准依据</w:t>
            </w:r>
          </w:p>
        </w:tc>
        <w:tc>
          <w:tcPr>
            <w:gridSpan w:val="6"/>
          </w:tcPr>
          <w:p w14:paraId="148E0DB9">
            <w:r>
              <w:t>《建筑节能与可再生能源利用通用规范》GB55015-2021第3.1.10条</w:t>
            </w:r>
          </w:p>
        </w:tc>
      </w:tr>
      <w:tr w14:paraId="34E93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7A527A">
            <w:r>
              <w:t>标准要求</w:t>
            </w:r>
          </w:p>
        </w:tc>
        <w:tc>
          <w:tcPr>
            <w:gridSpan w:val="6"/>
          </w:tcPr>
          <w:p w14:paraId="79FE96F1">
            <w:r>
              <w:t>K应满足表3.1.10-4的规定(K≤0.80)</w:t>
            </w:r>
          </w:p>
        </w:tc>
      </w:tr>
      <w:tr w14:paraId="5B601D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ECB20">
            <w:r>
              <w:t>结论</w:t>
            </w:r>
          </w:p>
        </w:tc>
        <w:tc>
          <w:tcPr>
            <w:gridSpan w:val="6"/>
          </w:tcPr>
          <w:p w14:paraId="34F2707D">
            <w:r>
              <w:t>满足</w:t>
            </w:r>
          </w:p>
        </w:tc>
      </w:tr>
    </w:tbl>
    <w:p w14:paraId="21726A7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E25BBC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5826"/>
      <w:r>
        <w:rPr>
          <w:color w:val="000000"/>
          <w:kern w:val="2"/>
          <w:szCs w:val="24"/>
          <w:lang w:val="en-US"/>
        </w:rPr>
        <w:t>挑空楼板</w:t>
      </w:r>
      <w:bookmarkEnd w:id="46"/>
    </w:p>
    <w:p w14:paraId="30F8D38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BD2085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32293"/>
      <w:r>
        <w:rPr>
          <w:color w:val="000000"/>
          <w:kern w:val="2"/>
          <w:szCs w:val="24"/>
          <w:lang w:val="en-US"/>
        </w:rPr>
        <w:t>外窗热工</w:t>
      </w:r>
      <w:bookmarkEnd w:id="47"/>
    </w:p>
    <w:p w14:paraId="068597D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2BE07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A3993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439ABE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35B1DF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842F72C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BD2000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9E43246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1B5EBD82">
            <w:pPr>
              <w:jc w:val="center"/>
            </w:pPr>
            <w:r>
              <w:t>数据来源</w:t>
            </w:r>
          </w:p>
        </w:tc>
      </w:tr>
      <w:tr w14:paraId="6A463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1CB82A5">
            <w:r>
              <w:t>1</w:t>
            </w:r>
          </w:p>
        </w:tc>
        <w:tc>
          <w:tcPr>
            <w:vMerge w:val="restart"/>
            <w:vAlign w:val="center"/>
          </w:tcPr>
          <w:p w14:paraId="137463CB">
            <w:r>
              <w:t>铝合金平开窗(5中透Low_E+12Ar+5)(双银)(29mm隔热条)</w:t>
            </w:r>
          </w:p>
        </w:tc>
        <w:tc>
          <w:tcPr>
            <w:vAlign w:val="center"/>
          </w:tcPr>
          <w:p w14:paraId="5F74208F">
            <w:r>
              <w:t>104</w:t>
            </w:r>
          </w:p>
        </w:tc>
        <w:tc>
          <w:tcPr>
            <w:vAlign w:val="center"/>
          </w:tcPr>
          <w:p w14:paraId="4C54116E">
            <w:r>
              <w:t>1.80</w:t>
            </w:r>
          </w:p>
        </w:tc>
        <w:tc>
          <w:tcPr>
            <w:vAlign w:val="center"/>
          </w:tcPr>
          <w:p w14:paraId="20333B67">
            <w:r>
              <w:t>0.20</w:t>
            </w:r>
          </w:p>
        </w:tc>
        <w:tc>
          <w:tcPr>
            <w:vAlign w:val="center"/>
          </w:tcPr>
          <w:p w14:paraId="213B43D2">
            <w:r>
              <w:t>0.620</w:t>
            </w:r>
          </w:p>
        </w:tc>
        <w:tc>
          <w:tcPr>
            <w:vAlign w:val="center"/>
          </w:tcPr>
          <w:p w14:paraId="1646BBEA">
            <w:r>
              <w:t>浙江居住建筑节能设计标准 DB33/1015-2021</w:t>
            </w:r>
          </w:p>
        </w:tc>
      </w:tr>
      <w:tr w14:paraId="5427D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EC69AB"/>
        </w:tc>
        <w:tc>
          <w:tcPr>
            <w:vMerge w:val="continue"/>
            <w:vAlign w:val="center"/>
          </w:tcPr>
          <w:p w14:paraId="44F48D3B"/>
        </w:tc>
        <w:tc>
          <w:tcPr>
            <w:gridSpan w:val="5"/>
            <w:shd w:val="clear" w:color="auto" w:fill="E6E6E6"/>
            <w:vAlign w:val="center"/>
          </w:tcPr>
          <w:p w14:paraId="70DB7AA2">
            <w:pPr>
              <w:jc w:val="center"/>
            </w:pPr>
            <w:r>
              <w:t>窗编号</w:t>
            </w:r>
          </w:p>
        </w:tc>
      </w:tr>
      <w:tr w14:paraId="5CA91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A9C3CF"/>
        </w:tc>
        <w:tc>
          <w:tcPr>
            <w:vMerge w:val="continue"/>
            <w:vAlign w:val="center"/>
          </w:tcPr>
          <w:p w14:paraId="5F56BE10"/>
        </w:tc>
        <w:tc>
          <w:tcPr>
            <w:gridSpan w:val="5"/>
            <w:vAlign w:val="center"/>
          </w:tcPr>
          <w:p w14:paraId="5DEE41A0">
            <w:r>
              <w:t>幕墙</w:t>
            </w:r>
          </w:p>
        </w:tc>
      </w:tr>
    </w:tbl>
    <w:p w14:paraId="63BD52D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6FA8B8F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C98078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3B0F80A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19B1D55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E27A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F756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7D1CFE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AC95E8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21E988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BC5E7B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C64A32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746FFE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0A1B48C">
            <w:pPr>
              <w:jc w:val="center"/>
            </w:pPr>
            <w:r>
              <w:t>传热系数</w:t>
            </w:r>
          </w:p>
        </w:tc>
      </w:tr>
      <w:tr w14:paraId="2AE45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B13BB4">
            <w:r>
              <w:t>1</w:t>
            </w:r>
          </w:p>
        </w:tc>
        <w:tc>
          <w:tcPr>
            <w:vAlign w:val="center"/>
          </w:tcPr>
          <w:p w14:paraId="3370F540">
            <w:r>
              <w:t>(玻璃幕墙)</w:t>
            </w:r>
          </w:p>
        </w:tc>
        <w:tc>
          <w:tcPr>
            <w:vAlign w:val="center"/>
          </w:tcPr>
          <w:p w14:paraId="7FD8CC02">
            <w:r>
              <w:t>1~13,16~23,26~38</w:t>
            </w:r>
          </w:p>
        </w:tc>
        <w:tc>
          <w:tcPr>
            <w:vAlign w:val="center"/>
          </w:tcPr>
          <w:p w14:paraId="14A42225"/>
        </w:tc>
        <w:tc>
          <w:tcPr>
            <w:vAlign w:val="center"/>
          </w:tcPr>
          <w:p w14:paraId="7218C671"/>
        </w:tc>
        <w:tc>
          <w:tcPr>
            <w:vAlign w:val="center"/>
          </w:tcPr>
          <w:p w14:paraId="678D0B82">
            <w:r>
              <w:t>6031.180</w:t>
            </w:r>
          </w:p>
        </w:tc>
        <w:tc>
          <w:tcPr>
            <w:vAlign w:val="center"/>
          </w:tcPr>
          <w:p w14:paraId="592F3F66">
            <w:r>
              <w:t>104</w:t>
            </w:r>
          </w:p>
        </w:tc>
        <w:tc>
          <w:tcPr>
            <w:vAlign w:val="center"/>
          </w:tcPr>
          <w:p w14:paraId="278DD75A">
            <w:r>
              <w:t>1.800</w:t>
            </w:r>
          </w:p>
        </w:tc>
      </w:tr>
      <w:tr w14:paraId="56EAEA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B8224B8">
            <w:r>
              <w:t>立面总面积(㎡)</w:t>
            </w:r>
          </w:p>
        </w:tc>
        <w:tc>
          <w:tcPr>
            <w:vAlign w:val="center"/>
          </w:tcPr>
          <w:p w14:paraId="3F0DC537">
            <w:r>
              <w:t>6031.180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B74D642">
            <w:r>
              <w:t>立面平均传热系数</w:t>
            </w:r>
          </w:p>
        </w:tc>
        <w:tc>
          <w:tcPr>
            <w:vAlign w:val="center"/>
          </w:tcPr>
          <w:p w14:paraId="612DA823">
            <w:r>
              <w:t>1.800</w:t>
            </w:r>
          </w:p>
        </w:tc>
      </w:tr>
    </w:tbl>
    <w:p w14:paraId="28BA5AB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B63B9A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05F2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18601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2CC200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E047DD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FC2F79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6351E3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4FB770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E27BE4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6E36DE8">
            <w:pPr>
              <w:jc w:val="center"/>
            </w:pPr>
            <w:r>
              <w:t>传热系数</w:t>
            </w:r>
          </w:p>
        </w:tc>
      </w:tr>
      <w:tr w14:paraId="3A5D2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D58AEE">
            <w:r>
              <w:t>1</w:t>
            </w:r>
          </w:p>
        </w:tc>
        <w:tc>
          <w:tcPr>
            <w:vAlign w:val="center"/>
          </w:tcPr>
          <w:p w14:paraId="51CF1F8C">
            <w:r>
              <w:t>(玻璃幕墙)</w:t>
            </w:r>
          </w:p>
        </w:tc>
        <w:tc>
          <w:tcPr>
            <w:vAlign w:val="center"/>
          </w:tcPr>
          <w:p w14:paraId="0A9889E4">
            <w:r>
              <w:t>1~13,16~23,26~38</w:t>
            </w:r>
          </w:p>
        </w:tc>
        <w:tc>
          <w:tcPr>
            <w:vAlign w:val="center"/>
          </w:tcPr>
          <w:p w14:paraId="29D2ECB0"/>
        </w:tc>
        <w:tc>
          <w:tcPr>
            <w:vAlign w:val="center"/>
          </w:tcPr>
          <w:p w14:paraId="2A84625E"/>
        </w:tc>
        <w:tc>
          <w:tcPr>
            <w:vAlign w:val="center"/>
          </w:tcPr>
          <w:p w14:paraId="5B434B9B">
            <w:r>
              <w:t>5857.180</w:t>
            </w:r>
          </w:p>
        </w:tc>
        <w:tc>
          <w:tcPr>
            <w:vAlign w:val="center"/>
          </w:tcPr>
          <w:p w14:paraId="6C76C734">
            <w:r>
              <w:t>104</w:t>
            </w:r>
          </w:p>
        </w:tc>
        <w:tc>
          <w:tcPr>
            <w:vAlign w:val="center"/>
          </w:tcPr>
          <w:p w14:paraId="2FFEE14C">
            <w:r>
              <w:t>1.800</w:t>
            </w:r>
          </w:p>
        </w:tc>
      </w:tr>
      <w:tr w14:paraId="32304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41425A7">
            <w:r>
              <w:t>立面总面积(㎡)</w:t>
            </w:r>
          </w:p>
        </w:tc>
        <w:tc>
          <w:tcPr>
            <w:vAlign w:val="center"/>
          </w:tcPr>
          <w:p w14:paraId="700AE9FD">
            <w:r>
              <w:t>5857.180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7CA6DB7">
            <w:r>
              <w:t>立面平均传热系数</w:t>
            </w:r>
          </w:p>
        </w:tc>
        <w:tc>
          <w:tcPr>
            <w:vAlign w:val="center"/>
          </w:tcPr>
          <w:p w14:paraId="72E3B7B4">
            <w:r>
              <w:t>1.800</w:t>
            </w:r>
          </w:p>
        </w:tc>
      </w:tr>
    </w:tbl>
    <w:p w14:paraId="60F2436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7A854F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028815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28E4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21235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E0B3AE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14B8E5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35E124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002675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7FF9F2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24DB08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81211B8">
            <w:pPr>
              <w:jc w:val="center"/>
            </w:pPr>
            <w:r>
              <w:t>传热系数</w:t>
            </w:r>
          </w:p>
        </w:tc>
      </w:tr>
      <w:tr w14:paraId="18452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335A7D">
            <w:r>
              <w:t>1</w:t>
            </w:r>
          </w:p>
        </w:tc>
        <w:tc>
          <w:tcPr>
            <w:vAlign w:val="center"/>
          </w:tcPr>
          <w:p w14:paraId="13EB6A17">
            <w:r>
              <w:t>(玻璃幕墙)</w:t>
            </w:r>
          </w:p>
        </w:tc>
        <w:tc>
          <w:tcPr>
            <w:vAlign w:val="center"/>
          </w:tcPr>
          <w:p w14:paraId="72D95A83">
            <w:r>
              <w:t>1~13,16~23,26~38</w:t>
            </w:r>
          </w:p>
        </w:tc>
        <w:tc>
          <w:tcPr>
            <w:vAlign w:val="center"/>
          </w:tcPr>
          <w:p w14:paraId="1B7670C8"/>
        </w:tc>
        <w:tc>
          <w:tcPr>
            <w:vAlign w:val="center"/>
          </w:tcPr>
          <w:p w14:paraId="009E0C7D"/>
        </w:tc>
        <w:tc>
          <w:tcPr>
            <w:vAlign w:val="center"/>
          </w:tcPr>
          <w:p w14:paraId="6EA829BA">
            <w:r>
              <w:t>4942.380</w:t>
            </w:r>
          </w:p>
        </w:tc>
        <w:tc>
          <w:tcPr>
            <w:vAlign w:val="center"/>
          </w:tcPr>
          <w:p w14:paraId="1B9ADCCB">
            <w:r>
              <w:t>104</w:t>
            </w:r>
          </w:p>
        </w:tc>
        <w:tc>
          <w:tcPr>
            <w:vAlign w:val="center"/>
          </w:tcPr>
          <w:p w14:paraId="2B309DA4">
            <w:r>
              <w:t>1.800</w:t>
            </w:r>
          </w:p>
        </w:tc>
      </w:tr>
      <w:tr w14:paraId="57C36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DA6580D">
            <w:r>
              <w:t>立面总面积(㎡)</w:t>
            </w:r>
          </w:p>
        </w:tc>
        <w:tc>
          <w:tcPr>
            <w:vAlign w:val="center"/>
          </w:tcPr>
          <w:p w14:paraId="5ED71F7B">
            <w:r>
              <w:t>4942.380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62D40D0">
            <w:r>
              <w:t>立面平均传热系数</w:t>
            </w:r>
          </w:p>
        </w:tc>
        <w:tc>
          <w:tcPr>
            <w:vAlign w:val="center"/>
          </w:tcPr>
          <w:p w14:paraId="576E1912">
            <w:r>
              <w:t>1.800</w:t>
            </w:r>
          </w:p>
        </w:tc>
      </w:tr>
    </w:tbl>
    <w:p w14:paraId="61A4F1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279D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47BC6DA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5299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38844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C652DE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40C4D7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26E0D4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A80B22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79FFAA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BC7128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E905FDD">
            <w:pPr>
              <w:jc w:val="center"/>
            </w:pPr>
            <w:r>
              <w:t>传热系数</w:t>
            </w:r>
          </w:p>
        </w:tc>
      </w:tr>
      <w:tr w14:paraId="32DB7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E2192F">
            <w:r>
              <w:t>1</w:t>
            </w:r>
          </w:p>
        </w:tc>
        <w:tc>
          <w:tcPr>
            <w:vAlign w:val="center"/>
          </w:tcPr>
          <w:p w14:paraId="55B4BFF1">
            <w:r>
              <w:t>(玻璃幕墙)</w:t>
            </w:r>
          </w:p>
        </w:tc>
        <w:tc>
          <w:tcPr>
            <w:vAlign w:val="center"/>
          </w:tcPr>
          <w:p w14:paraId="195B5C7E">
            <w:r>
              <w:t>1~13,16~23,26~38</w:t>
            </w:r>
          </w:p>
        </w:tc>
        <w:tc>
          <w:tcPr>
            <w:vAlign w:val="center"/>
          </w:tcPr>
          <w:p w14:paraId="7B6BFA72"/>
        </w:tc>
        <w:tc>
          <w:tcPr>
            <w:vAlign w:val="center"/>
          </w:tcPr>
          <w:p w14:paraId="3DEEDF24"/>
        </w:tc>
        <w:tc>
          <w:tcPr>
            <w:vAlign w:val="center"/>
          </w:tcPr>
          <w:p w14:paraId="0CCCF05C">
            <w:r>
              <w:t>4942.380</w:t>
            </w:r>
          </w:p>
        </w:tc>
        <w:tc>
          <w:tcPr>
            <w:vAlign w:val="center"/>
          </w:tcPr>
          <w:p w14:paraId="4D2BD2A4">
            <w:r>
              <w:t>104</w:t>
            </w:r>
          </w:p>
        </w:tc>
        <w:tc>
          <w:tcPr>
            <w:vAlign w:val="center"/>
          </w:tcPr>
          <w:p w14:paraId="4C7F48F7">
            <w:r>
              <w:t>1.800</w:t>
            </w:r>
          </w:p>
        </w:tc>
      </w:tr>
      <w:tr w14:paraId="63E67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A691325">
            <w:r>
              <w:t>立面总面积(㎡)</w:t>
            </w:r>
          </w:p>
        </w:tc>
        <w:tc>
          <w:tcPr>
            <w:vAlign w:val="center"/>
          </w:tcPr>
          <w:p w14:paraId="1814E259">
            <w:r>
              <w:t>4942.380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A13DB07">
            <w:r>
              <w:t>立面平均传热系数</w:t>
            </w:r>
          </w:p>
        </w:tc>
        <w:tc>
          <w:tcPr>
            <w:vAlign w:val="center"/>
          </w:tcPr>
          <w:p w14:paraId="2969D71B">
            <w:r>
              <w:t>1.800</w:t>
            </w:r>
          </w:p>
        </w:tc>
      </w:tr>
    </w:tbl>
    <w:p w14:paraId="2CCCF01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12F3E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6CACBA2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3FAA294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FDBD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6E850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3B9255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5B641B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A9F327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0D9E9F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E9C2E7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903F4F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DF5F105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EC6FFD0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4975A3A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7A04319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E20E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86DB86">
            <w:r>
              <w:t>1</w:t>
            </w:r>
          </w:p>
        </w:tc>
        <w:tc>
          <w:tcPr>
            <w:vAlign w:val="center"/>
          </w:tcPr>
          <w:p w14:paraId="55000DE6">
            <w:r>
              <w:t>(玻璃幕墙)</w:t>
            </w:r>
          </w:p>
        </w:tc>
        <w:tc>
          <w:tcPr>
            <w:vAlign w:val="center"/>
          </w:tcPr>
          <w:p w14:paraId="70FC3B93">
            <w:r>
              <w:t>1~13,16~23,26~38</w:t>
            </w:r>
          </w:p>
        </w:tc>
        <w:tc>
          <w:tcPr>
            <w:vAlign w:val="center"/>
          </w:tcPr>
          <w:p w14:paraId="7275B917"/>
        </w:tc>
        <w:tc>
          <w:tcPr>
            <w:vAlign w:val="center"/>
          </w:tcPr>
          <w:p w14:paraId="1FBC96EE"/>
        </w:tc>
        <w:tc>
          <w:tcPr>
            <w:vAlign w:val="center"/>
          </w:tcPr>
          <w:p w14:paraId="60E2F9FD">
            <w:r>
              <w:t>6031.180</w:t>
            </w:r>
          </w:p>
        </w:tc>
        <w:tc>
          <w:tcPr>
            <w:vAlign w:val="center"/>
          </w:tcPr>
          <w:p w14:paraId="2A1AA87D">
            <w:r>
              <w:t>104</w:t>
            </w:r>
          </w:p>
        </w:tc>
        <w:tc>
          <w:tcPr>
            <w:vAlign w:val="center"/>
          </w:tcPr>
          <w:p w14:paraId="641F65CA">
            <w:r>
              <w:t>0.200</w:t>
            </w:r>
          </w:p>
        </w:tc>
        <w:tc>
          <w:tcPr>
            <w:vAlign w:val="center"/>
          </w:tcPr>
          <w:p w14:paraId="25222896"/>
        </w:tc>
        <w:tc>
          <w:tcPr>
            <w:vAlign w:val="center"/>
          </w:tcPr>
          <w:p w14:paraId="14A219F5">
            <w:r>
              <w:t>1.000</w:t>
            </w:r>
          </w:p>
        </w:tc>
        <w:tc>
          <w:tcPr>
            <w:vAlign w:val="center"/>
          </w:tcPr>
          <w:p w14:paraId="31A8A16F">
            <w:r>
              <w:t>0.200</w:t>
            </w:r>
          </w:p>
        </w:tc>
      </w:tr>
      <w:tr w14:paraId="658CE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298C2BA">
            <w:r>
              <w:t>立面总面积(㎡)</w:t>
            </w:r>
          </w:p>
        </w:tc>
        <w:tc>
          <w:tcPr>
            <w:vAlign w:val="center"/>
          </w:tcPr>
          <w:p w14:paraId="6608AE48">
            <w:r>
              <w:t>6031.180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EDAE232">
            <w:r>
              <w:t>综合太阳得热系数</w:t>
            </w:r>
          </w:p>
        </w:tc>
        <w:tc>
          <w:tcPr>
            <w:vAlign w:val="center"/>
          </w:tcPr>
          <w:p w14:paraId="143EE581">
            <w:r>
              <w:t>0.200</w:t>
            </w:r>
          </w:p>
        </w:tc>
      </w:tr>
    </w:tbl>
    <w:p w14:paraId="2EF0D4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06AFAFA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C738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0FDE4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53CEF1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29C9A4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FDA9E4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604F3F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98FD8B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D18FC1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08E5A33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648D40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4218A88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55E63B2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68DA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6B3E27">
            <w:r>
              <w:t>1</w:t>
            </w:r>
          </w:p>
        </w:tc>
        <w:tc>
          <w:tcPr>
            <w:vAlign w:val="center"/>
          </w:tcPr>
          <w:p w14:paraId="13A9830C">
            <w:r>
              <w:t>(玻璃幕墙)</w:t>
            </w:r>
          </w:p>
        </w:tc>
        <w:tc>
          <w:tcPr>
            <w:vAlign w:val="center"/>
          </w:tcPr>
          <w:p w14:paraId="422E20C1">
            <w:r>
              <w:t>1~13,16~23,26~38</w:t>
            </w:r>
          </w:p>
        </w:tc>
        <w:tc>
          <w:tcPr>
            <w:vAlign w:val="center"/>
          </w:tcPr>
          <w:p w14:paraId="66EE0334"/>
        </w:tc>
        <w:tc>
          <w:tcPr>
            <w:vAlign w:val="center"/>
          </w:tcPr>
          <w:p w14:paraId="7C78139E"/>
        </w:tc>
        <w:tc>
          <w:tcPr>
            <w:vAlign w:val="center"/>
          </w:tcPr>
          <w:p w14:paraId="177F3621">
            <w:r>
              <w:t>5857.180</w:t>
            </w:r>
          </w:p>
        </w:tc>
        <w:tc>
          <w:tcPr>
            <w:vAlign w:val="center"/>
          </w:tcPr>
          <w:p w14:paraId="7C8F696D">
            <w:r>
              <w:t>104</w:t>
            </w:r>
          </w:p>
        </w:tc>
        <w:tc>
          <w:tcPr>
            <w:vAlign w:val="center"/>
          </w:tcPr>
          <w:p w14:paraId="2B853188">
            <w:r>
              <w:t>0.200</w:t>
            </w:r>
          </w:p>
        </w:tc>
        <w:tc>
          <w:tcPr>
            <w:vAlign w:val="center"/>
          </w:tcPr>
          <w:p w14:paraId="0F2611C7"/>
        </w:tc>
        <w:tc>
          <w:tcPr>
            <w:vAlign w:val="center"/>
          </w:tcPr>
          <w:p w14:paraId="7C217416">
            <w:r>
              <w:t>1.000</w:t>
            </w:r>
          </w:p>
        </w:tc>
        <w:tc>
          <w:tcPr>
            <w:vAlign w:val="center"/>
          </w:tcPr>
          <w:p w14:paraId="2651AEEC">
            <w:r>
              <w:t>0.200</w:t>
            </w:r>
          </w:p>
        </w:tc>
      </w:tr>
      <w:tr w14:paraId="32BED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EFFFBBE">
            <w:r>
              <w:t>立面总面积(㎡)</w:t>
            </w:r>
          </w:p>
        </w:tc>
        <w:tc>
          <w:tcPr>
            <w:vAlign w:val="center"/>
          </w:tcPr>
          <w:p w14:paraId="755B6B45">
            <w:r>
              <w:t>5857.180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9989ADC">
            <w:r>
              <w:t>综合太阳得热系数</w:t>
            </w:r>
          </w:p>
        </w:tc>
        <w:tc>
          <w:tcPr>
            <w:vAlign w:val="center"/>
          </w:tcPr>
          <w:p w14:paraId="2E288C2C">
            <w:r>
              <w:t>0.200</w:t>
            </w:r>
          </w:p>
        </w:tc>
      </w:tr>
    </w:tbl>
    <w:p w14:paraId="2CEAA22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48EA5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0F30A4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3384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B2196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DA1219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26A329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484906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DA51B8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D2AC7E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BD279B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63A7C4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20F1264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827CB04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C09988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BF47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85655D">
            <w:r>
              <w:t>1</w:t>
            </w:r>
          </w:p>
        </w:tc>
        <w:tc>
          <w:tcPr>
            <w:vAlign w:val="center"/>
          </w:tcPr>
          <w:p w14:paraId="54BC2CB7">
            <w:r>
              <w:t>(玻璃幕墙)</w:t>
            </w:r>
          </w:p>
        </w:tc>
        <w:tc>
          <w:tcPr>
            <w:vAlign w:val="center"/>
          </w:tcPr>
          <w:p w14:paraId="20BBD098">
            <w:r>
              <w:t>1~13,16~23,26~38</w:t>
            </w:r>
          </w:p>
        </w:tc>
        <w:tc>
          <w:tcPr>
            <w:vAlign w:val="center"/>
          </w:tcPr>
          <w:p w14:paraId="2C3E800E"/>
        </w:tc>
        <w:tc>
          <w:tcPr>
            <w:vAlign w:val="center"/>
          </w:tcPr>
          <w:p w14:paraId="219FBF4C"/>
        </w:tc>
        <w:tc>
          <w:tcPr>
            <w:vAlign w:val="center"/>
          </w:tcPr>
          <w:p w14:paraId="2B66CCDB">
            <w:r>
              <w:t>4942.380</w:t>
            </w:r>
          </w:p>
        </w:tc>
        <w:tc>
          <w:tcPr>
            <w:vAlign w:val="center"/>
          </w:tcPr>
          <w:p w14:paraId="193ECC67">
            <w:r>
              <w:t>104</w:t>
            </w:r>
          </w:p>
        </w:tc>
        <w:tc>
          <w:tcPr>
            <w:vAlign w:val="center"/>
          </w:tcPr>
          <w:p w14:paraId="47B4E8D6">
            <w:r>
              <w:t>0.200</w:t>
            </w:r>
          </w:p>
        </w:tc>
        <w:tc>
          <w:tcPr>
            <w:vAlign w:val="center"/>
          </w:tcPr>
          <w:p w14:paraId="27DC38E8"/>
        </w:tc>
        <w:tc>
          <w:tcPr>
            <w:vAlign w:val="center"/>
          </w:tcPr>
          <w:p w14:paraId="6C56A111">
            <w:r>
              <w:t>1.000</w:t>
            </w:r>
          </w:p>
        </w:tc>
        <w:tc>
          <w:tcPr>
            <w:vAlign w:val="center"/>
          </w:tcPr>
          <w:p w14:paraId="65C49431">
            <w:r>
              <w:t>0.200</w:t>
            </w:r>
          </w:p>
        </w:tc>
      </w:tr>
      <w:tr w14:paraId="1305A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0B87722">
            <w:r>
              <w:t>立面总面积(㎡)</w:t>
            </w:r>
          </w:p>
        </w:tc>
        <w:tc>
          <w:tcPr>
            <w:vAlign w:val="center"/>
          </w:tcPr>
          <w:p w14:paraId="754D91B5">
            <w:r>
              <w:t>4942.380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000A3FC">
            <w:r>
              <w:t>综合太阳得热系数</w:t>
            </w:r>
          </w:p>
        </w:tc>
        <w:tc>
          <w:tcPr>
            <w:vAlign w:val="center"/>
          </w:tcPr>
          <w:p w14:paraId="22DC9D33">
            <w:r>
              <w:t>0.200</w:t>
            </w:r>
          </w:p>
        </w:tc>
      </w:tr>
    </w:tbl>
    <w:p w14:paraId="76FE51E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7E1B14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29FD4F3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04A94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3EA71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BDE201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2DC31E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68950C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55406D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B83013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402413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003FF40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C1A1E4C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5C4662E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BD79D8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9315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A6EC4E">
            <w:r>
              <w:t>1</w:t>
            </w:r>
          </w:p>
        </w:tc>
        <w:tc>
          <w:tcPr>
            <w:vAlign w:val="center"/>
          </w:tcPr>
          <w:p w14:paraId="12720285">
            <w:r>
              <w:t>(玻璃幕墙)</w:t>
            </w:r>
          </w:p>
        </w:tc>
        <w:tc>
          <w:tcPr>
            <w:vAlign w:val="center"/>
          </w:tcPr>
          <w:p w14:paraId="27DF54BA">
            <w:r>
              <w:t>1~13,16~23,26~38</w:t>
            </w:r>
          </w:p>
        </w:tc>
        <w:tc>
          <w:tcPr>
            <w:vAlign w:val="center"/>
          </w:tcPr>
          <w:p w14:paraId="324D319F"/>
        </w:tc>
        <w:tc>
          <w:tcPr>
            <w:vAlign w:val="center"/>
          </w:tcPr>
          <w:p w14:paraId="2F5292A0"/>
        </w:tc>
        <w:tc>
          <w:tcPr>
            <w:vAlign w:val="center"/>
          </w:tcPr>
          <w:p w14:paraId="45AEBCE1">
            <w:r>
              <w:t>4942.380</w:t>
            </w:r>
          </w:p>
        </w:tc>
        <w:tc>
          <w:tcPr>
            <w:vAlign w:val="center"/>
          </w:tcPr>
          <w:p w14:paraId="4EE699AC">
            <w:r>
              <w:t>104</w:t>
            </w:r>
          </w:p>
        </w:tc>
        <w:tc>
          <w:tcPr>
            <w:vAlign w:val="center"/>
          </w:tcPr>
          <w:p w14:paraId="553DA822">
            <w:r>
              <w:t>0.200</w:t>
            </w:r>
          </w:p>
        </w:tc>
        <w:tc>
          <w:tcPr>
            <w:vAlign w:val="center"/>
          </w:tcPr>
          <w:p w14:paraId="4EFFA83F"/>
        </w:tc>
        <w:tc>
          <w:tcPr>
            <w:vAlign w:val="center"/>
          </w:tcPr>
          <w:p w14:paraId="5BE3C524">
            <w:r>
              <w:t>1.000</w:t>
            </w:r>
          </w:p>
        </w:tc>
        <w:tc>
          <w:tcPr>
            <w:vAlign w:val="center"/>
          </w:tcPr>
          <w:p w14:paraId="3592577E">
            <w:r>
              <w:t>0.200</w:t>
            </w:r>
          </w:p>
        </w:tc>
      </w:tr>
      <w:tr w14:paraId="7FAD2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EBCA5CD">
            <w:r>
              <w:t>立面总面积(㎡)</w:t>
            </w:r>
          </w:p>
        </w:tc>
        <w:tc>
          <w:tcPr>
            <w:vAlign w:val="center"/>
          </w:tcPr>
          <w:p w14:paraId="23C1ED59">
            <w:r>
              <w:t>4942.380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5DF34AED">
            <w:r>
              <w:t>综合太阳得热系数</w:t>
            </w:r>
          </w:p>
        </w:tc>
        <w:tc>
          <w:tcPr>
            <w:vAlign w:val="center"/>
          </w:tcPr>
          <w:p w14:paraId="77CC07D6">
            <w:r>
              <w:t>0.200</w:t>
            </w:r>
          </w:p>
        </w:tc>
      </w:tr>
    </w:tbl>
    <w:p w14:paraId="552E517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7BE10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4B0E8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C7CAB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366603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E3C0CF4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002325BA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C3B72B3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05DF4CE5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58296BC4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091B8A2C">
            <w:pPr>
              <w:jc w:val="center"/>
            </w:pPr>
            <w:r>
              <w:t>结论</w:t>
            </w:r>
          </w:p>
        </w:tc>
      </w:tr>
      <w:tr w14:paraId="574E7C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59BA1">
            <w:r>
              <w:t>南向</w:t>
            </w:r>
          </w:p>
        </w:tc>
        <w:tc>
          <w:tcPr>
            <w:vAlign w:val="center"/>
          </w:tcPr>
          <w:p w14:paraId="086AF683">
            <w:r>
              <w:t>立面1</w:t>
            </w:r>
          </w:p>
        </w:tc>
        <w:tc>
          <w:tcPr>
            <w:vAlign w:val="center"/>
          </w:tcPr>
          <w:p w14:paraId="3A1C341C">
            <w:r>
              <w:t>6031.18</w:t>
            </w:r>
          </w:p>
        </w:tc>
        <w:tc>
          <w:tcPr>
            <w:vAlign w:val="center"/>
          </w:tcPr>
          <w:p w14:paraId="3BA657CA">
            <w:r>
              <w:t>1.80</w:t>
            </w:r>
          </w:p>
        </w:tc>
        <w:tc>
          <w:tcPr>
            <w:vAlign w:val="center"/>
          </w:tcPr>
          <w:p w14:paraId="60DBAC1A">
            <w:r>
              <w:t>0.20</w:t>
            </w:r>
          </w:p>
        </w:tc>
        <w:tc>
          <w:tcPr>
            <w:vAlign w:val="center"/>
          </w:tcPr>
          <w:p w14:paraId="39516CB8">
            <w:r>
              <w:t>0.93</w:t>
            </w:r>
          </w:p>
        </w:tc>
        <w:tc>
          <w:tcPr>
            <w:vAlign w:val="center"/>
          </w:tcPr>
          <w:p w14:paraId="01758BB7">
            <w:r>
              <w:t>K≤1.80, SHGC≤0.20</w:t>
            </w:r>
          </w:p>
        </w:tc>
        <w:tc>
          <w:tcPr>
            <w:vAlign w:val="center"/>
          </w:tcPr>
          <w:p w14:paraId="396EEC9F">
            <w:r>
              <w:t>满足</w:t>
            </w:r>
          </w:p>
        </w:tc>
      </w:tr>
      <w:tr w14:paraId="1A918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8B5E96">
            <w:r>
              <w:t>北向</w:t>
            </w:r>
          </w:p>
        </w:tc>
        <w:tc>
          <w:tcPr>
            <w:vAlign w:val="center"/>
          </w:tcPr>
          <w:p w14:paraId="3B5A750F">
            <w:r>
              <w:t>立面2</w:t>
            </w:r>
          </w:p>
        </w:tc>
        <w:tc>
          <w:tcPr>
            <w:vAlign w:val="center"/>
          </w:tcPr>
          <w:p w14:paraId="1F0073FC">
            <w:r>
              <w:t>5857.18</w:t>
            </w:r>
          </w:p>
        </w:tc>
        <w:tc>
          <w:tcPr>
            <w:vAlign w:val="center"/>
          </w:tcPr>
          <w:p w14:paraId="565179DA">
            <w:r>
              <w:t>1.80</w:t>
            </w:r>
          </w:p>
        </w:tc>
        <w:tc>
          <w:tcPr>
            <w:vAlign w:val="center"/>
          </w:tcPr>
          <w:p w14:paraId="23BC3E56">
            <w:r>
              <w:t>0.20</w:t>
            </w:r>
          </w:p>
        </w:tc>
        <w:tc>
          <w:tcPr>
            <w:vAlign w:val="center"/>
          </w:tcPr>
          <w:p w14:paraId="5614EEA5">
            <w:r>
              <w:t>0.90</w:t>
            </w:r>
          </w:p>
        </w:tc>
        <w:tc>
          <w:tcPr>
            <w:vAlign w:val="center"/>
          </w:tcPr>
          <w:p w14:paraId="39209175">
            <w:r>
              <w:t>K≤1.80, SHGC≤0.20</w:t>
            </w:r>
          </w:p>
        </w:tc>
        <w:tc>
          <w:tcPr>
            <w:vAlign w:val="center"/>
          </w:tcPr>
          <w:p w14:paraId="445A5495">
            <w:r>
              <w:t>满足</w:t>
            </w:r>
          </w:p>
        </w:tc>
      </w:tr>
      <w:tr w14:paraId="5840A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A14AB3">
            <w:r>
              <w:t>东向</w:t>
            </w:r>
          </w:p>
        </w:tc>
        <w:tc>
          <w:tcPr>
            <w:vAlign w:val="center"/>
          </w:tcPr>
          <w:p w14:paraId="2A9736BD">
            <w:r>
              <w:t>立面3</w:t>
            </w:r>
          </w:p>
        </w:tc>
        <w:tc>
          <w:tcPr>
            <w:vAlign w:val="center"/>
          </w:tcPr>
          <w:p w14:paraId="3218169F">
            <w:r>
              <w:t>4942.38</w:t>
            </w:r>
          </w:p>
        </w:tc>
        <w:tc>
          <w:tcPr>
            <w:vAlign w:val="center"/>
          </w:tcPr>
          <w:p w14:paraId="0030C6C0">
            <w:r>
              <w:t>1.80</w:t>
            </w:r>
          </w:p>
        </w:tc>
        <w:tc>
          <w:tcPr>
            <w:vAlign w:val="center"/>
          </w:tcPr>
          <w:p w14:paraId="5EC2049C">
            <w:r>
              <w:t>0.20</w:t>
            </w:r>
          </w:p>
        </w:tc>
        <w:tc>
          <w:tcPr>
            <w:vAlign w:val="center"/>
          </w:tcPr>
          <w:p w14:paraId="1E893147">
            <w:r>
              <w:t>0.92</w:t>
            </w:r>
          </w:p>
        </w:tc>
        <w:tc>
          <w:tcPr>
            <w:vAlign w:val="center"/>
          </w:tcPr>
          <w:p w14:paraId="2B93CDAE">
            <w:r>
              <w:t>K≤1.80, SHGC≤0.20</w:t>
            </w:r>
          </w:p>
        </w:tc>
        <w:tc>
          <w:tcPr>
            <w:vAlign w:val="center"/>
          </w:tcPr>
          <w:p w14:paraId="762D6EFB">
            <w:r>
              <w:t>满足</w:t>
            </w:r>
          </w:p>
        </w:tc>
      </w:tr>
      <w:tr w14:paraId="01A74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23A563">
            <w:r>
              <w:t>西向</w:t>
            </w:r>
          </w:p>
        </w:tc>
        <w:tc>
          <w:tcPr>
            <w:vAlign w:val="center"/>
          </w:tcPr>
          <w:p w14:paraId="3C367ABB">
            <w:r>
              <w:t>立面4</w:t>
            </w:r>
          </w:p>
        </w:tc>
        <w:tc>
          <w:tcPr>
            <w:vAlign w:val="center"/>
          </w:tcPr>
          <w:p w14:paraId="7DDAC1C2">
            <w:r>
              <w:t>4942.38</w:t>
            </w:r>
          </w:p>
        </w:tc>
        <w:tc>
          <w:tcPr>
            <w:vAlign w:val="center"/>
          </w:tcPr>
          <w:p w14:paraId="3E85705C">
            <w:r>
              <w:t>1.80</w:t>
            </w:r>
          </w:p>
        </w:tc>
        <w:tc>
          <w:tcPr>
            <w:vAlign w:val="center"/>
          </w:tcPr>
          <w:p w14:paraId="0CDBB54E">
            <w:r>
              <w:t>0.20</w:t>
            </w:r>
          </w:p>
        </w:tc>
        <w:tc>
          <w:tcPr>
            <w:vAlign w:val="center"/>
          </w:tcPr>
          <w:p w14:paraId="2EF55867">
            <w:r>
              <w:t>0.92</w:t>
            </w:r>
          </w:p>
        </w:tc>
        <w:tc>
          <w:tcPr>
            <w:vAlign w:val="center"/>
          </w:tcPr>
          <w:p w14:paraId="58AA109A">
            <w:r>
              <w:t>K≤1.80, SHGC≤0.20</w:t>
            </w:r>
          </w:p>
        </w:tc>
        <w:tc>
          <w:tcPr>
            <w:vAlign w:val="center"/>
          </w:tcPr>
          <w:p w14:paraId="252815B8">
            <w:r>
              <w:t>满足</w:t>
            </w:r>
          </w:p>
        </w:tc>
      </w:tr>
      <w:tr w14:paraId="7B105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BD7158">
            <w:r>
              <w:t>综合平均</w:t>
            </w:r>
          </w:p>
        </w:tc>
        <w:tc>
          <w:tcPr>
            <w:vAlign w:val="center"/>
          </w:tcPr>
          <w:p w14:paraId="7092892A"/>
        </w:tc>
        <w:tc>
          <w:tcPr>
            <w:vAlign w:val="center"/>
          </w:tcPr>
          <w:p w14:paraId="7E69E4F9">
            <w:r>
              <w:t>21773.12</w:t>
            </w:r>
          </w:p>
        </w:tc>
        <w:tc>
          <w:tcPr>
            <w:vAlign w:val="center"/>
          </w:tcPr>
          <w:p w14:paraId="49A8AB48">
            <w:r>
              <w:t>1.80</w:t>
            </w:r>
          </w:p>
        </w:tc>
        <w:tc>
          <w:tcPr>
            <w:vAlign w:val="center"/>
          </w:tcPr>
          <w:p w14:paraId="1BE5404C">
            <w:r>
              <w:t>0.20</w:t>
            </w:r>
          </w:p>
        </w:tc>
        <w:tc>
          <w:tcPr>
            <w:vAlign w:val="center"/>
          </w:tcPr>
          <w:p w14:paraId="04162268">
            <w:r>
              <w:t>0.92</w:t>
            </w:r>
          </w:p>
        </w:tc>
        <w:tc>
          <w:tcPr>
            <w:vAlign w:val="center"/>
          </w:tcPr>
          <w:p w14:paraId="1141C792"/>
        </w:tc>
        <w:tc>
          <w:tcPr>
            <w:vAlign w:val="center"/>
          </w:tcPr>
          <w:p w14:paraId="564791F9"/>
        </w:tc>
      </w:tr>
      <w:tr w14:paraId="722D45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96EC8E">
            <w:r>
              <w:t>标准依据</w:t>
            </w:r>
          </w:p>
        </w:tc>
        <w:tc>
          <w:tcPr>
            <w:gridSpan w:val="7"/>
            <w:vAlign w:val="center"/>
          </w:tcPr>
          <w:p w14:paraId="40A4AB07">
            <w:r>
              <w:t>《建筑节能与可再生能源利用通用规范》GB55015-2021第3.1.10条</w:t>
            </w:r>
          </w:p>
        </w:tc>
      </w:tr>
      <w:tr w14:paraId="58A16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7061B">
            <w:r>
              <w:t>标准要求</w:t>
            </w:r>
          </w:p>
        </w:tc>
        <w:tc>
          <w:tcPr>
            <w:gridSpan w:val="7"/>
            <w:vAlign w:val="center"/>
          </w:tcPr>
          <w:p w14:paraId="5BB46A38">
            <w:r>
              <w:t>外窗传热系数和综合太阳得热系数满足表3.1.10-4的要求</w:t>
            </w:r>
          </w:p>
        </w:tc>
      </w:tr>
      <w:tr w14:paraId="3D628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C1BC87">
            <w:r>
              <w:t>结论</w:t>
            </w:r>
          </w:p>
        </w:tc>
        <w:tc>
          <w:tcPr>
            <w:gridSpan w:val="7"/>
            <w:vAlign w:val="center"/>
          </w:tcPr>
          <w:p w14:paraId="3FD7185B">
            <w:r>
              <w:t>满足</w:t>
            </w:r>
          </w:p>
        </w:tc>
      </w:tr>
    </w:tbl>
    <w:p w14:paraId="49EEE32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6706BAA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1347"/>
      <w:r>
        <w:rPr>
          <w:color w:val="000000"/>
          <w:kern w:val="2"/>
          <w:szCs w:val="24"/>
          <w:lang w:val="en-US"/>
        </w:rPr>
        <w:t>非中空窗面积比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3D03D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02FF5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7EB4D02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A2209AA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48583AFB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4DB983E9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54C16B11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504CC83C">
            <w:pPr>
              <w:jc w:val="center"/>
            </w:pPr>
            <w:r>
              <w:t>结论</w:t>
            </w:r>
          </w:p>
        </w:tc>
      </w:tr>
      <w:tr w14:paraId="17DA5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8CBB6">
            <w:r>
              <w:t>南向</w:t>
            </w:r>
          </w:p>
        </w:tc>
        <w:tc>
          <w:tcPr>
            <w:vAlign w:val="center"/>
          </w:tcPr>
          <w:p w14:paraId="7090E85A">
            <w:r>
              <w:t>立面1</w:t>
            </w:r>
          </w:p>
        </w:tc>
        <w:tc>
          <w:tcPr>
            <w:vAlign w:val="center"/>
          </w:tcPr>
          <w:p w14:paraId="7A06D3C1">
            <w:r>
              <w:t>0.00</w:t>
            </w:r>
          </w:p>
        </w:tc>
        <w:tc>
          <w:tcPr>
            <w:vAlign w:val="center"/>
          </w:tcPr>
          <w:p w14:paraId="7D64603A">
            <w:r>
              <w:t>6031.18</w:t>
            </w:r>
          </w:p>
        </w:tc>
        <w:tc>
          <w:tcPr>
            <w:vAlign w:val="center"/>
          </w:tcPr>
          <w:p w14:paraId="3A1F8F1B">
            <w:r>
              <w:t>0.00</w:t>
            </w:r>
          </w:p>
        </w:tc>
        <w:tc>
          <w:tcPr>
            <w:vAlign w:val="center"/>
          </w:tcPr>
          <w:p w14:paraId="6DBD507F">
            <w:r>
              <w:t>0.15</w:t>
            </w:r>
          </w:p>
        </w:tc>
        <w:tc>
          <w:tcPr>
            <w:vAlign w:val="center"/>
          </w:tcPr>
          <w:p w14:paraId="2814E891">
            <w:r>
              <w:t>满足</w:t>
            </w:r>
          </w:p>
        </w:tc>
      </w:tr>
      <w:tr w14:paraId="09767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F58CD1">
            <w:r>
              <w:t>北向</w:t>
            </w:r>
          </w:p>
        </w:tc>
        <w:tc>
          <w:tcPr>
            <w:vAlign w:val="center"/>
          </w:tcPr>
          <w:p w14:paraId="52FF99B5">
            <w:r>
              <w:t>立面2</w:t>
            </w:r>
          </w:p>
        </w:tc>
        <w:tc>
          <w:tcPr>
            <w:vAlign w:val="center"/>
          </w:tcPr>
          <w:p w14:paraId="215AC888">
            <w:r>
              <w:t>0.00</w:t>
            </w:r>
          </w:p>
        </w:tc>
        <w:tc>
          <w:tcPr>
            <w:vAlign w:val="center"/>
          </w:tcPr>
          <w:p w14:paraId="252FFCEC">
            <w:r>
              <w:t>5857.18</w:t>
            </w:r>
          </w:p>
        </w:tc>
        <w:tc>
          <w:tcPr>
            <w:vAlign w:val="center"/>
          </w:tcPr>
          <w:p w14:paraId="4EE654A7">
            <w:r>
              <w:t>0.00</w:t>
            </w:r>
          </w:p>
        </w:tc>
        <w:tc>
          <w:tcPr>
            <w:vAlign w:val="center"/>
          </w:tcPr>
          <w:p w14:paraId="31C09AAC">
            <w:r>
              <w:t>0.15</w:t>
            </w:r>
          </w:p>
        </w:tc>
        <w:tc>
          <w:tcPr>
            <w:vAlign w:val="center"/>
          </w:tcPr>
          <w:p w14:paraId="6046BAF4">
            <w:r>
              <w:t>满足</w:t>
            </w:r>
          </w:p>
        </w:tc>
      </w:tr>
      <w:tr w14:paraId="56132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9C14D4">
            <w:r>
              <w:t>东向</w:t>
            </w:r>
          </w:p>
        </w:tc>
        <w:tc>
          <w:tcPr>
            <w:vAlign w:val="center"/>
          </w:tcPr>
          <w:p w14:paraId="1DBE1D9F">
            <w:r>
              <w:t>立面3</w:t>
            </w:r>
          </w:p>
        </w:tc>
        <w:tc>
          <w:tcPr>
            <w:vAlign w:val="center"/>
          </w:tcPr>
          <w:p w14:paraId="0CED8BA1">
            <w:r>
              <w:t>0.00</w:t>
            </w:r>
          </w:p>
        </w:tc>
        <w:tc>
          <w:tcPr>
            <w:vAlign w:val="center"/>
          </w:tcPr>
          <w:p w14:paraId="596CE8DE">
            <w:r>
              <w:t>4942.38</w:t>
            </w:r>
          </w:p>
        </w:tc>
        <w:tc>
          <w:tcPr>
            <w:vAlign w:val="center"/>
          </w:tcPr>
          <w:p w14:paraId="02509F10">
            <w:r>
              <w:t>0.00</w:t>
            </w:r>
          </w:p>
        </w:tc>
        <w:tc>
          <w:tcPr>
            <w:vAlign w:val="center"/>
          </w:tcPr>
          <w:p w14:paraId="42FA6946">
            <w:r>
              <w:t>0.15</w:t>
            </w:r>
          </w:p>
        </w:tc>
        <w:tc>
          <w:tcPr>
            <w:vAlign w:val="center"/>
          </w:tcPr>
          <w:p w14:paraId="53D5AB87">
            <w:r>
              <w:t>满足</w:t>
            </w:r>
          </w:p>
        </w:tc>
      </w:tr>
      <w:tr w14:paraId="3DF08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F5C159">
            <w:r>
              <w:t>西向</w:t>
            </w:r>
          </w:p>
        </w:tc>
        <w:tc>
          <w:tcPr>
            <w:vAlign w:val="center"/>
          </w:tcPr>
          <w:p w14:paraId="390598FC">
            <w:r>
              <w:t>立面4</w:t>
            </w:r>
          </w:p>
        </w:tc>
        <w:tc>
          <w:tcPr>
            <w:vAlign w:val="center"/>
          </w:tcPr>
          <w:p w14:paraId="7F16F929">
            <w:r>
              <w:t>0.00</w:t>
            </w:r>
          </w:p>
        </w:tc>
        <w:tc>
          <w:tcPr>
            <w:vAlign w:val="center"/>
          </w:tcPr>
          <w:p w14:paraId="28D23A3A">
            <w:r>
              <w:t>4942.38</w:t>
            </w:r>
          </w:p>
        </w:tc>
        <w:tc>
          <w:tcPr>
            <w:vAlign w:val="center"/>
          </w:tcPr>
          <w:p w14:paraId="58303BEB">
            <w:r>
              <w:t>0.00</w:t>
            </w:r>
          </w:p>
        </w:tc>
        <w:tc>
          <w:tcPr>
            <w:vAlign w:val="center"/>
          </w:tcPr>
          <w:p w14:paraId="7BBD3940">
            <w:r>
              <w:t>0.15</w:t>
            </w:r>
          </w:p>
        </w:tc>
        <w:tc>
          <w:tcPr>
            <w:vAlign w:val="center"/>
          </w:tcPr>
          <w:p w14:paraId="3F1D0B96">
            <w:r>
              <w:t>满足</w:t>
            </w:r>
          </w:p>
        </w:tc>
      </w:tr>
      <w:tr w14:paraId="0C2525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720BB6F">
            <w:r>
              <w:t>标准依据</w:t>
            </w:r>
          </w:p>
        </w:tc>
        <w:tc>
          <w:tcPr>
            <w:gridSpan w:val="5"/>
            <w:vAlign w:val="center"/>
          </w:tcPr>
          <w:p w14:paraId="7EF4695F">
            <w:r>
              <w:t>《建筑节能与可再生能源利用通用规范》GB55015-2021第3.1.13条</w:t>
            </w:r>
          </w:p>
        </w:tc>
      </w:tr>
      <w:tr w14:paraId="5BBB5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4535687">
            <w:r>
              <w:t>标准要求</w:t>
            </w:r>
          </w:p>
        </w:tc>
        <w:tc>
          <w:tcPr>
            <w:gridSpan w:val="5"/>
            <w:vAlign w:val="center"/>
          </w:tcPr>
          <w:p w14:paraId="13E3A870">
            <w:r>
              <w:t>非中空玻璃的面积不应超过同一立面透光面积的15%</w:t>
            </w:r>
          </w:p>
        </w:tc>
      </w:tr>
      <w:tr w14:paraId="5A96F0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2B52F2A">
            <w:r>
              <w:t>结论</w:t>
            </w:r>
          </w:p>
        </w:tc>
        <w:tc>
          <w:tcPr>
            <w:gridSpan w:val="5"/>
            <w:vAlign w:val="center"/>
          </w:tcPr>
          <w:p w14:paraId="2BED6461">
            <w:r>
              <w:t>满足</w:t>
            </w:r>
          </w:p>
        </w:tc>
      </w:tr>
    </w:tbl>
    <w:p w14:paraId="028096A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316"/>
      <w:r>
        <w:rPr>
          <w:color w:val="000000"/>
          <w:kern w:val="2"/>
          <w:szCs w:val="24"/>
          <w:lang w:val="en-US"/>
        </w:rPr>
        <w:t>可开启窗扇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3A473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D613DA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C5D66E2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1F6FBC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9DD5B58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57A45C20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440C320F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4A55B54F">
            <w:pPr>
              <w:jc w:val="center"/>
            </w:pPr>
            <w:r>
              <w:t>可开启窗扇</w:t>
            </w:r>
          </w:p>
        </w:tc>
      </w:tr>
      <w:tr w14:paraId="28276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62C41E86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114DB426">
            <w:r>
              <w:t>1001</w:t>
            </w:r>
          </w:p>
        </w:tc>
        <w:tc>
          <w:tcPr>
            <w:gridSpan w:val="2"/>
            <w:vMerge w:val="restart"/>
            <w:vAlign w:val="center"/>
          </w:tcPr>
          <w:p w14:paraId="091E8F71">
            <w:r>
              <w:t>普通办公室</w:t>
            </w:r>
          </w:p>
        </w:tc>
        <w:tc>
          <w:tcPr>
            <w:vAlign w:val="center"/>
          </w:tcPr>
          <w:p w14:paraId="3B50B95F">
            <w:r>
              <w:t>幕墙</w:t>
            </w:r>
          </w:p>
        </w:tc>
        <w:tc>
          <w:tcPr>
            <w:vAlign w:val="center"/>
          </w:tcPr>
          <w:p w14:paraId="3AF7AE58">
            <w:r>
              <w:t>未编号</w:t>
            </w:r>
          </w:p>
        </w:tc>
        <w:tc>
          <w:tcPr>
            <w:vAlign w:val="center"/>
          </w:tcPr>
          <w:p w14:paraId="288557DD">
            <w:r>
              <w:t>0.00</w:t>
            </w:r>
          </w:p>
        </w:tc>
        <w:tc>
          <w:tcPr>
            <w:vMerge w:val="restart"/>
            <w:vAlign w:val="center"/>
          </w:tcPr>
          <w:p w14:paraId="35E7644C">
            <w:pPr>
              <w:jc w:val="center"/>
            </w:pPr>
            <w:r>
              <w:t>无可开启窗扇</w:t>
            </w:r>
          </w:p>
        </w:tc>
      </w:tr>
      <w:tr w14:paraId="7D066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BD3AFCE"/>
        </w:tc>
        <w:tc>
          <w:tcPr>
            <w:vMerge w:val="continue"/>
            <w:vAlign w:val="center"/>
          </w:tcPr>
          <w:p w14:paraId="60E781C4"/>
        </w:tc>
        <w:tc>
          <w:tcPr>
            <w:gridSpan w:val="2"/>
            <w:vMerge w:val="continue"/>
            <w:vAlign w:val="center"/>
          </w:tcPr>
          <w:p w14:paraId="3F818759"/>
        </w:tc>
        <w:tc>
          <w:tcPr>
            <w:vAlign w:val="center"/>
          </w:tcPr>
          <w:p w14:paraId="76092F97">
            <w:r>
              <w:t>幕墙</w:t>
            </w:r>
          </w:p>
        </w:tc>
        <w:tc>
          <w:tcPr>
            <w:vAlign w:val="center"/>
          </w:tcPr>
          <w:p w14:paraId="1CFB9B10">
            <w:r>
              <w:t>未编号</w:t>
            </w:r>
          </w:p>
        </w:tc>
        <w:tc>
          <w:tcPr>
            <w:vAlign w:val="center"/>
          </w:tcPr>
          <w:p w14:paraId="14F4EE6B">
            <w:r>
              <w:t>0.00</w:t>
            </w:r>
          </w:p>
        </w:tc>
        <w:tc>
          <w:tcPr>
            <w:vMerge w:val="continue"/>
            <w:vAlign w:val="center"/>
          </w:tcPr>
          <w:p w14:paraId="7A51FD33"/>
        </w:tc>
      </w:tr>
      <w:tr w14:paraId="33F9FF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976EC49"/>
        </w:tc>
        <w:tc>
          <w:tcPr>
            <w:vMerge w:val="continue"/>
            <w:vAlign w:val="center"/>
          </w:tcPr>
          <w:p w14:paraId="3E6826DF"/>
        </w:tc>
        <w:tc>
          <w:tcPr>
            <w:gridSpan w:val="2"/>
            <w:vMerge w:val="continue"/>
            <w:vAlign w:val="center"/>
          </w:tcPr>
          <w:p w14:paraId="4C9F1664"/>
        </w:tc>
        <w:tc>
          <w:tcPr>
            <w:vAlign w:val="center"/>
          </w:tcPr>
          <w:p w14:paraId="75A22736">
            <w:r>
              <w:t>幕墙</w:t>
            </w:r>
          </w:p>
        </w:tc>
        <w:tc>
          <w:tcPr>
            <w:vAlign w:val="center"/>
          </w:tcPr>
          <w:p w14:paraId="212730FA">
            <w:r>
              <w:t>未编号</w:t>
            </w:r>
          </w:p>
        </w:tc>
        <w:tc>
          <w:tcPr>
            <w:vAlign w:val="center"/>
          </w:tcPr>
          <w:p w14:paraId="47A059FE">
            <w:r>
              <w:t>0.00</w:t>
            </w:r>
          </w:p>
        </w:tc>
        <w:tc>
          <w:tcPr>
            <w:vMerge w:val="continue"/>
            <w:vAlign w:val="center"/>
          </w:tcPr>
          <w:p w14:paraId="5AD4995D"/>
        </w:tc>
      </w:tr>
      <w:tr w14:paraId="75507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1414AE3"/>
        </w:tc>
        <w:tc>
          <w:tcPr>
            <w:vMerge w:val="continue"/>
            <w:vAlign w:val="center"/>
          </w:tcPr>
          <w:p w14:paraId="1C7624DB"/>
        </w:tc>
        <w:tc>
          <w:tcPr>
            <w:gridSpan w:val="2"/>
            <w:vMerge w:val="continue"/>
            <w:vAlign w:val="center"/>
          </w:tcPr>
          <w:p w14:paraId="4F7A8B5D"/>
        </w:tc>
        <w:tc>
          <w:tcPr>
            <w:vAlign w:val="center"/>
          </w:tcPr>
          <w:p w14:paraId="165D4E15">
            <w:r>
              <w:t>幕墙</w:t>
            </w:r>
          </w:p>
        </w:tc>
        <w:tc>
          <w:tcPr>
            <w:vAlign w:val="center"/>
          </w:tcPr>
          <w:p w14:paraId="715D9D1F">
            <w:r>
              <w:t>未编号</w:t>
            </w:r>
          </w:p>
        </w:tc>
        <w:tc>
          <w:tcPr>
            <w:vAlign w:val="center"/>
          </w:tcPr>
          <w:p w14:paraId="17F15EB8">
            <w:r>
              <w:t>0.00</w:t>
            </w:r>
          </w:p>
        </w:tc>
        <w:tc>
          <w:tcPr>
            <w:vMerge w:val="continue"/>
            <w:vAlign w:val="center"/>
          </w:tcPr>
          <w:p w14:paraId="48CA681B"/>
        </w:tc>
      </w:tr>
      <w:tr w14:paraId="72272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B37DF88">
            <w:pPr>
              <w:jc w:val="center"/>
            </w:pPr>
            <w:r>
              <w:t>2</w:t>
            </w:r>
          </w:p>
        </w:tc>
        <w:tc>
          <w:tcPr>
            <w:vMerge w:val="restart"/>
            <w:vAlign w:val="center"/>
          </w:tcPr>
          <w:p w14:paraId="263D3B9B">
            <w:r>
              <w:t>2001</w:t>
            </w:r>
          </w:p>
        </w:tc>
        <w:tc>
          <w:tcPr>
            <w:gridSpan w:val="2"/>
            <w:vMerge w:val="restart"/>
            <w:vAlign w:val="center"/>
          </w:tcPr>
          <w:p w14:paraId="3EAD7CCA">
            <w:r>
              <w:t>普通办公室</w:t>
            </w:r>
          </w:p>
        </w:tc>
        <w:tc>
          <w:tcPr>
            <w:vAlign w:val="center"/>
          </w:tcPr>
          <w:p w14:paraId="6322C8EB">
            <w:r>
              <w:t>幕墙</w:t>
            </w:r>
          </w:p>
        </w:tc>
        <w:tc>
          <w:tcPr>
            <w:vAlign w:val="center"/>
          </w:tcPr>
          <w:p w14:paraId="0B9C5ADE">
            <w:r>
              <w:t>未编号</w:t>
            </w:r>
          </w:p>
        </w:tc>
        <w:tc>
          <w:tcPr>
            <w:vAlign w:val="center"/>
          </w:tcPr>
          <w:p w14:paraId="6E1CFBC2">
            <w:r>
              <w:t>0.00</w:t>
            </w:r>
          </w:p>
        </w:tc>
        <w:tc>
          <w:tcPr>
            <w:vMerge w:val="restart"/>
            <w:vAlign w:val="center"/>
          </w:tcPr>
          <w:p w14:paraId="1459A518">
            <w:pPr>
              <w:jc w:val="center"/>
            </w:pPr>
            <w:r>
              <w:t>无可开启窗扇</w:t>
            </w:r>
          </w:p>
        </w:tc>
      </w:tr>
      <w:tr w14:paraId="53641B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64F7CA2"/>
        </w:tc>
        <w:tc>
          <w:tcPr>
            <w:vMerge w:val="continue"/>
            <w:vAlign w:val="center"/>
          </w:tcPr>
          <w:p w14:paraId="250F858F"/>
        </w:tc>
        <w:tc>
          <w:tcPr>
            <w:gridSpan w:val="2"/>
            <w:vMerge w:val="continue"/>
            <w:vAlign w:val="center"/>
          </w:tcPr>
          <w:p w14:paraId="6638FFFC"/>
        </w:tc>
        <w:tc>
          <w:tcPr>
            <w:vAlign w:val="center"/>
          </w:tcPr>
          <w:p w14:paraId="4E0D2091">
            <w:r>
              <w:t>幕墙</w:t>
            </w:r>
          </w:p>
        </w:tc>
        <w:tc>
          <w:tcPr>
            <w:vAlign w:val="center"/>
          </w:tcPr>
          <w:p w14:paraId="7130F23B">
            <w:r>
              <w:t>未编号</w:t>
            </w:r>
          </w:p>
        </w:tc>
        <w:tc>
          <w:tcPr>
            <w:vAlign w:val="center"/>
          </w:tcPr>
          <w:p w14:paraId="1EBE92C2">
            <w:r>
              <w:t>0.00</w:t>
            </w:r>
          </w:p>
        </w:tc>
        <w:tc>
          <w:tcPr>
            <w:vMerge w:val="continue"/>
            <w:vAlign w:val="center"/>
          </w:tcPr>
          <w:p w14:paraId="6AE07666"/>
        </w:tc>
      </w:tr>
      <w:tr w14:paraId="3F394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67A4928"/>
        </w:tc>
        <w:tc>
          <w:tcPr>
            <w:vMerge w:val="continue"/>
            <w:vAlign w:val="center"/>
          </w:tcPr>
          <w:p w14:paraId="2038DE5F"/>
        </w:tc>
        <w:tc>
          <w:tcPr>
            <w:gridSpan w:val="2"/>
            <w:vMerge w:val="continue"/>
            <w:vAlign w:val="center"/>
          </w:tcPr>
          <w:p w14:paraId="59224545"/>
        </w:tc>
        <w:tc>
          <w:tcPr>
            <w:vAlign w:val="center"/>
          </w:tcPr>
          <w:p w14:paraId="526B24B8">
            <w:r>
              <w:t>幕墙</w:t>
            </w:r>
          </w:p>
        </w:tc>
        <w:tc>
          <w:tcPr>
            <w:vAlign w:val="center"/>
          </w:tcPr>
          <w:p w14:paraId="25936620">
            <w:r>
              <w:t>未编号</w:t>
            </w:r>
          </w:p>
        </w:tc>
        <w:tc>
          <w:tcPr>
            <w:vAlign w:val="center"/>
          </w:tcPr>
          <w:p w14:paraId="61C9C15A">
            <w:r>
              <w:t>0.00</w:t>
            </w:r>
          </w:p>
        </w:tc>
        <w:tc>
          <w:tcPr>
            <w:vMerge w:val="continue"/>
            <w:vAlign w:val="center"/>
          </w:tcPr>
          <w:p w14:paraId="33111B19"/>
        </w:tc>
      </w:tr>
      <w:tr w14:paraId="7E11A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F53E96C"/>
        </w:tc>
        <w:tc>
          <w:tcPr>
            <w:vMerge w:val="continue"/>
            <w:vAlign w:val="center"/>
          </w:tcPr>
          <w:p w14:paraId="3F337431"/>
        </w:tc>
        <w:tc>
          <w:tcPr>
            <w:gridSpan w:val="2"/>
            <w:vMerge w:val="continue"/>
            <w:vAlign w:val="center"/>
          </w:tcPr>
          <w:p w14:paraId="5001D8C1"/>
        </w:tc>
        <w:tc>
          <w:tcPr>
            <w:vAlign w:val="center"/>
          </w:tcPr>
          <w:p w14:paraId="51E9454E">
            <w:r>
              <w:t>幕墙</w:t>
            </w:r>
          </w:p>
        </w:tc>
        <w:tc>
          <w:tcPr>
            <w:vAlign w:val="center"/>
          </w:tcPr>
          <w:p w14:paraId="3DAB77E6">
            <w:r>
              <w:t>未编号</w:t>
            </w:r>
          </w:p>
        </w:tc>
        <w:tc>
          <w:tcPr>
            <w:vAlign w:val="center"/>
          </w:tcPr>
          <w:p w14:paraId="50528317">
            <w:r>
              <w:t>0.00</w:t>
            </w:r>
          </w:p>
        </w:tc>
        <w:tc>
          <w:tcPr>
            <w:vMerge w:val="continue"/>
            <w:vAlign w:val="center"/>
          </w:tcPr>
          <w:p w14:paraId="71DB4102"/>
        </w:tc>
      </w:tr>
      <w:tr w14:paraId="02D10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64EF41DF"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 w14:paraId="1B9AF759">
            <w:r>
              <w:t>3001</w:t>
            </w:r>
          </w:p>
        </w:tc>
        <w:tc>
          <w:tcPr>
            <w:gridSpan w:val="2"/>
            <w:vMerge w:val="restart"/>
            <w:vAlign w:val="center"/>
          </w:tcPr>
          <w:p w14:paraId="11957229">
            <w:r>
              <w:t>普通办公室</w:t>
            </w:r>
          </w:p>
        </w:tc>
        <w:tc>
          <w:tcPr>
            <w:vAlign w:val="center"/>
          </w:tcPr>
          <w:p w14:paraId="7B146AEB">
            <w:r>
              <w:t>幕墙</w:t>
            </w:r>
          </w:p>
        </w:tc>
        <w:tc>
          <w:tcPr>
            <w:vAlign w:val="center"/>
          </w:tcPr>
          <w:p w14:paraId="6C331368">
            <w:r>
              <w:t>未编号</w:t>
            </w:r>
          </w:p>
        </w:tc>
        <w:tc>
          <w:tcPr>
            <w:vAlign w:val="center"/>
          </w:tcPr>
          <w:p w14:paraId="19CC89F4">
            <w:r>
              <w:t>0.00</w:t>
            </w:r>
          </w:p>
        </w:tc>
        <w:tc>
          <w:tcPr>
            <w:vMerge w:val="restart"/>
            <w:vAlign w:val="center"/>
          </w:tcPr>
          <w:p w14:paraId="6F892C6F">
            <w:pPr>
              <w:jc w:val="center"/>
            </w:pPr>
            <w:r>
              <w:t>无可开启窗扇</w:t>
            </w:r>
          </w:p>
        </w:tc>
      </w:tr>
      <w:tr w14:paraId="1F0466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B5D529B"/>
        </w:tc>
        <w:tc>
          <w:tcPr>
            <w:vMerge w:val="continue"/>
            <w:vAlign w:val="center"/>
          </w:tcPr>
          <w:p w14:paraId="472941D2"/>
        </w:tc>
        <w:tc>
          <w:tcPr>
            <w:gridSpan w:val="2"/>
            <w:vMerge w:val="continue"/>
            <w:vAlign w:val="center"/>
          </w:tcPr>
          <w:p w14:paraId="7D847CB7"/>
        </w:tc>
        <w:tc>
          <w:tcPr>
            <w:vAlign w:val="center"/>
          </w:tcPr>
          <w:p w14:paraId="158F57B7">
            <w:r>
              <w:t>幕墙</w:t>
            </w:r>
          </w:p>
        </w:tc>
        <w:tc>
          <w:tcPr>
            <w:vAlign w:val="center"/>
          </w:tcPr>
          <w:p w14:paraId="7AECCD42">
            <w:r>
              <w:t>未编号</w:t>
            </w:r>
          </w:p>
        </w:tc>
        <w:tc>
          <w:tcPr>
            <w:vAlign w:val="center"/>
          </w:tcPr>
          <w:p w14:paraId="450723AF">
            <w:r>
              <w:t>0.00</w:t>
            </w:r>
          </w:p>
        </w:tc>
        <w:tc>
          <w:tcPr>
            <w:vMerge w:val="continue"/>
            <w:vAlign w:val="center"/>
          </w:tcPr>
          <w:p w14:paraId="2BB30497"/>
        </w:tc>
      </w:tr>
      <w:tr w14:paraId="1CD7A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9818355"/>
        </w:tc>
        <w:tc>
          <w:tcPr>
            <w:vMerge w:val="continue"/>
            <w:vAlign w:val="center"/>
          </w:tcPr>
          <w:p w14:paraId="549091F9"/>
        </w:tc>
        <w:tc>
          <w:tcPr>
            <w:gridSpan w:val="2"/>
            <w:vMerge w:val="continue"/>
            <w:vAlign w:val="center"/>
          </w:tcPr>
          <w:p w14:paraId="4D7E8F80"/>
        </w:tc>
        <w:tc>
          <w:tcPr>
            <w:vAlign w:val="center"/>
          </w:tcPr>
          <w:p w14:paraId="6956B110">
            <w:r>
              <w:t>幕墙</w:t>
            </w:r>
          </w:p>
        </w:tc>
        <w:tc>
          <w:tcPr>
            <w:vAlign w:val="center"/>
          </w:tcPr>
          <w:p w14:paraId="0EFD7AA2">
            <w:r>
              <w:t>未编号</w:t>
            </w:r>
          </w:p>
        </w:tc>
        <w:tc>
          <w:tcPr>
            <w:vAlign w:val="center"/>
          </w:tcPr>
          <w:p w14:paraId="6B19B6BF">
            <w:r>
              <w:t>0.00</w:t>
            </w:r>
          </w:p>
        </w:tc>
        <w:tc>
          <w:tcPr>
            <w:vMerge w:val="continue"/>
            <w:vAlign w:val="center"/>
          </w:tcPr>
          <w:p w14:paraId="2ABB3790"/>
        </w:tc>
      </w:tr>
      <w:tr w14:paraId="0B074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0E44B58"/>
        </w:tc>
        <w:tc>
          <w:tcPr>
            <w:vMerge w:val="continue"/>
            <w:vAlign w:val="center"/>
          </w:tcPr>
          <w:p w14:paraId="43A34317"/>
        </w:tc>
        <w:tc>
          <w:tcPr>
            <w:gridSpan w:val="2"/>
            <w:vMerge w:val="continue"/>
            <w:vAlign w:val="center"/>
          </w:tcPr>
          <w:p w14:paraId="6F61C9C9"/>
        </w:tc>
        <w:tc>
          <w:tcPr>
            <w:vAlign w:val="center"/>
          </w:tcPr>
          <w:p w14:paraId="1DAD6ECE">
            <w:r>
              <w:t>幕墙</w:t>
            </w:r>
          </w:p>
        </w:tc>
        <w:tc>
          <w:tcPr>
            <w:vAlign w:val="center"/>
          </w:tcPr>
          <w:p w14:paraId="689CDA68">
            <w:r>
              <w:t>未编号</w:t>
            </w:r>
          </w:p>
        </w:tc>
        <w:tc>
          <w:tcPr>
            <w:vAlign w:val="center"/>
          </w:tcPr>
          <w:p w14:paraId="6D960D63">
            <w:r>
              <w:t>0.00</w:t>
            </w:r>
          </w:p>
        </w:tc>
        <w:tc>
          <w:tcPr>
            <w:vMerge w:val="continue"/>
            <w:vAlign w:val="center"/>
          </w:tcPr>
          <w:p w14:paraId="480F3EC5"/>
        </w:tc>
      </w:tr>
      <w:tr w14:paraId="71196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32682D6D">
            <w:pPr>
              <w:jc w:val="center"/>
            </w:pPr>
            <w:r>
              <w:t>4</w:t>
            </w:r>
          </w:p>
        </w:tc>
        <w:tc>
          <w:tcPr>
            <w:vMerge w:val="restart"/>
            <w:vAlign w:val="center"/>
          </w:tcPr>
          <w:p w14:paraId="68B409CD">
            <w:r>
              <w:t>4001</w:t>
            </w:r>
          </w:p>
        </w:tc>
        <w:tc>
          <w:tcPr>
            <w:gridSpan w:val="2"/>
            <w:vMerge w:val="restart"/>
            <w:vAlign w:val="center"/>
          </w:tcPr>
          <w:p w14:paraId="3B33E7B9">
            <w:r>
              <w:t>普通办公室</w:t>
            </w:r>
          </w:p>
        </w:tc>
        <w:tc>
          <w:tcPr>
            <w:vAlign w:val="center"/>
          </w:tcPr>
          <w:p w14:paraId="1674EDF4">
            <w:r>
              <w:t>幕墙</w:t>
            </w:r>
          </w:p>
        </w:tc>
        <w:tc>
          <w:tcPr>
            <w:vAlign w:val="center"/>
          </w:tcPr>
          <w:p w14:paraId="1C4FFFB9">
            <w:r>
              <w:t>未编号</w:t>
            </w:r>
          </w:p>
        </w:tc>
        <w:tc>
          <w:tcPr>
            <w:vAlign w:val="center"/>
          </w:tcPr>
          <w:p w14:paraId="59E02489">
            <w:r>
              <w:t>0.00</w:t>
            </w:r>
          </w:p>
        </w:tc>
        <w:tc>
          <w:tcPr>
            <w:vMerge w:val="restart"/>
            <w:vAlign w:val="center"/>
          </w:tcPr>
          <w:p w14:paraId="19FFFD69">
            <w:pPr>
              <w:jc w:val="center"/>
            </w:pPr>
            <w:r>
              <w:t>无可开启窗扇</w:t>
            </w:r>
          </w:p>
        </w:tc>
      </w:tr>
      <w:tr w14:paraId="760CC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FA3A6A7"/>
        </w:tc>
        <w:tc>
          <w:tcPr>
            <w:vMerge w:val="continue"/>
            <w:vAlign w:val="center"/>
          </w:tcPr>
          <w:p w14:paraId="66220D9D"/>
        </w:tc>
        <w:tc>
          <w:tcPr>
            <w:gridSpan w:val="2"/>
            <w:vMerge w:val="continue"/>
            <w:vAlign w:val="center"/>
          </w:tcPr>
          <w:p w14:paraId="45A25C45"/>
        </w:tc>
        <w:tc>
          <w:tcPr>
            <w:vAlign w:val="center"/>
          </w:tcPr>
          <w:p w14:paraId="69840527">
            <w:r>
              <w:t>幕墙</w:t>
            </w:r>
          </w:p>
        </w:tc>
        <w:tc>
          <w:tcPr>
            <w:vAlign w:val="center"/>
          </w:tcPr>
          <w:p w14:paraId="72FBEB12">
            <w:r>
              <w:t>未编号</w:t>
            </w:r>
          </w:p>
        </w:tc>
        <w:tc>
          <w:tcPr>
            <w:vAlign w:val="center"/>
          </w:tcPr>
          <w:p w14:paraId="57406EC9">
            <w:r>
              <w:t>0.00</w:t>
            </w:r>
          </w:p>
        </w:tc>
        <w:tc>
          <w:tcPr>
            <w:vMerge w:val="continue"/>
            <w:vAlign w:val="center"/>
          </w:tcPr>
          <w:p w14:paraId="3F350AF1"/>
        </w:tc>
      </w:tr>
      <w:tr w14:paraId="5D6B3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27CFA33"/>
        </w:tc>
        <w:tc>
          <w:tcPr>
            <w:vMerge w:val="continue"/>
            <w:vAlign w:val="center"/>
          </w:tcPr>
          <w:p w14:paraId="4588B47D"/>
        </w:tc>
        <w:tc>
          <w:tcPr>
            <w:gridSpan w:val="2"/>
            <w:vMerge w:val="continue"/>
            <w:vAlign w:val="center"/>
          </w:tcPr>
          <w:p w14:paraId="2CB75074"/>
        </w:tc>
        <w:tc>
          <w:tcPr>
            <w:vAlign w:val="center"/>
          </w:tcPr>
          <w:p w14:paraId="2B35E885">
            <w:r>
              <w:t>幕墙</w:t>
            </w:r>
          </w:p>
        </w:tc>
        <w:tc>
          <w:tcPr>
            <w:vAlign w:val="center"/>
          </w:tcPr>
          <w:p w14:paraId="098A4DD5">
            <w:r>
              <w:t>未编号</w:t>
            </w:r>
          </w:p>
        </w:tc>
        <w:tc>
          <w:tcPr>
            <w:vAlign w:val="center"/>
          </w:tcPr>
          <w:p w14:paraId="6A6BDD6C">
            <w:r>
              <w:t>0.00</w:t>
            </w:r>
          </w:p>
        </w:tc>
        <w:tc>
          <w:tcPr>
            <w:vMerge w:val="continue"/>
            <w:vAlign w:val="center"/>
          </w:tcPr>
          <w:p w14:paraId="7177560B"/>
        </w:tc>
      </w:tr>
      <w:tr w14:paraId="239D9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6101FB6"/>
        </w:tc>
        <w:tc>
          <w:tcPr>
            <w:vMerge w:val="continue"/>
            <w:vAlign w:val="center"/>
          </w:tcPr>
          <w:p w14:paraId="3D98D645"/>
        </w:tc>
        <w:tc>
          <w:tcPr>
            <w:gridSpan w:val="2"/>
            <w:vMerge w:val="continue"/>
            <w:vAlign w:val="center"/>
          </w:tcPr>
          <w:p w14:paraId="76D7CF75"/>
        </w:tc>
        <w:tc>
          <w:tcPr>
            <w:vAlign w:val="center"/>
          </w:tcPr>
          <w:p w14:paraId="5933CFBA">
            <w:r>
              <w:t>幕墙</w:t>
            </w:r>
          </w:p>
        </w:tc>
        <w:tc>
          <w:tcPr>
            <w:vAlign w:val="center"/>
          </w:tcPr>
          <w:p w14:paraId="32C9CF6D">
            <w:r>
              <w:t>未编号</w:t>
            </w:r>
          </w:p>
        </w:tc>
        <w:tc>
          <w:tcPr>
            <w:vAlign w:val="center"/>
          </w:tcPr>
          <w:p w14:paraId="1733247A">
            <w:r>
              <w:t>0.00</w:t>
            </w:r>
          </w:p>
        </w:tc>
        <w:tc>
          <w:tcPr>
            <w:vMerge w:val="continue"/>
            <w:vAlign w:val="center"/>
          </w:tcPr>
          <w:p w14:paraId="67377015"/>
        </w:tc>
      </w:tr>
      <w:tr w14:paraId="7DC7EA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373F5D5B">
            <w:pPr>
              <w:jc w:val="center"/>
            </w:pPr>
            <w:r>
              <w:t>5</w:t>
            </w:r>
          </w:p>
        </w:tc>
        <w:tc>
          <w:tcPr>
            <w:vMerge w:val="restart"/>
            <w:vAlign w:val="center"/>
          </w:tcPr>
          <w:p w14:paraId="072C570A">
            <w:r>
              <w:t>5001</w:t>
            </w:r>
          </w:p>
        </w:tc>
        <w:tc>
          <w:tcPr>
            <w:gridSpan w:val="2"/>
            <w:vMerge w:val="restart"/>
            <w:vAlign w:val="center"/>
          </w:tcPr>
          <w:p w14:paraId="2305CEF5">
            <w:r>
              <w:t>普通办公室</w:t>
            </w:r>
          </w:p>
        </w:tc>
        <w:tc>
          <w:tcPr>
            <w:vAlign w:val="center"/>
          </w:tcPr>
          <w:p w14:paraId="4F69B95E">
            <w:r>
              <w:t>幕墙</w:t>
            </w:r>
          </w:p>
        </w:tc>
        <w:tc>
          <w:tcPr>
            <w:vAlign w:val="center"/>
          </w:tcPr>
          <w:p w14:paraId="4E94B2E5">
            <w:r>
              <w:t>未编号</w:t>
            </w:r>
          </w:p>
        </w:tc>
        <w:tc>
          <w:tcPr>
            <w:vAlign w:val="center"/>
          </w:tcPr>
          <w:p w14:paraId="22CB86D8">
            <w:r>
              <w:t>0.00</w:t>
            </w:r>
          </w:p>
        </w:tc>
        <w:tc>
          <w:tcPr>
            <w:vMerge w:val="restart"/>
            <w:vAlign w:val="center"/>
          </w:tcPr>
          <w:p w14:paraId="565DA64E">
            <w:pPr>
              <w:jc w:val="center"/>
            </w:pPr>
            <w:r>
              <w:t>无可开启窗扇</w:t>
            </w:r>
          </w:p>
        </w:tc>
      </w:tr>
      <w:tr w14:paraId="61B19B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37EAF3"/>
        </w:tc>
        <w:tc>
          <w:tcPr>
            <w:vMerge w:val="continue"/>
            <w:vAlign w:val="center"/>
          </w:tcPr>
          <w:p w14:paraId="1FA69BDA"/>
        </w:tc>
        <w:tc>
          <w:tcPr>
            <w:gridSpan w:val="2"/>
            <w:vMerge w:val="continue"/>
            <w:vAlign w:val="center"/>
          </w:tcPr>
          <w:p w14:paraId="6E999F75"/>
        </w:tc>
        <w:tc>
          <w:tcPr>
            <w:vAlign w:val="center"/>
          </w:tcPr>
          <w:p w14:paraId="687D3359">
            <w:r>
              <w:t>幕墙</w:t>
            </w:r>
          </w:p>
        </w:tc>
        <w:tc>
          <w:tcPr>
            <w:vAlign w:val="center"/>
          </w:tcPr>
          <w:p w14:paraId="139AF644">
            <w:r>
              <w:t>未编号</w:t>
            </w:r>
          </w:p>
        </w:tc>
        <w:tc>
          <w:tcPr>
            <w:vAlign w:val="center"/>
          </w:tcPr>
          <w:p w14:paraId="326CFB03">
            <w:r>
              <w:t>0.00</w:t>
            </w:r>
          </w:p>
        </w:tc>
        <w:tc>
          <w:tcPr>
            <w:vMerge w:val="continue"/>
            <w:vAlign w:val="center"/>
          </w:tcPr>
          <w:p w14:paraId="3B5B8F21"/>
        </w:tc>
      </w:tr>
      <w:tr w14:paraId="31623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DFBB86"/>
        </w:tc>
        <w:tc>
          <w:tcPr>
            <w:vMerge w:val="continue"/>
            <w:vAlign w:val="center"/>
          </w:tcPr>
          <w:p w14:paraId="44D1CE2C"/>
        </w:tc>
        <w:tc>
          <w:tcPr>
            <w:gridSpan w:val="2"/>
            <w:vMerge w:val="continue"/>
            <w:vAlign w:val="center"/>
          </w:tcPr>
          <w:p w14:paraId="4BF4A52F"/>
        </w:tc>
        <w:tc>
          <w:tcPr>
            <w:vAlign w:val="center"/>
          </w:tcPr>
          <w:p w14:paraId="0C3BFC01">
            <w:r>
              <w:t>幕墙</w:t>
            </w:r>
          </w:p>
        </w:tc>
        <w:tc>
          <w:tcPr>
            <w:vAlign w:val="center"/>
          </w:tcPr>
          <w:p w14:paraId="7DF92A5A">
            <w:r>
              <w:t>未编号</w:t>
            </w:r>
          </w:p>
        </w:tc>
        <w:tc>
          <w:tcPr>
            <w:vAlign w:val="center"/>
          </w:tcPr>
          <w:p w14:paraId="52DF3D62">
            <w:r>
              <w:t>0.00</w:t>
            </w:r>
          </w:p>
        </w:tc>
        <w:tc>
          <w:tcPr>
            <w:vMerge w:val="continue"/>
            <w:vAlign w:val="center"/>
          </w:tcPr>
          <w:p w14:paraId="4346F514"/>
        </w:tc>
      </w:tr>
      <w:tr w14:paraId="4D7C3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B4E38E2"/>
        </w:tc>
        <w:tc>
          <w:tcPr>
            <w:vMerge w:val="continue"/>
            <w:vAlign w:val="center"/>
          </w:tcPr>
          <w:p w14:paraId="429EBB58"/>
        </w:tc>
        <w:tc>
          <w:tcPr>
            <w:gridSpan w:val="2"/>
            <w:vMerge w:val="continue"/>
            <w:vAlign w:val="center"/>
          </w:tcPr>
          <w:p w14:paraId="6146E200"/>
        </w:tc>
        <w:tc>
          <w:tcPr>
            <w:vAlign w:val="center"/>
          </w:tcPr>
          <w:p w14:paraId="7162D7E8">
            <w:r>
              <w:t>幕墙</w:t>
            </w:r>
          </w:p>
        </w:tc>
        <w:tc>
          <w:tcPr>
            <w:vAlign w:val="center"/>
          </w:tcPr>
          <w:p w14:paraId="4AB8E850">
            <w:r>
              <w:t>未编号</w:t>
            </w:r>
          </w:p>
        </w:tc>
        <w:tc>
          <w:tcPr>
            <w:vAlign w:val="center"/>
          </w:tcPr>
          <w:p w14:paraId="34131C22">
            <w:r>
              <w:t>0.00</w:t>
            </w:r>
          </w:p>
        </w:tc>
        <w:tc>
          <w:tcPr>
            <w:vMerge w:val="continue"/>
            <w:vAlign w:val="center"/>
          </w:tcPr>
          <w:p w14:paraId="46CE9C39"/>
        </w:tc>
      </w:tr>
      <w:tr w14:paraId="746CF2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1DEB7387">
            <w:pPr>
              <w:jc w:val="center"/>
            </w:pPr>
            <w:r>
              <w:t>6</w:t>
            </w:r>
          </w:p>
        </w:tc>
        <w:tc>
          <w:tcPr>
            <w:vMerge w:val="restart"/>
            <w:vAlign w:val="center"/>
          </w:tcPr>
          <w:p w14:paraId="544B8C89">
            <w:r>
              <w:t>X001@6</w:t>
            </w:r>
          </w:p>
        </w:tc>
        <w:tc>
          <w:tcPr>
            <w:gridSpan w:val="2"/>
            <w:vMerge w:val="restart"/>
            <w:vAlign w:val="center"/>
          </w:tcPr>
          <w:p w14:paraId="7FBBDF95">
            <w:r>
              <w:t>普通办公室</w:t>
            </w:r>
          </w:p>
        </w:tc>
        <w:tc>
          <w:tcPr>
            <w:vAlign w:val="center"/>
          </w:tcPr>
          <w:p w14:paraId="3CFD8D98">
            <w:r>
              <w:t>幕墙</w:t>
            </w:r>
          </w:p>
        </w:tc>
        <w:tc>
          <w:tcPr>
            <w:vAlign w:val="center"/>
          </w:tcPr>
          <w:p w14:paraId="7D1FA2EB">
            <w:r>
              <w:t>未编号</w:t>
            </w:r>
          </w:p>
        </w:tc>
        <w:tc>
          <w:tcPr>
            <w:vAlign w:val="center"/>
          </w:tcPr>
          <w:p w14:paraId="08A971E6">
            <w:r>
              <w:t>0.00</w:t>
            </w:r>
          </w:p>
        </w:tc>
        <w:tc>
          <w:tcPr>
            <w:vMerge w:val="restart"/>
            <w:vAlign w:val="center"/>
          </w:tcPr>
          <w:p w14:paraId="3F157405">
            <w:pPr>
              <w:jc w:val="center"/>
            </w:pPr>
            <w:r>
              <w:t>无可开启窗扇</w:t>
            </w:r>
          </w:p>
        </w:tc>
      </w:tr>
      <w:tr w14:paraId="2C750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7506F4B"/>
        </w:tc>
        <w:tc>
          <w:tcPr>
            <w:vMerge w:val="continue"/>
            <w:vAlign w:val="center"/>
          </w:tcPr>
          <w:p w14:paraId="39A698B1"/>
        </w:tc>
        <w:tc>
          <w:tcPr>
            <w:gridSpan w:val="2"/>
            <w:vMerge w:val="continue"/>
            <w:vAlign w:val="center"/>
          </w:tcPr>
          <w:p w14:paraId="42E3E188"/>
        </w:tc>
        <w:tc>
          <w:tcPr>
            <w:vAlign w:val="center"/>
          </w:tcPr>
          <w:p w14:paraId="46D762DE">
            <w:r>
              <w:t>幕墙</w:t>
            </w:r>
          </w:p>
        </w:tc>
        <w:tc>
          <w:tcPr>
            <w:vAlign w:val="center"/>
          </w:tcPr>
          <w:p w14:paraId="6682C5D7">
            <w:r>
              <w:t>未编号</w:t>
            </w:r>
          </w:p>
        </w:tc>
        <w:tc>
          <w:tcPr>
            <w:vAlign w:val="center"/>
          </w:tcPr>
          <w:p w14:paraId="3479D69F">
            <w:r>
              <w:t>0.00</w:t>
            </w:r>
          </w:p>
        </w:tc>
        <w:tc>
          <w:tcPr>
            <w:vMerge w:val="continue"/>
            <w:vAlign w:val="center"/>
          </w:tcPr>
          <w:p w14:paraId="0DBCD5FD"/>
        </w:tc>
      </w:tr>
      <w:tr w14:paraId="2C8E4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6DFD01"/>
        </w:tc>
        <w:tc>
          <w:tcPr>
            <w:vMerge w:val="continue"/>
            <w:vAlign w:val="center"/>
          </w:tcPr>
          <w:p w14:paraId="1CBCC836"/>
        </w:tc>
        <w:tc>
          <w:tcPr>
            <w:gridSpan w:val="2"/>
            <w:vMerge w:val="continue"/>
            <w:vAlign w:val="center"/>
          </w:tcPr>
          <w:p w14:paraId="475B25B5"/>
        </w:tc>
        <w:tc>
          <w:tcPr>
            <w:vAlign w:val="center"/>
          </w:tcPr>
          <w:p w14:paraId="7B8D7C6F">
            <w:r>
              <w:t>幕墙</w:t>
            </w:r>
          </w:p>
        </w:tc>
        <w:tc>
          <w:tcPr>
            <w:vAlign w:val="center"/>
          </w:tcPr>
          <w:p w14:paraId="2F4E13A7">
            <w:r>
              <w:t>未编号</w:t>
            </w:r>
          </w:p>
        </w:tc>
        <w:tc>
          <w:tcPr>
            <w:vAlign w:val="center"/>
          </w:tcPr>
          <w:p w14:paraId="28560BDF">
            <w:r>
              <w:t>0.00</w:t>
            </w:r>
          </w:p>
        </w:tc>
        <w:tc>
          <w:tcPr>
            <w:vMerge w:val="continue"/>
            <w:vAlign w:val="center"/>
          </w:tcPr>
          <w:p w14:paraId="138AB74A"/>
        </w:tc>
      </w:tr>
      <w:tr w14:paraId="173CF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0F95228"/>
        </w:tc>
        <w:tc>
          <w:tcPr>
            <w:vMerge w:val="continue"/>
            <w:vAlign w:val="center"/>
          </w:tcPr>
          <w:p w14:paraId="5F2A98F2"/>
        </w:tc>
        <w:tc>
          <w:tcPr>
            <w:gridSpan w:val="2"/>
            <w:vMerge w:val="continue"/>
            <w:vAlign w:val="center"/>
          </w:tcPr>
          <w:p w14:paraId="1EDB017B"/>
        </w:tc>
        <w:tc>
          <w:tcPr>
            <w:vAlign w:val="center"/>
          </w:tcPr>
          <w:p w14:paraId="32BE89FF">
            <w:r>
              <w:t>幕墙</w:t>
            </w:r>
          </w:p>
        </w:tc>
        <w:tc>
          <w:tcPr>
            <w:vAlign w:val="center"/>
          </w:tcPr>
          <w:p w14:paraId="752787DC">
            <w:r>
              <w:t>未编号</w:t>
            </w:r>
          </w:p>
        </w:tc>
        <w:tc>
          <w:tcPr>
            <w:vAlign w:val="center"/>
          </w:tcPr>
          <w:p w14:paraId="313674C5">
            <w:r>
              <w:t>0.00</w:t>
            </w:r>
          </w:p>
        </w:tc>
        <w:tc>
          <w:tcPr>
            <w:vMerge w:val="continue"/>
            <w:vAlign w:val="center"/>
          </w:tcPr>
          <w:p w14:paraId="3A7C5941"/>
        </w:tc>
      </w:tr>
      <w:tr w14:paraId="49FCE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24B0C86"/>
        </w:tc>
        <w:tc>
          <w:tcPr>
            <w:vMerge w:val="continue"/>
            <w:vAlign w:val="center"/>
          </w:tcPr>
          <w:p w14:paraId="3C1746E8"/>
        </w:tc>
        <w:tc>
          <w:tcPr>
            <w:gridSpan w:val="2"/>
            <w:vMerge w:val="continue"/>
            <w:vAlign w:val="center"/>
          </w:tcPr>
          <w:p w14:paraId="6119E576"/>
        </w:tc>
        <w:tc>
          <w:tcPr>
            <w:vAlign w:val="center"/>
          </w:tcPr>
          <w:p w14:paraId="6E41FD54">
            <w:r>
              <w:t>幕墙</w:t>
            </w:r>
          </w:p>
        </w:tc>
        <w:tc>
          <w:tcPr>
            <w:vAlign w:val="center"/>
          </w:tcPr>
          <w:p w14:paraId="1E736189">
            <w:r>
              <w:t>未编号</w:t>
            </w:r>
          </w:p>
        </w:tc>
        <w:tc>
          <w:tcPr>
            <w:vAlign w:val="center"/>
          </w:tcPr>
          <w:p w14:paraId="61221F58">
            <w:r>
              <w:t>0.00</w:t>
            </w:r>
          </w:p>
        </w:tc>
        <w:tc>
          <w:tcPr>
            <w:vMerge w:val="continue"/>
            <w:vAlign w:val="center"/>
          </w:tcPr>
          <w:p w14:paraId="38FC99D5"/>
        </w:tc>
      </w:tr>
      <w:tr w14:paraId="179746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39C7A8"/>
        </w:tc>
        <w:tc>
          <w:tcPr>
            <w:vMerge w:val="continue"/>
            <w:vAlign w:val="center"/>
          </w:tcPr>
          <w:p w14:paraId="365A5586"/>
        </w:tc>
        <w:tc>
          <w:tcPr>
            <w:gridSpan w:val="2"/>
            <w:vMerge w:val="continue"/>
            <w:vAlign w:val="center"/>
          </w:tcPr>
          <w:p w14:paraId="4D7EBF1C"/>
        </w:tc>
        <w:tc>
          <w:tcPr>
            <w:vAlign w:val="center"/>
          </w:tcPr>
          <w:p w14:paraId="6E7FEC43">
            <w:r>
              <w:t>幕墙</w:t>
            </w:r>
          </w:p>
        </w:tc>
        <w:tc>
          <w:tcPr>
            <w:vAlign w:val="center"/>
          </w:tcPr>
          <w:p w14:paraId="1A9263A4">
            <w:r>
              <w:t>未编号</w:t>
            </w:r>
          </w:p>
        </w:tc>
        <w:tc>
          <w:tcPr>
            <w:vAlign w:val="center"/>
          </w:tcPr>
          <w:p w14:paraId="4A4DBFC9">
            <w:r>
              <w:t>0.00</w:t>
            </w:r>
          </w:p>
        </w:tc>
        <w:tc>
          <w:tcPr>
            <w:vMerge w:val="continue"/>
            <w:vAlign w:val="center"/>
          </w:tcPr>
          <w:p w14:paraId="10EB1C1E"/>
        </w:tc>
      </w:tr>
      <w:tr w14:paraId="66D645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06C9EB6"/>
        </w:tc>
        <w:tc>
          <w:tcPr>
            <w:vMerge w:val="continue"/>
            <w:vAlign w:val="center"/>
          </w:tcPr>
          <w:p w14:paraId="4037D25C"/>
        </w:tc>
        <w:tc>
          <w:tcPr>
            <w:gridSpan w:val="2"/>
            <w:vMerge w:val="continue"/>
            <w:vAlign w:val="center"/>
          </w:tcPr>
          <w:p w14:paraId="68D8310B"/>
        </w:tc>
        <w:tc>
          <w:tcPr>
            <w:vAlign w:val="center"/>
          </w:tcPr>
          <w:p w14:paraId="3C546E40">
            <w:r>
              <w:t>幕墙</w:t>
            </w:r>
          </w:p>
        </w:tc>
        <w:tc>
          <w:tcPr>
            <w:vAlign w:val="center"/>
          </w:tcPr>
          <w:p w14:paraId="63EF819D">
            <w:r>
              <w:t>未编号</w:t>
            </w:r>
          </w:p>
        </w:tc>
        <w:tc>
          <w:tcPr>
            <w:vAlign w:val="center"/>
          </w:tcPr>
          <w:p w14:paraId="6BD222D7">
            <w:r>
              <w:t>0.00</w:t>
            </w:r>
          </w:p>
        </w:tc>
        <w:tc>
          <w:tcPr>
            <w:vMerge w:val="continue"/>
            <w:vAlign w:val="center"/>
          </w:tcPr>
          <w:p w14:paraId="188F9649"/>
        </w:tc>
      </w:tr>
      <w:tr w14:paraId="53242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590B4A7"/>
        </w:tc>
        <w:tc>
          <w:tcPr>
            <w:vMerge w:val="continue"/>
            <w:vAlign w:val="center"/>
          </w:tcPr>
          <w:p w14:paraId="02C70E2B"/>
        </w:tc>
        <w:tc>
          <w:tcPr>
            <w:gridSpan w:val="2"/>
            <w:vMerge w:val="continue"/>
            <w:vAlign w:val="center"/>
          </w:tcPr>
          <w:p w14:paraId="218B8B47"/>
        </w:tc>
        <w:tc>
          <w:tcPr>
            <w:vAlign w:val="center"/>
          </w:tcPr>
          <w:p w14:paraId="5B6049A0">
            <w:r>
              <w:t>幕墙</w:t>
            </w:r>
          </w:p>
        </w:tc>
        <w:tc>
          <w:tcPr>
            <w:vAlign w:val="center"/>
          </w:tcPr>
          <w:p w14:paraId="02039A84">
            <w:r>
              <w:t>未编号</w:t>
            </w:r>
          </w:p>
        </w:tc>
        <w:tc>
          <w:tcPr>
            <w:vAlign w:val="center"/>
          </w:tcPr>
          <w:p w14:paraId="60B1B0EB">
            <w:r>
              <w:t>0.00</w:t>
            </w:r>
          </w:p>
        </w:tc>
        <w:tc>
          <w:tcPr>
            <w:vMerge w:val="continue"/>
            <w:vAlign w:val="center"/>
          </w:tcPr>
          <w:p w14:paraId="0E0D0032"/>
        </w:tc>
      </w:tr>
      <w:tr w14:paraId="3B222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367F54C"/>
        </w:tc>
        <w:tc>
          <w:tcPr>
            <w:vMerge w:val="continue"/>
            <w:vAlign w:val="center"/>
          </w:tcPr>
          <w:p w14:paraId="09030E62"/>
        </w:tc>
        <w:tc>
          <w:tcPr>
            <w:gridSpan w:val="2"/>
            <w:vMerge w:val="continue"/>
            <w:vAlign w:val="center"/>
          </w:tcPr>
          <w:p w14:paraId="71641A5E"/>
        </w:tc>
        <w:tc>
          <w:tcPr>
            <w:vAlign w:val="center"/>
          </w:tcPr>
          <w:p w14:paraId="6B4551B6">
            <w:r>
              <w:t>幕墙</w:t>
            </w:r>
          </w:p>
        </w:tc>
        <w:tc>
          <w:tcPr>
            <w:vAlign w:val="center"/>
          </w:tcPr>
          <w:p w14:paraId="1B349E16">
            <w:r>
              <w:t>未编号</w:t>
            </w:r>
          </w:p>
        </w:tc>
        <w:tc>
          <w:tcPr>
            <w:vAlign w:val="center"/>
          </w:tcPr>
          <w:p w14:paraId="38B5E2B7">
            <w:r>
              <w:t>0.00</w:t>
            </w:r>
          </w:p>
        </w:tc>
        <w:tc>
          <w:tcPr>
            <w:vMerge w:val="continue"/>
            <w:vAlign w:val="center"/>
          </w:tcPr>
          <w:p w14:paraId="65D553C6"/>
        </w:tc>
      </w:tr>
      <w:tr w14:paraId="14AFB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75811CF"/>
        </w:tc>
        <w:tc>
          <w:tcPr>
            <w:vMerge w:val="continue"/>
            <w:vAlign w:val="center"/>
          </w:tcPr>
          <w:p w14:paraId="62B6F4C9"/>
        </w:tc>
        <w:tc>
          <w:tcPr>
            <w:gridSpan w:val="2"/>
            <w:vMerge w:val="continue"/>
            <w:vAlign w:val="center"/>
          </w:tcPr>
          <w:p w14:paraId="7D3A3F4E"/>
        </w:tc>
        <w:tc>
          <w:tcPr>
            <w:vAlign w:val="center"/>
          </w:tcPr>
          <w:p w14:paraId="1E73AD22">
            <w:r>
              <w:t>幕墙</w:t>
            </w:r>
          </w:p>
        </w:tc>
        <w:tc>
          <w:tcPr>
            <w:vAlign w:val="center"/>
          </w:tcPr>
          <w:p w14:paraId="35A7CF6D">
            <w:r>
              <w:t>未编号</w:t>
            </w:r>
          </w:p>
        </w:tc>
        <w:tc>
          <w:tcPr>
            <w:vAlign w:val="center"/>
          </w:tcPr>
          <w:p w14:paraId="22BB13D7">
            <w:r>
              <w:t>0.00</w:t>
            </w:r>
          </w:p>
        </w:tc>
        <w:tc>
          <w:tcPr>
            <w:vMerge w:val="continue"/>
            <w:vAlign w:val="center"/>
          </w:tcPr>
          <w:p w14:paraId="5F6127C3"/>
        </w:tc>
      </w:tr>
      <w:tr w14:paraId="7FF12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CF43E79"/>
        </w:tc>
        <w:tc>
          <w:tcPr>
            <w:vMerge w:val="continue"/>
            <w:vAlign w:val="center"/>
          </w:tcPr>
          <w:p w14:paraId="7F9A1C4F"/>
        </w:tc>
        <w:tc>
          <w:tcPr>
            <w:gridSpan w:val="2"/>
            <w:vMerge w:val="continue"/>
            <w:vAlign w:val="center"/>
          </w:tcPr>
          <w:p w14:paraId="70BC8AFC"/>
        </w:tc>
        <w:tc>
          <w:tcPr>
            <w:vAlign w:val="center"/>
          </w:tcPr>
          <w:p w14:paraId="5EBBB4E4">
            <w:r>
              <w:t>幕墙</w:t>
            </w:r>
          </w:p>
        </w:tc>
        <w:tc>
          <w:tcPr>
            <w:vAlign w:val="center"/>
          </w:tcPr>
          <w:p w14:paraId="3FA5C20E">
            <w:r>
              <w:t>未编号</w:t>
            </w:r>
          </w:p>
        </w:tc>
        <w:tc>
          <w:tcPr>
            <w:vAlign w:val="center"/>
          </w:tcPr>
          <w:p w14:paraId="620376A5">
            <w:r>
              <w:t>0.00</w:t>
            </w:r>
          </w:p>
        </w:tc>
        <w:tc>
          <w:tcPr>
            <w:vMerge w:val="continue"/>
            <w:vAlign w:val="center"/>
          </w:tcPr>
          <w:p w14:paraId="2922550C"/>
        </w:tc>
      </w:tr>
      <w:tr w14:paraId="11C040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C8926E5"/>
        </w:tc>
        <w:tc>
          <w:tcPr>
            <w:vMerge w:val="continue"/>
            <w:vAlign w:val="center"/>
          </w:tcPr>
          <w:p w14:paraId="53FFACBD"/>
        </w:tc>
        <w:tc>
          <w:tcPr>
            <w:gridSpan w:val="2"/>
            <w:vMerge w:val="continue"/>
            <w:vAlign w:val="center"/>
          </w:tcPr>
          <w:p w14:paraId="7374F1AE"/>
        </w:tc>
        <w:tc>
          <w:tcPr>
            <w:vAlign w:val="center"/>
          </w:tcPr>
          <w:p w14:paraId="77ACE858">
            <w:r>
              <w:t>幕墙</w:t>
            </w:r>
          </w:p>
        </w:tc>
        <w:tc>
          <w:tcPr>
            <w:vAlign w:val="center"/>
          </w:tcPr>
          <w:p w14:paraId="4950FFA8">
            <w:r>
              <w:t>未编号</w:t>
            </w:r>
          </w:p>
        </w:tc>
        <w:tc>
          <w:tcPr>
            <w:vAlign w:val="center"/>
          </w:tcPr>
          <w:p w14:paraId="735206E9">
            <w:r>
              <w:t>0.00</w:t>
            </w:r>
          </w:p>
        </w:tc>
        <w:tc>
          <w:tcPr>
            <w:vMerge w:val="continue"/>
            <w:vAlign w:val="center"/>
          </w:tcPr>
          <w:p w14:paraId="2D86BD09"/>
        </w:tc>
      </w:tr>
      <w:tr w14:paraId="24E2A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5AABCFD"/>
        </w:tc>
        <w:tc>
          <w:tcPr>
            <w:vMerge w:val="continue"/>
            <w:vAlign w:val="center"/>
          </w:tcPr>
          <w:p w14:paraId="71D653B1"/>
        </w:tc>
        <w:tc>
          <w:tcPr>
            <w:gridSpan w:val="2"/>
            <w:vMerge w:val="continue"/>
            <w:vAlign w:val="center"/>
          </w:tcPr>
          <w:p w14:paraId="1AB15647"/>
        </w:tc>
        <w:tc>
          <w:tcPr>
            <w:vAlign w:val="center"/>
          </w:tcPr>
          <w:p w14:paraId="316FF458">
            <w:r>
              <w:t>幕墙</w:t>
            </w:r>
          </w:p>
        </w:tc>
        <w:tc>
          <w:tcPr>
            <w:vAlign w:val="center"/>
          </w:tcPr>
          <w:p w14:paraId="171BAD2E">
            <w:r>
              <w:t>未编号</w:t>
            </w:r>
          </w:p>
        </w:tc>
        <w:tc>
          <w:tcPr>
            <w:vAlign w:val="center"/>
          </w:tcPr>
          <w:p w14:paraId="2F9CEB6A">
            <w:r>
              <w:t>0.00</w:t>
            </w:r>
          </w:p>
        </w:tc>
        <w:tc>
          <w:tcPr>
            <w:vMerge w:val="continue"/>
            <w:vAlign w:val="center"/>
          </w:tcPr>
          <w:p w14:paraId="357903C2"/>
        </w:tc>
      </w:tr>
      <w:tr w14:paraId="03BE64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726F30"/>
        </w:tc>
        <w:tc>
          <w:tcPr>
            <w:vMerge w:val="continue"/>
            <w:vAlign w:val="center"/>
          </w:tcPr>
          <w:p w14:paraId="30503BF1"/>
        </w:tc>
        <w:tc>
          <w:tcPr>
            <w:gridSpan w:val="2"/>
            <w:vMerge w:val="continue"/>
            <w:vAlign w:val="center"/>
          </w:tcPr>
          <w:p w14:paraId="31F2EE0C"/>
        </w:tc>
        <w:tc>
          <w:tcPr>
            <w:vAlign w:val="center"/>
          </w:tcPr>
          <w:p w14:paraId="07090DA1">
            <w:r>
              <w:t>幕墙</w:t>
            </w:r>
          </w:p>
        </w:tc>
        <w:tc>
          <w:tcPr>
            <w:vAlign w:val="center"/>
          </w:tcPr>
          <w:p w14:paraId="79216F7E">
            <w:r>
              <w:t>未编号</w:t>
            </w:r>
          </w:p>
        </w:tc>
        <w:tc>
          <w:tcPr>
            <w:vAlign w:val="center"/>
          </w:tcPr>
          <w:p w14:paraId="297ECBAF">
            <w:r>
              <w:t>0.00</w:t>
            </w:r>
          </w:p>
        </w:tc>
        <w:tc>
          <w:tcPr>
            <w:vMerge w:val="continue"/>
            <w:vAlign w:val="center"/>
          </w:tcPr>
          <w:p w14:paraId="139FEE40"/>
        </w:tc>
      </w:tr>
      <w:tr w14:paraId="27CF1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615DD34"/>
        </w:tc>
        <w:tc>
          <w:tcPr>
            <w:vMerge w:val="continue"/>
            <w:vAlign w:val="center"/>
          </w:tcPr>
          <w:p w14:paraId="26162BE7"/>
        </w:tc>
        <w:tc>
          <w:tcPr>
            <w:gridSpan w:val="2"/>
            <w:vMerge w:val="continue"/>
            <w:vAlign w:val="center"/>
          </w:tcPr>
          <w:p w14:paraId="3023E871"/>
        </w:tc>
        <w:tc>
          <w:tcPr>
            <w:vAlign w:val="center"/>
          </w:tcPr>
          <w:p w14:paraId="4CEE7E1C">
            <w:r>
              <w:t>幕墙</w:t>
            </w:r>
          </w:p>
        </w:tc>
        <w:tc>
          <w:tcPr>
            <w:vAlign w:val="center"/>
          </w:tcPr>
          <w:p w14:paraId="4CE1CCD2">
            <w:r>
              <w:t>未编号</w:t>
            </w:r>
          </w:p>
        </w:tc>
        <w:tc>
          <w:tcPr>
            <w:vAlign w:val="center"/>
          </w:tcPr>
          <w:p w14:paraId="72D8ABFF">
            <w:r>
              <w:t>0.00</w:t>
            </w:r>
          </w:p>
        </w:tc>
        <w:tc>
          <w:tcPr>
            <w:vMerge w:val="continue"/>
            <w:vAlign w:val="center"/>
          </w:tcPr>
          <w:p w14:paraId="5BDE9A45"/>
        </w:tc>
      </w:tr>
      <w:tr w14:paraId="363C9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E51CC21"/>
        </w:tc>
        <w:tc>
          <w:tcPr>
            <w:vMerge w:val="continue"/>
            <w:vAlign w:val="center"/>
          </w:tcPr>
          <w:p w14:paraId="60CF5CB5"/>
        </w:tc>
        <w:tc>
          <w:tcPr>
            <w:gridSpan w:val="2"/>
            <w:vMerge w:val="continue"/>
            <w:vAlign w:val="center"/>
          </w:tcPr>
          <w:p w14:paraId="3A2F47E5"/>
        </w:tc>
        <w:tc>
          <w:tcPr>
            <w:vAlign w:val="center"/>
          </w:tcPr>
          <w:p w14:paraId="3C4E7254">
            <w:r>
              <w:t>幕墙</w:t>
            </w:r>
          </w:p>
        </w:tc>
        <w:tc>
          <w:tcPr>
            <w:vAlign w:val="center"/>
          </w:tcPr>
          <w:p w14:paraId="03A7796F">
            <w:r>
              <w:t>未编号</w:t>
            </w:r>
          </w:p>
        </w:tc>
        <w:tc>
          <w:tcPr>
            <w:vAlign w:val="center"/>
          </w:tcPr>
          <w:p w14:paraId="6B3B5FF9">
            <w:r>
              <w:t>0.00</w:t>
            </w:r>
          </w:p>
        </w:tc>
        <w:tc>
          <w:tcPr>
            <w:vMerge w:val="continue"/>
            <w:vAlign w:val="center"/>
          </w:tcPr>
          <w:p w14:paraId="0B49C5AD"/>
        </w:tc>
      </w:tr>
      <w:tr w14:paraId="4F1AC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A163068"/>
        </w:tc>
        <w:tc>
          <w:tcPr>
            <w:vMerge w:val="continue"/>
            <w:vAlign w:val="center"/>
          </w:tcPr>
          <w:p w14:paraId="6F240825"/>
        </w:tc>
        <w:tc>
          <w:tcPr>
            <w:gridSpan w:val="2"/>
            <w:vMerge w:val="continue"/>
            <w:vAlign w:val="center"/>
          </w:tcPr>
          <w:p w14:paraId="476A3455"/>
        </w:tc>
        <w:tc>
          <w:tcPr>
            <w:vAlign w:val="center"/>
          </w:tcPr>
          <w:p w14:paraId="64A6E862">
            <w:r>
              <w:t>幕墙</w:t>
            </w:r>
          </w:p>
        </w:tc>
        <w:tc>
          <w:tcPr>
            <w:vAlign w:val="center"/>
          </w:tcPr>
          <w:p w14:paraId="02257EDB">
            <w:r>
              <w:t>未编号</w:t>
            </w:r>
          </w:p>
        </w:tc>
        <w:tc>
          <w:tcPr>
            <w:vAlign w:val="center"/>
          </w:tcPr>
          <w:p w14:paraId="0D2B7754">
            <w:r>
              <w:t>0.00</w:t>
            </w:r>
          </w:p>
        </w:tc>
        <w:tc>
          <w:tcPr>
            <w:vMerge w:val="continue"/>
            <w:vAlign w:val="center"/>
          </w:tcPr>
          <w:p w14:paraId="02877D4E"/>
        </w:tc>
      </w:tr>
      <w:tr w14:paraId="5FB36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56492DD"/>
        </w:tc>
        <w:tc>
          <w:tcPr>
            <w:vMerge w:val="continue"/>
            <w:vAlign w:val="center"/>
          </w:tcPr>
          <w:p w14:paraId="449CB9F8"/>
        </w:tc>
        <w:tc>
          <w:tcPr>
            <w:gridSpan w:val="2"/>
            <w:vMerge w:val="continue"/>
            <w:vAlign w:val="center"/>
          </w:tcPr>
          <w:p w14:paraId="371C3D97"/>
        </w:tc>
        <w:tc>
          <w:tcPr>
            <w:vAlign w:val="center"/>
          </w:tcPr>
          <w:p w14:paraId="1AA07304">
            <w:r>
              <w:t>幕墙</w:t>
            </w:r>
          </w:p>
        </w:tc>
        <w:tc>
          <w:tcPr>
            <w:vAlign w:val="center"/>
          </w:tcPr>
          <w:p w14:paraId="12D9BAF6">
            <w:r>
              <w:t>未编号</w:t>
            </w:r>
          </w:p>
        </w:tc>
        <w:tc>
          <w:tcPr>
            <w:vAlign w:val="center"/>
          </w:tcPr>
          <w:p w14:paraId="0D4C0642">
            <w:r>
              <w:t>0.00</w:t>
            </w:r>
          </w:p>
        </w:tc>
        <w:tc>
          <w:tcPr>
            <w:vMerge w:val="continue"/>
            <w:vAlign w:val="center"/>
          </w:tcPr>
          <w:p w14:paraId="4BC686DA"/>
        </w:tc>
      </w:tr>
      <w:tr w14:paraId="4486FC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939DB7F"/>
        </w:tc>
        <w:tc>
          <w:tcPr>
            <w:vMerge w:val="continue"/>
            <w:vAlign w:val="center"/>
          </w:tcPr>
          <w:p w14:paraId="516EB6D1"/>
        </w:tc>
        <w:tc>
          <w:tcPr>
            <w:gridSpan w:val="2"/>
            <w:vMerge w:val="continue"/>
            <w:vAlign w:val="center"/>
          </w:tcPr>
          <w:p w14:paraId="469266A7"/>
        </w:tc>
        <w:tc>
          <w:tcPr>
            <w:vAlign w:val="center"/>
          </w:tcPr>
          <w:p w14:paraId="1E1DEF9D">
            <w:r>
              <w:t>幕墙</w:t>
            </w:r>
          </w:p>
        </w:tc>
        <w:tc>
          <w:tcPr>
            <w:vAlign w:val="center"/>
          </w:tcPr>
          <w:p w14:paraId="399550EC">
            <w:r>
              <w:t>未编号</w:t>
            </w:r>
          </w:p>
        </w:tc>
        <w:tc>
          <w:tcPr>
            <w:vAlign w:val="center"/>
          </w:tcPr>
          <w:p w14:paraId="333ACC6F">
            <w:r>
              <w:t>0.00</w:t>
            </w:r>
          </w:p>
        </w:tc>
        <w:tc>
          <w:tcPr>
            <w:vMerge w:val="continue"/>
            <w:vAlign w:val="center"/>
          </w:tcPr>
          <w:p w14:paraId="54FB22FF"/>
        </w:tc>
      </w:tr>
      <w:tr w14:paraId="60C58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8F11C90"/>
        </w:tc>
        <w:tc>
          <w:tcPr>
            <w:vMerge w:val="continue"/>
            <w:vAlign w:val="center"/>
          </w:tcPr>
          <w:p w14:paraId="4011A1B4"/>
        </w:tc>
        <w:tc>
          <w:tcPr>
            <w:gridSpan w:val="2"/>
            <w:vMerge w:val="continue"/>
            <w:vAlign w:val="center"/>
          </w:tcPr>
          <w:p w14:paraId="3D430BB8"/>
        </w:tc>
        <w:tc>
          <w:tcPr>
            <w:vAlign w:val="center"/>
          </w:tcPr>
          <w:p w14:paraId="2676C8EA">
            <w:r>
              <w:t>幕墙</w:t>
            </w:r>
          </w:p>
        </w:tc>
        <w:tc>
          <w:tcPr>
            <w:vAlign w:val="center"/>
          </w:tcPr>
          <w:p w14:paraId="16DA5A9D">
            <w:r>
              <w:t>未编号</w:t>
            </w:r>
          </w:p>
        </w:tc>
        <w:tc>
          <w:tcPr>
            <w:vAlign w:val="center"/>
          </w:tcPr>
          <w:p w14:paraId="63014F06">
            <w:r>
              <w:t>0.00</w:t>
            </w:r>
          </w:p>
        </w:tc>
        <w:tc>
          <w:tcPr>
            <w:vMerge w:val="continue"/>
            <w:vAlign w:val="center"/>
          </w:tcPr>
          <w:p w14:paraId="42678831"/>
        </w:tc>
      </w:tr>
      <w:tr w14:paraId="5D9ABC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C38A934"/>
        </w:tc>
        <w:tc>
          <w:tcPr>
            <w:vMerge w:val="continue"/>
            <w:vAlign w:val="center"/>
          </w:tcPr>
          <w:p w14:paraId="576E8DF1"/>
        </w:tc>
        <w:tc>
          <w:tcPr>
            <w:gridSpan w:val="2"/>
            <w:vMerge w:val="continue"/>
            <w:vAlign w:val="center"/>
          </w:tcPr>
          <w:p w14:paraId="09A0AC64"/>
        </w:tc>
        <w:tc>
          <w:tcPr>
            <w:vAlign w:val="center"/>
          </w:tcPr>
          <w:p w14:paraId="647E7BA5">
            <w:r>
              <w:t>幕墙</w:t>
            </w:r>
          </w:p>
        </w:tc>
        <w:tc>
          <w:tcPr>
            <w:vAlign w:val="center"/>
          </w:tcPr>
          <w:p w14:paraId="60CE21C7">
            <w:r>
              <w:t>未编号</w:t>
            </w:r>
          </w:p>
        </w:tc>
        <w:tc>
          <w:tcPr>
            <w:vAlign w:val="center"/>
          </w:tcPr>
          <w:p w14:paraId="068A9963">
            <w:r>
              <w:t>0.00</w:t>
            </w:r>
          </w:p>
        </w:tc>
        <w:tc>
          <w:tcPr>
            <w:vMerge w:val="continue"/>
            <w:vAlign w:val="center"/>
          </w:tcPr>
          <w:p w14:paraId="6FD7E8D6"/>
        </w:tc>
      </w:tr>
      <w:tr w14:paraId="24CB8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7CC32A"/>
        </w:tc>
        <w:tc>
          <w:tcPr>
            <w:vMerge w:val="continue"/>
            <w:vAlign w:val="center"/>
          </w:tcPr>
          <w:p w14:paraId="607FF969"/>
        </w:tc>
        <w:tc>
          <w:tcPr>
            <w:gridSpan w:val="2"/>
            <w:vMerge w:val="continue"/>
            <w:vAlign w:val="center"/>
          </w:tcPr>
          <w:p w14:paraId="319F8A1E"/>
        </w:tc>
        <w:tc>
          <w:tcPr>
            <w:vAlign w:val="center"/>
          </w:tcPr>
          <w:p w14:paraId="14FF5199">
            <w:r>
              <w:t>幕墙</w:t>
            </w:r>
          </w:p>
        </w:tc>
        <w:tc>
          <w:tcPr>
            <w:vAlign w:val="center"/>
          </w:tcPr>
          <w:p w14:paraId="71B549DC">
            <w:r>
              <w:t>未编号</w:t>
            </w:r>
          </w:p>
        </w:tc>
        <w:tc>
          <w:tcPr>
            <w:vAlign w:val="center"/>
          </w:tcPr>
          <w:p w14:paraId="43F66098">
            <w:r>
              <w:t>0.00</w:t>
            </w:r>
          </w:p>
        </w:tc>
        <w:tc>
          <w:tcPr>
            <w:vMerge w:val="continue"/>
            <w:vAlign w:val="center"/>
          </w:tcPr>
          <w:p w14:paraId="3C227666"/>
        </w:tc>
      </w:tr>
      <w:tr w14:paraId="5BF73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CD6394F"/>
        </w:tc>
        <w:tc>
          <w:tcPr>
            <w:vMerge w:val="continue"/>
            <w:vAlign w:val="center"/>
          </w:tcPr>
          <w:p w14:paraId="12A9E908"/>
        </w:tc>
        <w:tc>
          <w:tcPr>
            <w:gridSpan w:val="2"/>
            <w:vMerge w:val="continue"/>
            <w:vAlign w:val="center"/>
          </w:tcPr>
          <w:p w14:paraId="0AAC3632"/>
        </w:tc>
        <w:tc>
          <w:tcPr>
            <w:vAlign w:val="center"/>
          </w:tcPr>
          <w:p w14:paraId="5483F9BF">
            <w:r>
              <w:t>幕墙</w:t>
            </w:r>
          </w:p>
        </w:tc>
        <w:tc>
          <w:tcPr>
            <w:vAlign w:val="center"/>
          </w:tcPr>
          <w:p w14:paraId="1650D5B2">
            <w:r>
              <w:t>未编号</w:t>
            </w:r>
          </w:p>
        </w:tc>
        <w:tc>
          <w:tcPr>
            <w:vAlign w:val="center"/>
          </w:tcPr>
          <w:p w14:paraId="5B1E2FC7">
            <w:r>
              <w:t>0.00</w:t>
            </w:r>
          </w:p>
        </w:tc>
        <w:tc>
          <w:tcPr>
            <w:vMerge w:val="continue"/>
            <w:vAlign w:val="center"/>
          </w:tcPr>
          <w:p w14:paraId="1D6B389B"/>
        </w:tc>
      </w:tr>
      <w:tr w14:paraId="75695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AA908B5"/>
        </w:tc>
        <w:tc>
          <w:tcPr>
            <w:vMerge w:val="continue"/>
            <w:vAlign w:val="center"/>
          </w:tcPr>
          <w:p w14:paraId="3861E614"/>
        </w:tc>
        <w:tc>
          <w:tcPr>
            <w:gridSpan w:val="2"/>
            <w:vMerge w:val="continue"/>
            <w:vAlign w:val="center"/>
          </w:tcPr>
          <w:p w14:paraId="7D1D347C"/>
        </w:tc>
        <w:tc>
          <w:tcPr>
            <w:vAlign w:val="center"/>
          </w:tcPr>
          <w:p w14:paraId="59846D55">
            <w:r>
              <w:t>幕墙</w:t>
            </w:r>
          </w:p>
        </w:tc>
        <w:tc>
          <w:tcPr>
            <w:vAlign w:val="center"/>
          </w:tcPr>
          <w:p w14:paraId="22F22A14">
            <w:r>
              <w:t>未编号</w:t>
            </w:r>
          </w:p>
        </w:tc>
        <w:tc>
          <w:tcPr>
            <w:vAlign w:val="center"/>
          </w:tcPr>
          <w:p w14:paraId="431CB1D2">
            <w:r>
              <w:t>0.00</w:t>
            </w:r>
          </w:p>
        </w:tc>
        <w:tc>
          <w:tcPr>
            <w:vMerge w:val="continue"/>
            <w:vAlign w:val="center"/>
          </w:tcPr>
          <w:p w14:paraId="1F584EEA"/>
        </w:tc>
      </w:tr>
      <w:tr w14:paraId="1D982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C64019C"/>
        </w:tc>
        <w:tc>
          <w:tcPr>
            <w:vMerge w:val="continue"/>
            <w:vAlign w:val="center"/>
          </w:tcPr>
          <w:p w14:paraId="7C0C8A79"/>
        </w:tc>
        <w:tc>
          <w:tcPr>
            <w:gridSpan w:val="2"/>
            <w:vMerge w:val="continue"/>
            <w:vAlign w:val="center"/>
          </w:tcPr>
          <w:p w14:paraId="2F62D7B3"/>
        </w:tc>
        <w:tc>
          <w:tcPr>
            <w:vAlign w:val="center"/>
          </w:tcPr>
          <w:p w14:paraId="7BF3FA92">
            <w:r>
              <w:t>幕墙</w:t>
            </w:r>
          </w:p>
        </w:tc>
        <w:tc>
          <w:tcPr>
            <w:vAlign w:val="center"/>
          </w:tcPr>
          <w:p w14:paraId="74A9786A">
            <w:r>
              <w:t>未编号</w:t>
            </w:r>
          </w:p>
        </w:tc>
        <w:tc>
          <w:tcPr>
            <w:vAlign w:val="center"/>
          </w:tcPr>
          <w:p w14:paraId="1F3404D6">
            <w:r>
              <w:t>0.00</w:t>
            </w:r>
          </w:p>
        </w:tc>
        <w:tc>
          <w:tcPr>
            <w:vMerge w:val="continue"/>
            <w:vAlign w:val="center"/>
          </w:tcPr>
          <w:p w14:paraId="0849E9DD"/>
        </w:tc>
      </w:tr>
      <w:tr w14:paraId="6867F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63D3D89"/>
        </w:tc>
        <w:tc>
          <w:tcPr>
            <w:vMerge w:val="continue"/>
            <w:vAlign w:val="center"/>
          </w:tcPr>
          <w:p w14:paraId="4F6CB606"/>
        </w:tc>
        <w:tc>
          <w:tcPr>
            <w:gridSpan w:val="2"/>
            <w:vMerge w:val="continue"/>
            <w:vAlign w:val="center"/>
          </w:tcPr>
          <w:p w14:paraId="56B63A88"/>
        </w:tc>
        <w:tc>
          <w:tcPr>
            <w:vAlign w:val="center"/>
          </w:tcPr>
          <w:p w14:paraId="33E4C477">
            <w:r>
              <w:t>幕墙</w:t>
            </w:r>
          </w:p>
        </w:tc>
        <w:tc>
          <w:tcPr>
            <w:vAlign w:val="center"/>
          </w:tcPr>
          <w:p w14:paraId="089FF52C">
            <w:r>
              <w:t>未编号</w:t>
            </w:r>
          </w:p>
        </w:tc>
        <w:tc>
          <w:tcPr>
            <w:vAlign w:val="center"/>
          </w:tcPr>
          <w:p w14:paraId="3D679667">
            <w:r>
              <w:t>0.00</w:t>
            </w:r>
          </w:p>
        </w:tc>
        <w:tc>
          <w:tcPr>
            <w:vMerge w:val="continue"/>
            <w:vAlign w:val="center"/>
          </w:tcPr>
          <w:p w14:paraId="6FE7E766"/>
        </w:tc>
      </w:tr>
      <w:tr w14:paraId="3331A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43B247"/>
        </w:tc>
        <w:tc>
          <w:tcPr>
            <w:vMerge w:val="continue"/>
            <w:vAlign w:val="center"/>
          </w:tcPr>
          <w:p w14:paraId="60FF9788"/>
        </w:tc>
        <w:tc>
          <w:tcPr>
            <w:gridSpan w:val="2"/>
            <w:vMerge w:val="continue"/>
            <w:vAlign w:val="center"/>
          </w:tcPr>
          <w:p w14:paraId="280AABC8"/>
        </w:tc>
        <w:tc>
          <w:tcPr>
            <w:vAlign w:val="center"/>
          </w:tcPr>
          <w:p w14:paraId="11072290">
            <w:r>
              <w:t>幕墙</w:t>
            </w:r>
          </w:p>
        </w:tc>
        <w:tc>
          <w:tcPr>
            <w:vAlign w:val="center"/>
          </w:tcPr>
          <w:p w14:paraId="71B2D7A8">
            <w:r>
              <w:t>未编号</w:t>
            </w:r>
          </w:p>
        </w:tc>
        <w:tc>
          <w:tcPr>
            <w:vAlign w:val="center"/>
          </w:tcPr>
          <w:p w14:paraId="20C6C775">
            <w:r>
              <w:t>0.00</w:t>
            </w:r>
          </w:p>
        </w:tc>
        <w:tc>
          <w:tcPr>
            <w:vMerge w:val="continue"/>
            <w:vAlign w:val="center"/>
          </w:tcPr>
          <w:p w14:paraId="27371F1D"/>
        </w:tc>
      </w:tr>
      <w:tr w14:paraId="28930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2163D20"/>
        </w:tc>
        <w:tc>
          <w:tcPr>
            <w:vMerge w:val="continue"/>
            <w:vAlign w:val="center"/>
          </w:tcPr>
          <w:p w14:paraId="0164D252"/>
        </w:tc>
        <w:tc>
          <w:tcPr>
            <w:gridSpan w:val="2"/>
            <w:vMerge w:val="continue"/>
            <w:vAlign w:val="center"/>
          </w:tcPr>
          <w:p w14:paraId="44FA031D"/>
        </w:tc>
        <w:tc>
          <w:tcPr>
            <w:vAlign w:val="center"/>
          </w:tcPr>
          <w:p w14:paraId="2F8569BC">
            <w:r>
              <w:t>幕墙</w:t>
            </w:r>
          </w:p>
        </w:tc>
        <w:tc>
          <w:tcPr>
            <w:vAlign w:val="center"/>
          </w:tcPr>
          <w:p w14:paraId="501BD83C">
            <w:r>
              <w:t>未编号</w:t>
            </w:r>
          </w:p>
        </w:tc>
        <w:tc>
          <w:tcPr>
            <w:vAlign w:val="center"/>
          </w:tcPr>
          <w:p w14:paraId="56AD0C09">
            <w:r>
              <w:t>0.00</w:t>
            </w:r>
          </w:p>
        </w:tc>
        <w:tc>
          <w:tcPr>
            <w:vMerge w:val="continue"/>
            <w:vAlign w:val="center"/>
          </w:tcPr>
          <w:p w14:paraId="3C66CE52"/>
        </w:tc>
      </w:tr>
      <w:tr w14:paraId="028085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C5F381"/>
        </w:tc>
        <w:tc>
          <w:tcPr>
            <w:vMerge w:val="continue"/>
            <w:vAlign w:val="center"/>
          </w:tcPr>
          <w:p w14:paraId="0B6AF0DF"/>
        </w:tc>
        <w:tc>
          <w:tcPr>
            <w:gridSpan w:val="2"/>
            <w:vMerge w:val="continue"/>
            <w:vAlign w:val="center"/>
          </w:tcPr>
          <w:p w14:paraId="6E716B52"/>
        </w:tc>
        <w:tc>
          <w:tcPr>
            <w:vAlign w:val="center"/>
          </w:tcPr>
          <w:p w14:paraId="2C0BE691">
            <w:r>
              <w:t>幕墙</w:t>
            </w:r>
          </w:p>
        </w:tc>
        <w:tc>
          <w:tcPr>
            <w:vAlign w:val="center"/>
          </w:tcPr>
          <w:p w14:paraId="37620F3E">
            <w:r>
              <w:t>未编号</w:t>
            </w:r>
          </w:p>
        </w:tc>
        <w:tc>
          <w:tcPr>
            <w:vAlign w:val="center"/>
          </w:tcPr>
          <w:p w14:paraId="7B110B6D">
            <w:r>
              <w:t>0.00</w:t>
            </w:r>
          </w:p>
        </w:tc>
        <w:tc>
          <w:tcPr>
            <w:vMerge w:val="continue"/>
            <w:vAlign w:val="center"/>
          </w:tcPr>
          <w:p w14:paraId="473E11EE"/>
        </w:tc>
      </w:tr>
      <w:tr w14:paraId="2E426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9DAE2EC"/>
        </w:tc>
        <w:tc>
          <w:tcPr>
            <w:vMerge w:val="continue"/>
            <w:vAlign w:val="center"/>
          </w:tcPr>
          <w:p w14:paraId="2734DF27"/>
        </w:tc>
        <w:tc>
          <w:tcPr>
            <w:gridSpan w:val="2"/>
            <w:vMerge w:val="continue"/>
            <w:vAlign w:val="center"/>
          </w:tcPr>
          <w:p w14:paraId="4C1A141A"/>
        </w:tc>
        <w:tc>
          <w:tcPr>
            <w:vAlign w:val="center"/>
          </w:tcPr>
          <w:p w14:paraId="4B74FFB2">
            <w:r>
              <w:t>幕墙</w:t>
            </w:r>
          </w:p>
        </w:tc>
        <w:tc>
          <w:tcPr>
            <w:vAlign w:val="center"/>
          </w:tcPr>
          <w:p w14:paraId="2E50F90E">
            <w:r>
              <w:t>未编号</w:t>
            </w:r>
          </w:p>
        </w:tc>
        <w:tc>
          <w:tcPr>
            <w:vAlign w:val="center"/>
          </w:tcPr>
          <w:p w14:paraId="474E4D08">
            <w:r>
              <w:t>0.00</w:t>
            </w:r>
          </w:p>
        </w:tc>
        <w:tc>
          <w:tcPr>
            <w:vMerge w:val="continue"/>
            <w:vAlign w:val="center"/>
          </w:tcPr>
          <w:p w14:paraId="266256FE"/>
        </w:tc>
      </w:tr>
      <w:tr w14:paraId="357377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1D9718"/>
        </w:tc>
        <w:tc>
          <w:tcPr>
            <w:vMerge w:val="continue"/>
            <w:vAlign w:val="center"/>
          </w:tcPr>
          <w:p w14:paraId="5AAC03E0"/>
        </w:tc>
        <w:tc>
          <w:tcPr>
            <w:gridSpan w:val="2"/>
            <w:vMerge w:val="continue"/>
            <w:vAlign w:val="center"/>
          </w:tcPr>
          <w:p w14:paraId="3798A7F5"/>
        </w:tc>
        <w:tc>
          <w:tcPr>
            <w:vAlign w:val="center"/>
          </w:tcPr>
          <w:p w14:paraId="14C3ECBE">
            <w:r>
              <w:t>幕墙</w:t>
            </w:r>
          </w:p>
        </w:tc>
        <w:tc>
          <w:tcPr>
            <w:vAlign w:val="center"/>
          </w:tcPr>
          <w:p w14:paraId="146E5291">
            <w:r>
              <w:t>未编号</w:t>
            </w:r>
          </w:p>
        </w:tc>
        <w:tc>
          <w:tcPr>
            <w:vAlign w:val="center"/>
          </w:tcPr>
          <w:p w14:paraId="4D76CF46">
            <w:r>
              <w:t>0.00</w:t>
            </w:r>
          </w:p>
        </w:tc>
        <w:tc>
          <w:tcPr>
            <w:vMerge w:val="continue"/>
            <w:vAlign w:val="center"/>
          </w:tcPr>
          <w:p w14:paraId="287A4980"/>
        </w:tc>
      </w:tr>
      <w:tr w14:paraId="74472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D7EB50E"/>
        </w:tc>
        <w:tc>
          <w:tcPr>
            <w:vMerge w:val="continue"/>
            <w:vAlign w:val="center"/>
          </w:tcPr>
          <w:p w14:paraId="015E89F0"/>
        </w:tc>
        <w:tc>
          <w:tcPr>
            <w:gridSpan w:val="2"/>
            <w:vMerge w:val="continue"/>
            <w:vAlign w:val="center"/>
          </w:tcPr>
          <w:p w14:paraId="23B8888B"/>
        </w:tc>
        <w:tc>
          <w:tcPr>
            <w:vAlign w:val="center"/>
          </w:tcPr>
          <w:p w14:paraId="7F89EB99">
            <w:r>
              <w:t>幕墙</w:t>
            </w:r>
          </w:p>
        </w:tc>
        <w:tc>
          <w:tcPr>
            <w:vAlign w:val="center"/>
          </w:tcPr>
          <w:p w14:paraId="4364CD76">
            <w:r>
              <w:t>未编号</w:t>
            </w:r>
          </w:p>
        </w:tc>
        <w:tc>
          <w:tcPr>
            <w:vAlign w:val="center"/>
          </w:tcPr>
          <w:p w14:paraId="15C827E4">
            <w:r>
              <w:t>0.00</w:t>
            </w:r>
          </w:p>
        </w:tc>
        <w:tc>
          <w:tcPr>
            <w:vMerge w:val="continue"/>
            <w:vAlign w:val="center"/>
          </w:tcPr>
          <w:p w14:paraId="381BE66E"/>
        </w:tc>
      </w:tr>
      <w:tr w14:paraId="21A6FD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516B041"/>
        </w:tc>
        <w:tc>
          <w:tcPr>
            <w:vMerge w:val="continue"/>
            <w:vAlign w:val="center"/>
          </w:tcPr>
          <w:p w14:paraId="6FA96613"/>
        </w:tc>
        <w:tc>
          <w:tcPr>
            <w:gridSpan w:val="2"/>
            <w:vMerge w:val="continue"/>
            <w:vAlign w:val="center"/>
          </w:tcPr>
          <w:p w14:paraId="4F7F9E92"/>
        </w:tc>
        <w:tc>
          <w:tcPr>
            <w:vAlign w:val="center"/>
          </w:tcPr>
          <w:p w14:paraId="1EA935C8">
            <w:r>
              <w:t>幕墙</w:t>
            </w:r>
          </w:p>
        </w:tc>
        <w:tc>
          <w:tcPr>
            <w:vAlign w:val="center"/>
          </w:tcPr>
          <w:p w14:paraId="08BB3FB5">
            <w:r>
              <w:t>未编号</w:t>
            </w:r>
          </w:p>
        </w:tc>
        <w:tc>
          <w:tcPr>
            <w:vAlign w:val="center"/>
          </w:tcPr>
          <w:p w14:paraId="78BF8B69">
            <w:r>
              <w:t>0.00</w:t>
            </w:r>
          </w:p>
        </w:tc>
        <w:tc>
          <w:tcPr>
            <w:vMerge w:val="continue"/>
            <w:vAlign w:val="center"/>
          </w:tcPr>
          <w:p w14:paraId="63B8FD29"/>
        </w:tc>
      </w:tr>
      <w:tr w14:paraId="5A9E6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969A41"/>
        </w:tc>
        <w:tc>
          <w:tcPr>
            <w:vMerge w:val="continue"/>
            <w:vAlign w:val="center"/>
          </w:tcPr>
          <w:p w14:paraId="66BB4470"/>
        </w:tc>
        <w:tc>
          <w:tcPr>
            <w:gridSpan w:val="2"/>
            <w:vMerge w:val="continue"/>
            <w:vAlign w:val="center"/>
          </w:tcPr>
          <w:p w14:paraId="7AA06B1E"/>
        </w:tc>
        <w:tc>
          <w:tcPr>
            <w:vAlign w:val="center"/>
          </w:tcPr>
          <w:p w14:paraId="41DE0561">
            <w:r>
              <w:t>幕墙</w:t>
            </w:r>
          </w:p>
        </w:tc>
        <w:tc>
          <w:tcPr>
            <w:vAlign w:val="center"/>
          </w:tcPr>
          <w:p w14:paraId="39AA8A3D">
            <w:r>
              <w:t>未编号</w:t>
            </w:r>
          </w:p>
        </w:tc>
        <w:tc>
          <w:tcPr>
            <w:vAlign w:val="center"/>
          </w:tcPr>
          <w:p w14:paraId="5DDA6935">
            <w:r>
              <w:t>0.00</w:t>
            </w:r>
          </w:p>
        </w:tc>
        <w:tc>
          <w:tcPr>
            <w:vMerge w:val="continue"/>
            <w:vAlign w:val="center"/>
          </w:tcPr>
          <w:p w14:paraId="0A2D3330"/>
        </w:tc>
      </w:tr>
      <w:tr w14:paraId="625D4E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6D60434"/>
        </w:tc>
        <w:tc>
          <w:tcPr>
            <w:vMerge w:val="continue"/>
            <w:vAlign w:val="center"/>
          </w:tcPr>
          <w:p w14:paraId="282B044B"/>
        </w:tc>
        <w:tc>
          <w:tcPr>
            <w:gridSpan w:val="2"/>
            <w:vMerge w:val="continue"/>
            <w:vAlign w:val="center"/>
          </w:tcPr>
          <w:p w14:paraId="6C89B688"/>
        </w:tc>
        <w:tc>
          <w:tcPr>
            <w:vAlign w:val="center"/>
          </w:tcPr>
          <w:p w14:paraId="2556F77C">
            <w:r>
              <w:t>幕墙</w:t>
            </w:r>
          </w:p>
        </w:tc>
        <w:tc>
          <w:tcPr>
            <w:vAlign w:val="center"/>
          </w:tcPr>
          <w:p w14:paraId="3A35547B">
            <w:r>
              <w:t>未编号</w:t>
            </w:r>
          </w:p>
        </w:tc>
        <w:tc>
          <w:tcPr>
            <w:vAlign w:val="center"/>
          </w:tcPr>
          <w:p w14:paraId="3B978FB9">
            <w:r>
              <w:t>0.00</w:t>
            </w:r>
          </w:p>
        </w:tc>
        <w:tc>
          <w:tcPr>
            <w:vMerge w:val="continue"/>
            <w:vAlign w:val="center"/>
          </w:tcPr>
          <w:p w14:paraId="699C6CAC"/>
        </w:tc>
      </w:tr>
      <w:tr w14:paraId="69CF3E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D6D5728"/>
        </w:tc>
        <w:tc>
          <w:tcPr>
            <w:vMerge w:val="continue"/>
            <w:vAlign w:val="center"/>
          </w:tcPr>
          <w:p w14:paraId="134B4A7D"/>
        </w:tc>
        <w:tc>
          <w:tcPr>
            <w:gridSpan w:val="2"/>
            <w:vMerge w:val="continue"/>
            <w:vAlign w:val="center"/>
          </w:tcPr>
          <w:p w14:paraId="5B002901"/>
        </w:tc>
        <w:tc>
          <w:tcPr>
            <w:vAlign w:val="center"/>
          </w:tcPr>
          <w:p w14:paraId="70BE916B">
            <w:r>
              <w:t>幕墙</w:t>
            </w:r>
          </w:p>
        </w:tc>
        <w:tc>
          <w:tcPr>
            <w:vAlign w:val="center"/>
          </w:tcPr>
          <w:p w14:paraId="2353DA04">
            <w:r>
              <w:t>未编号</w:t>
            </w:r>
          </w:p>
        </w:tc>
        <w:tc>
          <w:tcPr>
            <w:vAlign w:val="center"/>
          </w:tcPr>
          <w:p w14:paraId="54A39CDB">
            <w:r>
              <w:t>0.00</w:t>
            </w:r>
          </w:p>
        </w:tc>
        <w:tc>
          <w:tcPr>
            <w:vMerge w:val="continue"/>
            <w:vAlign w:val="center"/>
          </w:tcPr>
          <w:p w14:paraId="0ADC1FC0"/>
        </w:tc>
      </w:tr>
      <w:tr w14:paraId="3B84C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51E0B74"/>
        </w:tc>
        <w:tc>
          <w:tcPr>
            <w:vMerge w:val="continue"/>
            <w:vAlign w:val="center"/>
          </w:tcPr>
          <w:p w14:paraId="42A3BC66"/>
        </w:tc>
        <w:tc>
          <w:tcPr>
            <w:gridSpan w:val="2"/>
            <w:vMerge w:val="continue"/>
            <w:vAlign w:val="center"/>
          </w:tcPr>
          <w:p w14:paraId="66734121"/>
        </w:tc>
        <w:tc>
          <w:tcPr>
            <w:vAlign w:val="center"/>
          </w:tcPr>
          <w:p w14:paraId="1C551DA1">
            <w:r>
              <w:t>幕墙</w:t>
            </w:r>
          </w:p>
        </w:tc>
        <w:tc>
          <w:tcPr>
            <w:vAlign w:val="center"/>
          </w:tcPr>
          <w:p w14:paraId="36885D2E">
            <w:r>
              <w:t>未编号</w:t>
            </w:r>
          </w:p>
        </w:tc>
        <w:tc>
          <w:tcPr>
            <w:vAlign w:val="center"/>
          </w:tcPr>
          <w:p w14:paraId="59934BDE">
            <w:r>
              <w:t>0.00</w:t>
            </w:r>
          </w:p>
        </w:tc>
        <w:tc>
          <w:tcPr>
            <w:vMerge w:val="continue"/>
            <w:vAlign w:val="center"/>
          </w:tcPr>
          <w:p w14:paraId="2C9268D0"/>
        </w:tc>
      </w:tr>
      <w:tr w14:paraId="30563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9F8957E"/>
        </w:tc>
        <w:tc>
          <w:tcPr>
            <w:vMerge w:val="continue"/>
            <w:vAlign w:val="center"/>
          </w:tcPr>
          <w:p w14:paraId="2AA8A36C"/>
        </w:tc>
        <w:tc>
          <w:tcPr>
            <w:gridSpan w:val="2"/>
            <w:vMerge w:val="continue"/>
            <w:vAlign w:val="center"/>
          </w:tcPr>
          <w:p w14:paraId="60268CE9"/>
        </w:tc>
        <w:tc>
          <w:tcPr>
            <w:vAlign w:val="center"/>
          </w:tcPr>
          <w:p w14:paraId="6382E5E0">
            <w:r>
              <w:t>幕墙</w:t>
            </w:r>
          </w:p>
        </w:tc>
        <w:tc>
          <w:tcPr>
            <w:vAlign w:val="center"/>
          </w:tcPr>
          <w:p w14:paraId="13143B76">
            <w:r>
              <w:t>未编号</w:t>
            </w:r>
          </w:p>
        </w:tc>
        <w:tc>
          <w:tcPr>
            <w:vAlign w:val="center"/>
          </w:tcPr>
          <w:p w14:paraId="6249B141">
            <w:r>
              <w:t>0.00</w:t>
            </w:r>
          </w:p>
        </w:tc>
        <w:tc>
          <w:tcPr>
            <w:vMerge w:val="continue"/>
            <w:vAlign w:val="center"/>
          </w:tcPr>
          <w:p w14:paraId="5FA227F9"/>
        </w:tc>
      </w:tr>
      <w:tr w14:paraId="0D434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0ECB6DB"/>
        </w:tc>
        <w:tc>
          <w:tcPr>
            <w:vMerge w:val="continue"/>
            <w:vAlign w:val="center"/>
          </w:tcPr>
          <w:p w14:paraId="284218FD"/>
        </w:tc>
        <w:tc>
          <w:tcPr>
            <w:gridSpan w:val="2"/>
            <w:vMerge w:val="continue"/>
            <w:vAlign w:val="center"/>
          </w:tcPr>
          <w:p w14:paraId="0A90DDC3"/>
        </w:tc>
        <w:tc>
          <w:tcPr>
            <w:vAlign w:val="center"/>
          </w:tcPr>
          <w:p w14:paraId="281987AA">
            <w:r>
              <w:t>幕墙</w:t>
            </w:r>
          </w:p>
        </w:tc>
        <w:tc>
          <w:tcPr>
            <w:vAlign w:val="center"/>
          </w:tcPr>
          <w:p w14:paraId="1B2B457F">
            <w:r>
              <w:t>未编号</w:t>
            </w:r>
          </w:p>
        </w:tc>
        <w:tc>
          <w:tcPr>
            <w:vAlign w:val="center"/>
          </w:tcPr>
          <w:p w14:paraId="7ACA879A">
            <w:r>
              <w:t>0.00</w:t>
            </w:r>
          </w:p>
        </w:tc>
        <w:tc>
          <w:tcPr>
            <w:vMerge w:val="continue"/>
            <w:vAlign w:val="center"/>
          </w:tcPr>
          <w:p w14:paraId="13CB1E04"/>
        </w:tc>
      </w:tr>
      <w:tr w14:paraId="29791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DA21B0C"/>
        </w:tc>
        <w:tc>
          <w:tcPr>
            <w:vMerge w:val="continue"/>
            <w:vAlign w:val="center"/>
          </w:tcPr>
          <w:p w14:paraId="25D0E01C"/>
        </w:tc>
        <w:tc>
          <w:tcPr>
            <w:gridSpan w:val="2"/>
            <w:vMerge w:val="continue"/>
            <w:vAlign w:val="center"/>
          </w:tcPr>
          <w:p w14:paraId="4464C2F5"/>
        </w:tc>
        <w:tc>
          <w:tcPr>
            <w:vAlign w:val="center"/>
          </w:tcPr>
          <w:p w14:paraId="48CD54C9">
            <w:r>
              <w:t>幕墙</w:t>
            </w:r>
          </w:p>
        </w:tc>
        <w:tc>
          <w:tcPr>
            <w:vAlign w:val="center"/>
          </w:tcPr>
          <w:p w14:paraId="6598C220">
            <w:r>
              <w:t>未编号</w:t>
            </w:r>
          </w:p>
        </w:tc>
        <w:tc>
          <w:tcPr>
            <w:vAlign w:val="center"/>
          </w:tcPr>
          <w:p w14:paraId="4BE21716">
            <w:r>
              <w:t>0.00</w:t>
            </w:r>
          </w:p>
        </w:tc>
        <w:tc>
          <w:tcPr>
            <w:vMerge w:val="continue"/>
            <w:vAlign w:val="center"/>
          </w:tcPr>
          <w:p w14:paraId="61E065C4"/>
        </w:tc>
      </w:tr>
      <w:tr w14:paraId="70DEA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6BEB896"/>
        </w:tc>
        <w:tc>
          <w:tcPr>
            <w:vMerge w:val="continue"/>
            <w:vAlign w:val="center"/>
          </w:tcPr>
          <w:p w14:paraId="070A9BAD"/>
        </w:tc>
        <w:tc>
          <w:tcPr>
            <w:gridSpan w:val="2"/>
            <w:vMerge w:val="continue"/>
            <w:vAlign w:val="center"/>
          </w:tcPr>
          <w:p w14:paraId="6C394070"/>
        </w:tc>
        <w:tc>
          <w:tcPr>
            <w:vAlign w:val="center"/>
          </w:tcPr>
          <w:p w14:paraId="049404BE">
            <w:r>
              <w:t>幕墙</w:t>
            </w:r>
          </w:p>
        </w:tc>
        <w:tc>
          <w:tcPr>
            <w:vAlign w:val="center"/>
          </w:tcPr>
          <w:p w14:paraId="6BDB62D1">
            <w:r>
              <w:t>未编号</w:t>
            </w:r>
          </w:p>
        </w:tc>
        <w:tc>
          <w:tcPr>
            <w:vAlign w:val="center"/>
          </w:tcPr>
          <w:p w14:paraId="232CF253">
            <w:r>
              <w:t>0.00</w:t>
            </w:r>
          </w:p>
        </w:tc>
        <w:tc>
          <w:tcPr>
            <w:vMerge w:val="continue"/>
            <w:vAlign w:val="center"/>
          </w:tcPr>
          <w:p w14:paraId="6ABADF64"/>
        </w:tc>
      </w:tr>
      <w:tr w14:paraId="32188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6ADDD22"/>
        </w:tc>
        <w:tc>
          <w:tcPr>
            <w:vMerge w:val="continue"/>
            <w:vAlign w:val="center"/>
          </w:tcPr>
          <w:p w14:paraId="04015CEB"/>
        </w:tc>
        <w:tc>
          <w:tcPr>
            <w:gridSpan w:val="2"/>
            <w:vMerge w:val="continue"/>
            <w:vAlign w:val="center"/>
          </w:tcPr>
          <w:p w14:paraId="6263A2C0"/>
        </w:tc>
        <w:tc>
          <w:tcPr>
            <w:vAlign w:val="center"/>
          </w:tcPr>
          <w:p w14:paraId="61776FA0">
            <w:r>
              <w:t>幕墙</w:t>
            </w:r>
          </w:p>
        </w:tc>
        <w:tc>
          <w:tcPr>
            <w:vAlign w:val="center"/>
          </w:tcPr>
          <w:p w14:paraId="7C486138">
            <w:r>
              <w:t>未编号</w:t>
            </w:r>
          </w:p>
        </w:tc>
        <w:tc>
          <w:tcPr>
            <w:vAlign w:val="center"/>
          </w:tcPr>
          <w:p w14:paraId="69639568">
            <w:r>
              <w:t>0.00</w:t>
            </w:r>
          </w:p>
        </w:tc>
        <w:tc>
          <w:tcPr>
            <w:vMerge w:val="continue"/>
            <w:vAlign w:val="center"/>
          </w:tcPr>
          <w:p w14:paraId="1A92B327"/>
        </w:tc>
      </w:tr>
      <w:tr w14:paraId="5C63A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05D92E8"/>
        </w:tc>
        <w:tc>
          <w:tcPr>
            <w:vMerge w:val="continue"/>
            <w:vAlign w:val="center"/>
          </w:tcPr>
          <w:p w14:paraId="06EBBB56"/>
        </w:tc>
        <w:tc>
          <w:tcPr>
            <w:gridSpan w:val="2"/>
            <w:vMerge w:val="continue"/>
            <w:vAlign w:val="center"/>
          </w:tcPr>
          <w:p w14:paraId="1254B9C5"/>
        </w:tc>
        <w:tc>
          <w:tcPr>
            <w:vAlign w:val="center"/>
          </w:tcPr>
          <w:p w14:paraId="315E03FF">
            <w:r>
              <w:t>幕墙</w:t>
            </w:r>
          </w:p>
        </w:tc>
        <w:tc>
          <w:tcPr>
            <w:vAlign w:val="center"/>
          </w:tcPr>
          <w:p w14:paraId="140FD501">
            <w:r>
              <w:t>未编号</w:t>
            </w:r>
          </w:p>
        </w:tc>
        <w:tc>
          <w:tcPr>
            <w:vAlign w:val="center"/>
          </w:tcPr>
          <w:p w14:paraId="7C7D5321">
            <w:r>
              <w:t>0.00</w:t>
            </w:r>
          </w:p>
        </w:tc>
        <w:tc>
          <w:tcPr>
            <w:vMerge w:val="continue"/>
            <w:vAlign w:val="center"/>
          </w:tcPr>
          <w:p w14:paraId="5EB33025"/>
        </w:tc>
      </w:tr>
      <w:tr w14:paraId="68EDB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46BA831"/>
        </w:tc>
        <w:tc>
          <w:tcPr>
            <w:vMerge w:val="continue"/>
            <w:vAlign w:val="center"/>
          </w:tcPr>
          <w:p w14:paraId="272021DA"/>
        </w:tc>
        <w:tc>
          <w:tcPr>
            <w:gridSpan w:val="2"/>
            <w:vMerge w:val="continue"/>
            <w:vAlign w:val="center"/>
          </w:tcPr>
          <w:p w14:paraId="7BB4A5FB"/>
        </w:tc>
        <w:tc>
          <w:tcPr>
            <w:vAlign w:val="center"/>
          </w:tcPr>
          <w:p w14:paraId="5AD36B13">
            <w:r>
              <w:t>幕墙</w:t>
            </w:r>
          </w:p>
        </w:tc>
        <w:tc>
          <w:tcPr>
            <w:vAlign w:val="center"/>
          </w:tcPr>
          <w:p w14:paraId="172F94BD">
            <w:r>
              <w:t>未编号</w:t>
            </w:r>
          </w:p>
        </w:tc>
        <w:tc>
          <w:tcPr>
            <w:vAlign w:val="center"/>
          </w:tcPr>
          <w:p w14:paraId="5DB0142E">
            <w:r>
              <w:t>0.00</w:t>
            </w:r>
          </w:p>
        </w:tc>
        <w:tc>
          <w:tcPr>
            <w:vMerge w:val="continue"/>
            <w:vAlign w:val="center"/>
          </w:tcPr>
          <w:p w14:paraId="3B0B2A94"/>
        </w:tc>
      </w:tr>
      <w:tr w14:paraId="5876CD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BA22C53"/>
        </w:tc>
        <w:tc>
          <w:tcPr>
            <w:vMerge w:val="continue"/>
            <w:vAlign w:val="center"/>
          </w:tcPr>
          <w:p w14:paraId="611DDF7F"/>
        </w:tc>
        <w:tc>
          <w:tcPr>
            <w:gridSpan w:val="2"/>
            <w:vMerge w:val="continue"/>
            <w:vAlign w:val="center"/>
          </w:tcPr>
          <w:p w14:paraId="070F292E"/>
        </w:tc>
        <w:tc>
          <w:tcPr>
            <w:vAlign w:val="center"/>
          </w:tcPr>
          <w:p w14:paraId="3B0BC488">
            <w:r>
              <w:t>幕墙</w:t>
            </w:r>
          </w:p>
        </w:tc>
        <w:tc>
          <w:tcPr>
            <w:vAlign w:val="center"/>
          </w:tcPr>
          <w:p w14:paraId="0A211223">
            <w:r>
              <w:t>未编号</w:t>
            </w:r>
          </w:p>
        </w:tc>
        <w:tc>
          <w:tcPr>
            <w:vAlign w:val="center"/>
          </w:tcPr>
          <w:p w14:paraId="4A8AFDAE">
            <w:r>
              <w:t>0.00</w:t>
            </w:r>
          </w:p>
        </w:tc>
        <w:tc>
          <w:tcPr>
            <w:vMerge w:val="continue"/>
            <w:vAlign w:val="center"/>
          </w:tcPr>
          <w:p w14:paraId="5EE33690"/>
        </w:tc>
      </w:tr>
      <w:tr w14:paraId="79E91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7C5F89A"/>
        </w:tc>
        <w:tc>
          <w:tcPr>
            <w:vMerge w:val="continue"/>
            <w:vAlign w:val="center"/>
          </w:tcPr>
          <w:p w14:paraId="65133357"/>
        </w:tc>
        <w:tc>
          <w:tcPr>
            <w:gridSpan w:val="2"/>
            <w:vMerge w:val="continue"/>
            <w:vAlign w:val="center"/>
          </w:tcPr>
          <w:p w14:paraId="34D43B88"/>
        </w:tc>
        <w:tc>
          <w:tcPr>
            <w:vAlign w:val="center"/>
          </w:tcPr>
          <w:p w14:paraId="655CADBD">
            <w:r>
              <w:t>幕墙</w:t>
            </w:r>
          </w:p>
        </w:tc>
        <w:tc>
          <w:tcPr>
            <w:vAlign w:val="center"/>
          </w:tcPr>
          <w:p w14:paraId="67EDCB97">
            <w:r>
              <w:t>未编号</w:t>
            </w:r>
          </w:p>
        </w:tc>
        <w:tc>
          <w:tcPr>
            <w:vAlign w:val="center"/>
          </w:tcPr>
          <w:p w14:paraId="3F26239F">
            <w:r>
              <w:t>0.00</w:t>
            </w:r>
          </w:p>
        </w:tc>
        <w:tc>
          <w:tcPr>
            <w:vMerge w:val="continue"/>
            <w:vAlign w:val="center"/>
          </w:tcPr>
          <w:p w14:paraId="71627ED4"/>
        </w:tc>
      </w:tr>
      <w:tr w14:paraId="6778F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E536F04"/>
        </w:tc>
        <w:tc>
          <w:tcPr>
            <w:vMerge w:val="continue"/>
            <w:vAlign w:val="center"/>
          </w:tcPr>
          <w:p w14:paraId="084E11C4"/>
        </w:tc>
        <w:tc>
          <w:tcPr>
            <w:gridSpan w:val="2"/>
            <w:vMerge w:val="continue"/>
            <w:vAlign w:val="center"/>
          </w:tcPr>
          <w:p w14:paraId="189E1EAA"/>
        </w:tc>
        <w:tc>
          <w:tcPr>
            <w:vAlign w:val="center"/>
          </w:tcPr>
          <w:p w14:paraId="0E75BA45">
            <w:r>
              <w:t>幕墙</w:t>
            </w:r>
          </w:p>
        </w:tc>
        <w:tc>
          <w:tcPr>
            <w:vAlign w:val="center"/>
          </w:tcPr>
          <w:p w14:paraId="143A1665">
            <w:r>
              <w:t>未编号</w:t>
            </w:r>
          </w:p>
        </w:tc>
        <w:tc>
          <w:tcPr>
            <w:vAlign w:val="center"/>
          </w:tcPr>
          <w:p w14:paraId="407854A6">
            <w:r>
              <w:t>0.00</w:t>
            </w:r>
          </w:p>
        </w:tc>
        <w:tc>
          <w:tcPr>
            <w:vMerge w:val="continue"/>
            <w:vAlign w:val="center"/>
          </w:tcPr>
          <w:p w14:paraId="3A1DCAE2"/>
        </w:tc>
      </w:tr>
      <w:tr w14:paraId="1529D0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7000C5"/>
        </w:tc>
        <w:tc>
          <w:tcPr>
            <w:vMerge w:val="continue"/>
            <w:vAlign w:val="center"/>
          </w:tcPr>
          <w:p w14:paraId="29CEE622"/>
        </w:tc>
        <w:tc>
          <w:tcPr>
            <w:gridSpan w:val="2"/>
            <w:vMerge w:val="continue"/>
            <w:vAlign w:val="center"/>
          </w:tcPr>
          <w:p w14:paraId="7E2553A5"/>
        </w:tc>
        <w:tc>
          <w:tcPr>
            <w:vAlign w:val="center"/>
          </w:tcPr>
          <w:p w14:paraId="7C90E7AA">
            <w:r>
              <w:t>幕墙</w:t>
            </w:r>
          </w:p>
        </w:tc>
        <w:tc>
          <w:tcPr>
            <w:vAlign w:val="center"/>
          </w:tcPr>
          <w:p w14:paraId="267ADC47">
            <w:r>
              <w:t>未编号</w:t>
            </w:r>
          </w:p>
        </w:tc>
        <w:tc>
          <w:tcPr>
            <w:vAlign w:val="center"/>
          </w:tcPr>
          <w:p w14:paraId="6E5DFC2F">
            <w:r>
              <w:t>0.00</w:t>
            </w:r>
          </w:p>
        </w:tc>
        <w:tc>
          <w:tcPr>
            <w:vMerge w:val="continue"/>
            <w:vAlign w:val="center"/>
          </w:tcPr>
          <w:p w14:paraId="3CE2F7EC"/>
        </w:tc>
      </w:tr>
      <w:tr w14:paraId="42033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ADDD950"/>
        </w:tc>
        <w:tc>
          <w:tcPr>
            <w:vMerge w:val="continue"/>
            <w:vAlign w:val="center"/>
          </w:tcPr>
          <w:p w14:paraId="475E6C50"/>
        </w:tc>
        <w:tc>
          <w:tcPr>
            <w:gridSpan w:val="2"/>
            <w:vMerge w:val="continue"/>
            <w:vAlign w:val="center"/>
          </w:tcPr>
          <w:p w14:paraId="2F9D77BD"/>
        </w:tc>
        <w:tc>
          <w:tcPr>
            <w:vAlign w:val="center"/>
          </w:tcPr>
          <w:p w14:paraId="02197CCA">
            <w:r>
              <w:t>幕墙</w:t>
            </w:r>
          </w:p>
        </w:tc>
        <w:tc>
          <w:tcPr>
            <w:vAlign w:val="center"/>
          </w:tcPr>
          <w:p w14:paraId="06638426">
            <w:r>
              <w:t>未编号</w:t>
            </w:r>
          </w:p>
        </w:tc>
        <w:tc>
          <w:tcPr>
            <w:vAlign w:val="center"/>
          </w:tcPr>
          <w:p w14:paraId="11D9CB32">
            <w:r>
              <w:t>0.00</w:t>
            </w:r>
          </w:p>
        </w:tc>
        <w:tc>
          <w:tcPr>
            <w:vMerge w:val="continue"/>
            <w:vAlign w:val="center"/>
          </w:tcPr>
          <w:p w14:paraId="32288462"/>
        </w:tc>
      </w:tr>
      <w:tr w14:paraId="2ABA6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C9500B0"/>
        </w:tc>
        <w:tc>
          <w:tcPr>
            <w:vMerge w:val="continue"/>
            <w:vAlign w:val="center"/>
          </w:tcPr>
          <w:p w14:paraId="038FC902"/>
        </w:tc>
        <w:tc>
          <w:tcPr>
            <w:gridSpan w:val="2"/>
            <w:vMerge w:val="continue"/>
            <w:vAlign w:val="center"/>
          </w:tcPr>
          <w:p w14:paraId="1EEBA34C"/>
        </w:tc>
        <w:tc>
          <w:tcPr>
            <w:vAlign w:val="center"/>
          </w:tcPr>
          <w:p w14:paraId="77FD623B">
            <w:r>
              <w:t>幕墙</w:t>
            </w:r>
          </w:p>
        </w:tc>
        <w:tc>
          <w:tcPr>
            <w:vAlign w:val="center"/>
          </w:tcPr>
          <w:p w14:paraId="724E4B44">
            <w:r>
              <w:t>未编号</w:t>
            </w:r>
          </w:p>
        </w:tc>
        <w:tc>
          <w:tcPr>
            <w:vAlign w:val="center"/>
          </w:tcPr>
          <w:p w14:paraId="3365B2D6">
            <w:r>
              <w:t>0.00</w:t>
            </w:r>
          </w:p>
        </w:tc>
        <w:tc>
          <w:tcPr>
            <w:vMerge w:val="continue"/>
            <w:vAlign w:val="center"/>
          </w:tcPr>
          <w:p w14:paraId="75A93DD2"/>
        </w:tc>
      </w:tr>
      <w:tr w14:paraId="5717E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EF2A2B9"/>
        </w:tc>
        <w:tc>
          <w:tcPr>
            <w:vMerge w:val="continue"/>
            <w:vAlign w:val="center"/>
          </w:tcPr>
          <w:p w14:paraId="0F9760EA"/>
        </w:tc>
        <w:tc>
          <w:tcPr>
            <w:gridSpan w:val="2"/>
            <w:vMerge w:val="continue"/>
            <w:vAlign w:val="center"/>
          </w:tcPr>
          <w:p w14:paraId="5A08BB27"/>
        </w:tc>
        <w:tc>
          <w:tcPr>
            <w:vAlign w:val="center"/>
          </w:tcPr>
          <w:p w14:paraId="5ACBBA3D">
            <w:r>
              <w:t>幕墙</w:t>
            </w:r>
          </w:p>
        </w:tc>
        <w:tc>
          <w:tcPr>
            <w:vAlign w:val="center"/>
          </w:tcPr>
          <w:p w14:paraId="62CB2128">
            <w:r>
              <w:t>未编号</w:t>
            </w:r>
          </w:p>
        </w:tc>
        <w:tc>
          <w:tcPr>
            <w:vAlign w:val="center"/>
          </w:tcPr>
          <w:p w14:paraId="4FE8B2A8">
            <w:r>
              <w:t>0.00</w:t>
            </w:r>
          </w:p>
        </w:tc>
        <w:tc>
          <w:tcPr>
            <w:vMerge w:val="continue"/>
            <w:vAlign w:val="center"/>
          </w:tcPr>
          <w:p w14:paraId="71F35B4B"/>
        </w:tc>
      </w:tr>
      <w:tr w14:paraId="73EC8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8C23963"/>
        </w:tc>
        <w:tc>
          <w:tcPr>
            <w:vMerge w:val="continue"/>
            <w:vAlign w:val="center"/>
          </w:tcPr>
          <w:p w14:paraId="57606E03"/>
        </w:tc>
        <w:tc>
          <w:tcPr>
            <w:gridSpan w:val="2"/>
            <w:vMerge w:val="continue"/>
            <w:vAlign w:val="center"/>
          </w:tcPr>
          <w:p w14:paraId="34637CCD"/>
        </w:tc>
        <w:tc>
          <w:tcPr>
            <w:vAlign w:val="center"/>
          </w:tcPr>
          <w:p w14:paraId="003EFCD6">
            <w:r>
              <w:t>幕墙</w:t>
            </w:r>
          </w:p>
        </w:tc>
        <w:tc>
          <w:tcPr>
            <w:vAlign w:val="center"/>
          </w:tcPr>
          <w:p w14:paraId="749FD9F9">
            <w:r>
              <w:t>未编号</w:t>
            </w:r>
          </w:p>
        </w:tc>
        <w:tc>
          <w:tcPr>
            <w:vAlign w:val="center"/>
          </w:tcPr>
          <w:p w14:paraId="52472080">
            <w:r>
              <w:t>0.00</w:t>
            </w:r>
          </w:p>
        </w:tc>
        <w:tc>
          <w:tcPr>
            <w:vMerge w:val="continue"/>
            <w:vAlign w:val="center"/>
          </w:tcPr>
          <w:p w14:paraId="2527DEC8"/>
        </w:tc>
      </w:tr>
      <w:tr w14:paraId="4C9404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03E86DF"/>
        </w:tc>
        <w:tc>
          <w:tcPr>
            <w:vMerge w:val="continue"/>
            <w:vAlign w:val="center"/>
          </w:tcPr>
          <w:p w14:paraId="3174EB94"/>
        </w:tc>
        <w:tc>
          <w:tcPr>
            <w:gridSpan w:val="2"/>
            <w:vMerge w:val="continue"/>
            <w:vAlign w:val="center"/>
          </w:tcPr>
          <w:p w14:paraId="5BE82331"/>
        </w:tc>
        <w:tc>
          <w:tcPr>
            <w:vAlign w:val="center"/>
          </w:tcPr>
          <w:p w14:paraId="3326EC2B">
            <w:r>
              <w:t>幕墙</w:t>
            </w:r>
          </w:p>
        </w:tc>
        <w:tc>
          <w:tcPr>
            <w:vAlign w:val="center"/>
          </w:tcPr>
          <w:p w14:paraId="14C74E89">
            <w:r>
              <w:t>未编号</w:t>
            </w:r>
          </w:p>
        </w:tc>
        <w:tc>
          <w:tcPr>
            <w:vAlign w:val="center"/>
          </w:tcPr>
          <w:p w14:paraId="1CC92334">
            <w:r>
              <w:t>0.00</w:t>
            </w:r>
          </w:p>
        </w:tc>
        <w:tc>
          <w:tcPr>
            <w:vMerge w:val="continue"/>
            <w:vAlign w:val="center"/>
          </w:tcPr>
          <w:p w14:paraId="1C3D56B4"/>
        </w:tc>
      </w:tr>
      <w:tr w14:paraId="68D7E7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D62C181"/>
        </w:tc>
        <w:tc>
          <w:tcPr>
            <w:vMerge w:val="continue"/>
            <w:vAlign w:val="center"/>
          </w:tcPr>
          <w:p w14:paraId="74E1548E"/>
        </w:tc>
        <w:tc>
          <w:tcPr>
            <w:gridSpan w:val="2"/>
            <w:vMerge w:val="continue"/>
            <w:vAlign w:val="center"/>
          </w:tcPr>
          <w:p w14:paraId="63D79874"/>
        </w:tc>
        <w:tc>
          <w:tcPr>
            <w:vAlign w:val="center"/>
          </w:tcPr>
          <w:p w14:paraId="1F61D01E">
            <w:r>
              <w:t>幕墙</w:t>
            </w:r>
          </w:p>
        </w:tc>
        <w:tc>
          <w:tcPr>
            <w:vAlign w:val="center"/>
          </w:tcPr>
          <w:p w14:paraId="7DE71077">
            <w:r>
              <w:t>未编号</w:t>
            </w:r>
          </w:p>
        </w:tc>
        <w:tc>
          <w:tcPr>
            <w:vAlign w:val="center"/>
          </w:tcPr>
          <w:p w14:paraId="5C6C799F">
            <w:r>
              <w:t>0.00</w:t>
            </w:r>
          </w:p>
        </w:tc>
        <w:tc>
          <w:tcPr>
            <w:vMerge w:val="continue"/>
            <w:vAlign w:val="center"/>
          </w:tcPr>
          <w:p w14:paraId="67C8DBF6"/>
        </w:tc>
      </w:tr>
      <w:tr w14:paraId="2913C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256B0D0"/>
        </w:tc>
        <w:tc>
          <w:tcPr>
            <w:vMerge w:val="continue"/>
            <w:vAlign w:val="center"/>
          </w:tcPr>
          <w:p w14:paraId="6AA4C0FF"/>
        </w:tc>
        <w:tc>
          <w:tcPr>
            <w:gridSpan w:val="2"/>
            <w:vMerge w:val="continue"/>
            <w:vAlign w:val="center"/>
          </w:tcPr>
          <w:p w14:paraId="384F4672"/>
        </w:tc>
        <w:tc>
          <w:tcPr>
            <w:vAlign w:val="center"/>
          </w:tcPr>
          <w:p w14:paraId="5B8CE86B">
            <w:r>
              <w:t>幕墙</w:t>
            </w:r>
          </w:p>
        </w:tc>
        <w:tc>
          <w:tcPr>
            <w:vAlign w:val="center"/>
          </w:tcPr>
          <w:p w14:paraId="38A14AAD">
            <w:r>
              <w:t>未编号</w:t>
            </w:r>
          </w:p>
        </w:tc>
        <w:tc>
          <w:tcPr>
            <w:vAlign w:val="center"/>
          </w:tcPr>
          <w:p w14:paraId="65AB59A2">
            <w:r>
              <w:t>0.00</w:t>
            </w:r>
          </w:p>
        </w:tc>
        <w:tc>
          <w:tcPr>
            <w:vMerge w:val="continue"/>
            <w:vAlign w:val="center"/>
          </w:tcPr>
          <w:p w14:paraId="05B3623B"/>
        </w:tc>
      </w:tr>
      <w:tr w14:paraId="6FA5C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9D4F0D"/>
        </w:tc>
        <w:tc>
          <w:tcPr>
            <w:vMerge w:val="continue"/>
            <w:vAlign w:val="center"/>
          </w:tcPr>
          <w:p w14:paraId="0F1EEAB8"/>
        </w:tc>
        <w:tc>
          <w:tcPr>
            <w:gridSpan w:val="2"/>
            <w:vMerge w:val="continue"/>
            <w:vAlign w:val="center"/>
          </w:tcPr>
          <w:p w14:paraId="0B4B61F1"/>
        </w:tc>
        <w:tc>
          <w:tcPr>
            <w:vAlign w:val="center"/>
          </w:tcPr>
          <w:p w14:paraId="24208C2C">
            <w:r>
              <w:t>幕墙</w:t>
            </w:r>
          </w:p>
        </w:tc>
        <w:tc>
          <w:tcPr>
            <w:vAlign w:val="center"/>
          </w:tcPr>
          <w:p w14:paraId="78DCCBAB">
            <w:r>
              <w:t>未编号</w:t>
            </w:r>
          </w:p>
        </w:tc>
        <w:tc>
          <w:tcPr>
            <w:vAlign w:val="center"/>
          </w:tcPr>
          <w:p w14:paraId="17B295FB">
            <w:r>
              <w:t>0.00</w:t>
            </w:r>
          </w:p>
        </w:tc>
        <w:tc>
          <w:tcPr>
            <w:vMerge w:val="continue"/>
            <w:vAlign w:val="center"/>
          </w:tcPr>
          <w:p w14:paraId="3C4E800B"/>
        </w:tc>
      </w:tr>
      <w:tr w14:paraId="0CEEAA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0BD5967"/>
        </w:tc>
        <w:tc>
          <w:tcPr>
            <w:vMerge w:val="continue"/>
            <w:vAlign w:val="center"/>
          </w:tcPr>
          <w:p w14:paraId="24DBDBA1"/>
        </w:tc>
        <w:tc>
          <w:tcPr>
            <w:gridSpan w:val="2"/>
            <w:vMerge w:val="continue"/>
            <w:vAlign w:val="center"/>
          </w:tcPr>
          <w:p w14:paraId="5C48B50E"/>
        </w:tc>
        <w:tc>
          <w:tcPr>
            <w:vAlign w:val="center"/>
          </w:tcPr>
          <w:p w14:paraId="22680ABC">
            <w:r>
              <w:t>幕墙</w:t>
            </w:r>
          </w:p>
        </w:tc>
        <w:tc>
          <w:tcPr>
            <w:vAlign w:val="center"/>
          </w:tcPr>
          <w:p w14:paraId="6CB43E34">
            <w:r>
              <w:t>未编号</w:t>
            </w:r>
          </w:p>
        </w:tc>
        <w:tc>
          <w:tcPr>
            <w:vAlign w:val="center"/>
          </w:tcPr>
          <w:p w14:paraId="6F2553B6">
            <w:r>
              <w:t>0.00</w:t>
            </w:r>
          </w:p>
        </w:tc>
        <w:tc>
          <w:tcPr>
            <w:vMerge w:val="continue"/>
            <w:vAlign w:val="center"/>
          </w:tcPr>
          <w:p w14:paraId="10C6B84F"/>
        </w:tc>
      </w:tr>
      <w:tr w14:paraId="29B8A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5652F99"/>
        </w:tc>
        <w:tc>
          <w:tcPr>
            <w:vMerge w:val="continue"/>
            <w:vAlign w:val="center"/>
          </w:tcPr>
          <w:p w14:paraId="573A806B"/>
        </w:tc>
        <w:tc>
          <w:tcPr>
            <w:gridSpan w:val="2"/>
            <w:vMerge w:val="continue"/>
            <w:vAlign w:val="center"/>
          </w:tcPr>
          <w:p w14:paraId="2AC73FF6"/>
        </w:tc>
        <w:tc>
          <w:tcPr>
            <w:vAlign w:val="center"/>
          </w:tcPr>
          <w:p w14:paraId="0E7CDF86">
            <w:r>
              <w:t>幕墙</w:t>
            </w:r>
          </w:p>
        </w:tc>
        <w:tc>
          <w:tcPr>
            <w:vAlign w:val="center"/>
          </w:tcPr>
          <w:p w14:paraId="46EF8EDF">
            <w:r>
              <w:t>未编号</w:t>
            </w:r>
          </w:p>
        </w:tc>
        <w:tc>
          <w:tcPr>
            <w:vAlign w:val="center"/>
          </w:tcPr>
          <w:p w14:paraId="0871F26A">
            <w:r>
              <w:t>0.00</w:t>
            </w:r>
          </w:p>
        </w:tc>
        <w:tc>
          <w:tcPr>
            <w:vMerge w:val="continue"/>
            <w:vAlign w:val="center"/>
          </w:tcPr>
          <w:p w14:paraId="70071FF2"/>
        </w:tc>
      </w:tr>
      <w:tr w14:paraId="7A2D8C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2D76C30"/>
        </w:tc>
        <w:tc>
          <w:tcPr>
            <w:vMerge w:val="continue"/>
            <w:vAlign w:val="center"/>
          </w:tcPr>
          <w:p w14:paraId="666DAD9F"/>
        </w:tc>
        <w:tc>
          <w:tcPr>
            <w:gridSpan w:val="2"/>
            <w:vMerge w:val="continue"/>
            <w:vAlign w:val="center"/>
          </w:tcPr>
          <w:p w14:paraId="0746B71E"/>
        </w:tc>
        <w:tc>
          <w:tcPr>
            <w:vAlign w:val="center"/>
          </w:tcPr>
          <w:p w14:paraId="27DB6E16">
            <w:r>
              <w:t>幕墙</w:t>
            </w:r>
          </w:p>
        </w:tc>
        <w:tc>
          <w:tcPr>
            <w:vAlign w:val="center"/>
          </w:tcPr>
          <w:p w14:paraId="1110F2A3">
            <w:r>
              <w:t>未编号</w:t>
            </w:r>
          </w:p>
        </w:tc>
        <w:tc>
          <w:tcPr>
            <w:vAlign w:val="center"/>
          </w:tcPr>
          <w:p w14:paraId="5A9B0B67">
            <w:r>
              <w:t>0.00</w:t>
            </w:r>
          </w:p>
        </w:tc>
        <w:tc>
          <w:tcPr>
            <w:vMerge w:val="continue"/>
            <w:vAlign w:val="center"/>
          </w:tcPr>
          <w:p w14:paraId="5CB866C9"/>
        </w:tc>
      </w:tr>
      <w:tr w14:paraId="37AAC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BFAE546"/>
        </w:tc>
        <w:tc>
          <w:tcPr>
            <w:vMerge w:val="continue"/>
            <w:vAlign w:val="center"/>
          </w:tcPr>
          <w:p w14:paraId="4B5C1EF9"/>
        </w:tc>
        <w:tc>
          <w:tcPr>
            <w:gridSpan w:val="2"/>
            <w:vMerge w:val="continue"/>
            <w:vAlign w:val="center"/>
          </w:tcPr>
          <w:p w14:paraId="2719E827"/>
        </w:tc>
        <w:tc>
          <w:tcPr>
            <w:vAlign w:val="center"/>
          </w:tcPr>
          <w:p w14:paraId="48B5CA8D">
            <w:r>
              <w:t>幕墙</w:t>
            </w:r>
          </w:p>
        </w:tc>
        <w:tc>
          <w:tcPr>
            <w:vAlign w:val="center"/>
          </w:tcPr>
          <w:p w14:paraId="390E8BAE">
            <w:r>
              <w:t>未编号</w:t>
            </w:r>
          </w:p>
        </w:tc>
        <w:tc>
          <w:tcPr>
            <w:vAlign w:val="center"/>
          </w:tcPr>
          <w:p w14:paraId="11E28C06">
            <w:r>
              <w:t>0.00</w:t>
            </w:r>
          </w:p>
        </w:tc>
        <w:tc>
          <w:tcPr>
            <w:vMerge w:val="continue"/>
            <w:vAlign w:val="center"/>
          </w:tcPr>
          <w:p w14:paraId="06B37D5A"/>
        </w:tc>
      </w:tr>
      <w:tr w14:paraId="27274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79D46D"/>
        </w:tc>
        <w:tc>
          <w:tcPr>
            <w:vMerge w:val="continue"/>
            <w:vAlign w:val="center"/>
          </w:tcPr>
          <w:p w14:paraId="6A1EACBF"/>
        </w:tc>
        <w:tc>
          <w:tcPr>
            <w:gridSpan w:val="2"/>
            <w:vMerge w:val="continue"/>
            <w:vAlign w:val="center"/>
          </w:tcPr>
          <w:p w14:paraId="231C38F0"/>
        </w:tc>
        <w:tc>
          <w:tcPr>
            <w:vAlign w:val="center"/>
          </w:tcPr>
          <w:p w14:paraId="18440D69">
            <w:r>
              <w:t>幕墙</w:t>
            </w:r>
          </w:p>
        </w:tc>
        <w:tc>
          <w:tcPr>
            <w:vAlign w:val="center"/>
          </w:tcPr>
          <w:p w14:paraId="16BF96C4">
            <w:r>
              <w:t>未编号</w:t>
            </w:r>
          </w:p>
        </w:tc>
        <w:tc>
          <w:tcPr>
            <w:vAlign w:val="center"/>
          </w:tcPr>
          <w:p w14:paraId="52931020">
            <w:r>
              <w:t>0.00</w:t>
            </w:r>
          </w:p>
        </w:tc>
        <w:tc>
          <w:tcPr>
            <w:vMerge w:val="continue"/>
            <w:vAlign w:val="center"/>
          </w:tcPr>
          <w:p w14:paraId="7ED1B2B4"/>
        </w:tc>
      </w:tr>
      <w:tr w14:paraId="3598C2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F0DA226"/>
        </w:tc>
        <w:tc>
          <w:tcPr>
            <w:vMerge w:val="continue"/>
            <w:vAlign w:val="center"/>
          </w:tcPr>
          <w:p w14:paraId="200ADFAB"/>
        </w:tc>
        <w:tc>
          <w:tcPr>
            <w:gridSpan w:val="2"/>
            <w:vMerge w:val="continue"/>
            <w:vAlign w:val="center"/>
          </w:tcPr>
          <w:p w14:paraId="1255BE8F"/>
        </w:tc>
        <w:tc>
          <w:tcPr>
            <w:vAlign w:val="center"/>
          </w:tcPr>
          <w:p w14:paraId="656249A6">
            <w:r>
              <w:t>幕墙</w:t>
            </w:r>
          </w:p>
        </w:tc>
        <w:tc>
          <w:tcPr>
            <w:vAlign w:val="center"/>
          </w:tcPr>
          <w:p w14:paraId="308DC298">
            <w:r>
              <w:t>未编号</w:t>
            </w:r>
          </w:p>
        </w:tc>
        <w:tc>
          <w:tcPr>
            <w:vAlign w:val="center"/>
          </w:tcPr>
          <w:p w14:paraId="048827DB">
            <w:r>
              <w:t>0.00</w:t>
            </w:r>
          </w:p>
        </w:tc>
        <w:tc>
          <w:tcPr>
            <w:vMerge w:val="continue"/>
            <w:vAlign w:val="center"/>
          </w:tcPr>
          <w:p w14:paraId="25A273B8"/>
        </w:tc>
      </w:tr>
      <w:tr w14:paraId="2CAE6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F7B9B9C"/>
        </w:tc>
        <w:tc>
          <w:tcPr>
            <w:vMerge w:val="continue"/>
            <w:vAlign w:val="center"/>
          </w:tcPr>
          <w:p w14:paraId="6CAC4C4D"/>
        </w:tc>
        <w:tc>
          <w:tcPr>
            <w:gridSpan w:val="2"/>
            <w:vMerge w:val="continue"/>
            <w:vAlign w:val="center"/>
          </w:tcPr>
          <w:p w14:paraId="5B75EA18"/>
        </w:tc>
        <w:tc>
          <w:tcPr>
            <w:vAlign w:val="center"/>
          </w:tcPr>
          <w:p w14:paraId="71BF457E">
            <w:r>
              <w:t>幕墙</w:t>
            </w:r>
          </w:p>
        </w:tc>
        <w:tc>
          <w:tcPr>
            <w:vAlign w:val="center"/>
          </w:tcPr>
          <w:p w14:paraId="47A47D47">
            <w:r>
              <w:t>未编号</w:t>
            </w:r>
          </w:p>
        </w:tc>
        <w:tc>
          <w:tcPr>
            <w:vAlign w:val="center"/>
          </w:tcPr>
          <w:p w14:paraId="2E83D0AD">
            <w:r>
              <w:t>0.00</w:t>
            </w:r>
          </w:p>
        </w:tc>
        <w:tc>
          <w:tcPr>
            <w:vMerge w:val="continue"/>
            <w:vAlign w:val="center"/>
          </w:tcPr>
          <w:p w14:paraId="5DFBEEED"/>
        </w:tc>
      </w:tr>
      <w:tr w14:paraId="4CD75E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EC3BBD9"/>
        </w:tc>
        <w:tc>
          <w:tcPr>
            <w:vMerge w:val="continue"/>
            <w:vAlign w:val="center"/>
          </w:tcPr>
          <w:p w14:paraId="400A34CB"/>
        </w:tc>
        <w:tc>
          <w:tcPr>
            <w:gridSpan w:val="2"/>
            <w:vMerge w:val="continue"/>
            <w:vAlign w:val="center"/>
          </w:tcPr>
          <w:p w14:paraId="2F613C2D"/>
        </w:tc>
        <w:tc>
          <w:tcPr>
            <w:vAlign w:val="center"/>
          </w:tcPr>
          <w:p w14:paraId="16A73199">
            <w:r>
              <w:t>幕墙</w:t>
            </w:r>
          </w:p>
        </w:tc>
        <w:tc>
          <w:tcPr>
            <w:vAlign w:val="center"/>
          </w:tcPr>
          <w:p w14:paraId="2E78145A">
            <w:r>
              <w:t>未编号</w:t>
            </w:r>
          </w:p>
        </w:tc>
        <w:tc>
          <w:tcPr>
            <w:vAlign w:val="center"/>
          </w:tcPr>
          <w:p w14:paraId="107C9E08">
            <w:r>
              <w:t>0.00</w:t>
            </w:r>
          </w:p>
        </w:tc>
        <w:tc>
          <w:tcPr>
            <w:vMerge w:val="continue"/>
            <w:vAlign w:val="center"/>
          </w:tcPr>
          <w:p w14:paraId="0385E468"/>
        </w:tc>
      </w:tr>
      <w:tr w14:paraId="434C0E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9D737F"/>
        </w:tc>
        <w:tc>
          <w:tcPr>
            <w:vMerge w:val="continue"/>
            <w:vAlign w:val="center"/>
          </w:tcPr>
          <w:p w14:paraId="481B598E"/>
        </w:tc>
        <w:tc>
          <w:tcPr>
            <w:gridSpan w:val="2"/>
            <w:vMerge w:val="continue"/>
            <w:vAlign w:val="center"/>
          </w:tcPr>
          <w:p w14:paraId="435F4412"/>
        </w:tc>
        <w:tc>
          <w:tcPr>
            <w:vAlign w:val="center"/>
          </w:tcPr>
          <w:p w14:paraId="7C29362E">
            <w:r>
              <w:t>幕墙</w:t>
            </w:r>
          </w:p>
        </w:tc>
        <w:tc>
          <w:tcPr>
            <w:vAlign w:val="center"/>
          </w:tcPr>
          <w:p w14:paraId="4B8416A9">
            <w:r>
              <w:t>未编号</w:t>
            </w:r>
          </w:p>
        </w:tc>
        <w:tc>
          <w:tcPr>
            <w:vAlign w:val="center"/>
          </w:tcPr>
          <w:p w14:paraId="03CDECC3">
            <w:r>
              <w:t>0.00</w:t>
            </w:r>
          </w:p>
        </w:tc>
        <w:tc>
          <w:tcPr>
            <w:vMerge w:val="continue"/>
            <w:vAlign w:val="center"/>
          </w:tcPr>
          <w:p w14:paraId="6EDE1D8E"/>
        </w:tc>
      </w:tr>
      <w:tr w14:paraId="6DF7B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A154ABD"/>
        </w:tc>
        <w:tc>
          <w:tcPr>
            <w:vMerge w:val="continue"/>
            <w:vAlign w:val="center"/>
          </w:tcPr>
          <w:p w14:paraId="11ECD7C7"/>
        </w:tc>
        <w:tc>
          <w:tcPr>
            <w:gridSpan w:val="2"/>
            <w:vMerge w:val="continue"/>
            <w:vAlign w:val="center"/>
          </w:tcPr>
          <w:p w14:paraId="05A5FC17"/>
        </w:tc>
        <w:tc>
          <w:tcPr>
            <w:vAlign w:val="center"/>
          </w:tcPr>
          <w:p w14:paraId="71FEC73F">
            <w:r>
              <w:t>幕墙</w:t>
            </w:r>
          </w:p>
        </w:tc>
        <w:tc>
          <w:tcPr>
            <w:vAlign w:val="center"/>
          </w:tcPr>
          <w:p w14:paraId="16B847E1">
            <w:r>
              <w:t>未编号</w:t>
            </w:r>
          </w:p>
        </w:tc>
        <w:tc>
          <w:tcPr>
            <w:vAlign w:val="center"/>
          </w:tcPr>
          <w:p w14:paraId="1C5DEA94">
            <w:r>
              <w:t>0.00</w:t>
            </w:r>
          </w:p>
        </w:tc>
        <w:tc>
          <w:tcPr>
            <w:vMerge w:val="continue"/>
            <w:vAlign w:val="center"/>
          </w:tcPr>
          <w:p w14:paraId="1F27E011"/>
        </w:tc>
      </w:tr>
      <w:tr w14:paraId="6E8921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0945C0E"/>
        </w:tc>
        <w:tc>
          <w:tcPr>
            <w:vMerge w:val="continue"/>
            <w:vAlign w:val="center"/>
          </w:tcPr>
          <w:p w14:paraId="6D658734"/>
        </w:tc>
        <w:tc>
          <w:tcPr>
            <w:gridSpan w:val="2"/>
            <w:vMerge w:val="continue"/>
            <w:vAlign w:val="center"/>
          </w:tcPr>
          <w:p w14:paraId="42445DCC"/>
        </w:tc>
        <w:tc>
          <w:tcPr>
            <w:vAlign w:val="center"/>
          </w:tcPr>
          <w:p w14:paraId="735F6AB6">
            <w:r>
              <w:t>幕墙</w:t>
            </w:r>
          </w:p>
        </w:tc>
        <w:tc>
          <w:tcPr>
            <w:vAlign w:val="center"/>
          </w:tcPr>
          <w:p w14:paraId="1B498A49">
            <w:r>
              <w:t>未编号</w:t>
            </w:r>
          </w:p>
        </w:tc>
        <w:tc>
          <w:tcPr>
            <w:vAlign w:val="center"/>
          </w:tcPr>
          <w:p w14:paraId="0E852D7C">
            <w:r>
              <w:t>0.00</w:t>
            </w:r>
          </w:p>
        </w:tc>
        <w:tc>
          <w:tcPr>
            <w:vMerge w:val="continue"/>
            <w:vAlign w:val="center"/>
          </w:tcPr>
          <w:p w14:paraId="4B5D0F21"/>
        </w:tc>
      </w:tr>
      <w:tr w14:paraId="25F72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7A4DA28"/>
        </w:tc>
        <w:tc>
          <w:tcPr>
            <w:vMerge w:val="continue"/>
            <w:vAlign w:val="center"/>
          </w:tcPr>
          <w:p w14:paraId="09AFC354"/>
        </w:tc>
        <w:tc>
          <w:tcPr>
            <w:gridSpan w:val="2"/>
            <w:vMerge w:val="continue"/>
            <w:vAlign w:val="center"/>
          </w:tcPr>
          <w:p w14:paraId="38370040"/>
        </w:tc>
        <w:tc>
          <w:tcPr>
            <w:vAlign w:val="center"/>
          </w:tcPr>
          <w:p w14:paraId="2AD75AFD">
            <w:r>
              <w:t>幕墙</w:t>
            </w:r>
          </w:p>
        </w:tc>
        <w:tc>
          <w:tcPr>
            <w:vAlign w:val="center"/>
          </w:tcPr>
          <w:p w14:paraId="3EC418B0">
            <w:r>
              <w:t>未编号</w:t>
            </w:r>
          </w:p>
        </w:tc>
        <w:tc>
          <w:tcPr>
            <w:vAlign w:val="center"/>
          </w:tcPr>
          <w:p w14:paraId="77DC4309">
            <w:r>
              <w:t>0.00</w:t>
            </w:r>
          </w:p>
        </w:tc>
        <w:tc>
          <w:tcPr>
            <w:vMerge w:val="continue"/>
            <w:vAlign w:val="center"/>
          </w:tcPr>
          <w:p w14:paraId="5376CF21"/>
        </w:tc>
      </w:tr>
      <w:tr w14:paraId="2423C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C5E8591"/>
        </w:tc>
        <w:tc>
          <w:tcPr>
            <w:vAlign w:val="center"/>
          </w:tcPr>
          <w:p w14:paraId="73EF72F8">
            <w:r>
              <w:t>X005@6</w:t>
            </w:r>
          </w:p>
        </w:tc>
        <w:tc>
          <w:tcPr>
            <w:gridSpan w:val="2"/>
            <w:vAlign w:val="center"/>
          </w:tcPr>
          <w:p w14:paraId="57393B23">
            <w:r>
              <w:t>普通办公室</w:t>
            </w:r>
          </w:p>
        </w:tc>
        <w:tc>
          <w:tcPr>
            <w:vAlign w:val="center"/>
          </w:tcPr>
          <w:p w14:paraId="41BCC8DB">
            <w:r>
              <w:t>幕墙</w:t>
            </w:r>
          </w:p>
        </w:tc>
        <w:tc>
          <w:tcPr>
            <w:vAlign w:val="center"/>
          </w:tcPr>
          <w:p w14:paraId="28D2FE9F">
            <w:r>
              <w:t>未编号</w:t>
            </w:r>
          </w:p>
        </w:tc>
        <w:tc>
          <w:tcPr>
            <w:vAlign w:val="center"/>
          </w:tcPr>
          <w:p w14:paraId="022998B4">
            <w:r>
              <w:t>0.00</w:t>
            </w:r>
          </w:p>
        </w:tc>
        <w:tc>
          <w:tcPr>
            <w:vAlign w:val="center"/>
          </w:tcPr>
          <w:p w14:paraId="115BFC5C">
            <w:pPr>
              <w:jc w:val="center"/>
            </w:pPr>
            <w:r>
              <w:t>无可开启窗扇</w:t>
            </w:r>
          </w:p>
        </w:tc>
      </w:tr>
      <w:tr w14:paraId="3A89A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E19FB0"/>
        </w:tc>
        <w:tc>
          <w:tcPr>
            <w:vAlign w:val="center"/>
          </w:tcPr>
          <w:p w14:paraId="7090A25D">
            <w:r>
              <w:t>X006@6</w:t>
            </w:r>
          </w:p>
        </w:tc>
        <w:tc>
          <w:tcPr>
            <w:gridSpan w:val="2"/>
            <w:vAlign w:val="center"/>
          </w:tcPr>
          <w:p w14:paraId="676514D1">
            <w:r>
              <w:t>普通办公室</w:t>
            </w:r>
          </w:p>
        </w:tc>
        <w:tc>
          <w:tcPr>
            <w:vAlign w:val="center"/>
          </w:tcPr>
          <w:p w14:paraId="5510F273">
            <w:r>
              <w:t>幕墙</w:t>
            </w:r>
          </w:p>
        </w:tc>
        <w:tc>
          <w:tcPr>
            <w:vAlign w:val="center"/>
          </w:tcPr>
          <w:p w14:paraId="6E22A9E0">
            <w:r>
              <w:t>未编号</w:t>
            </w:r>
          </w:p>
        </w:tc>
        <w:tc>
          <w:tcPr>
            <w:vAlign w:val="center"/>
          </w:tcPr>
          <w:p w14:paraId="23CF57B5">
            <w:r>
              <w:t>0.00</w:t>
            </w:r>
          </w:p>
        </w:tc>
        <w:tc>
          <w:tcPr>
            <w:vAlign w:val="center"/>
          </w:tcPr>
          <w:p w14:paraId="0876663C">
            <w:pPr>
              <w:jc w:val="center"/>
            </w:pPr>
            <w:r>
              <w:t>无可开启窗扇</w:t>
            </w:r>
          </w:p>
        </w:tc>
      </w:tr>
      <w:tr w14:paraId="41620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367A7C5"/>
        </w:tc>
        <w:tc>
          <w:tcPr>
            <w:vAlign w:val="center"/>
          </w:tcPr>
          <w:p w14:paraId="0B3CAAB6">
            <w:r>
              <w:t>X007@6</w:t>
            </w:r>
          </w:p>
        </w:tc>
        <w:tc>
          <w:tcPr>
            <w:gridSpan w:val="2"/>
            <w:vAlign w:val="center"/>
          </w:tcPr>
          <w:p w14:paraId="309A397F">
            <w:r>
              <w:t>普通办公室</w:t>
            </w:r>
          </w:p>
        </w:tc>
        <w:tc>
          <w:tcPr>
            <w:vAlign w:val="center"/>
          </w:tcPr>
          <w:p w14:paraId="1C911263">
            <w:r>
              <w:t>幕墙</w:t>
            </w:r>
          </w:p>
        </w:tc>
        <w:tc>
          <w:tcPr>
            <w:vAlign w:val="center"/>
          </w:tcPr>
          <w:p w14:paraId="6D925D8F">
            <w:r>
              <w:t>未编号</w:t>
            </w:r>
          </w:p>
        </w:tc>
        <w:tc>
          <w:tcPr>
            <w:vAlign w:val="center"/>
          </w:tcPr>
          <w:p w14:paraId="3B56A505">
            <w:r>
              <w:t>0.00</w:t>
            </w:r>
          </w:p>
        </w:tc>
        <w:tc>
          <w:tcPr>
            <w:vAlign w:val="center"/>
          </w:tcPr>
          <w:p w14:paraId="4F455E70">
            <w:pPr>
              <w:jc w:val="center"/>
            </w:pPr>
            <w:r>
              <w:t>无可开启窗扇</w:t>
            </w:r>
          </w:p>
        </w:tc>
      </w:tr>
      <w:tr w14:paraId="5CEC4C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BF71C1E"/>
        </w:tc>
        <w:tc>
          <w:tcPr>
            <w:vAlign w:val="center"/>
          </w:tcPr>
          <w:p w14:paraId="2BADDC65">
            <w:r>
              <w:t>X008@6</w:t>
            </w:r>
          </w:p>
        </w:tc>
        <w:tc>
          <w:tcPr>
            <w:gridSpan w:val="2"/>
            <w:vAlign w:val="center"/>
          </w:tcPr>
          <w:p w14:paraId="2C395C7A">
            <w:r>
              <w:t>档案室</w:t>
            </w:r>
          </w:p>
        </w:tc>
        <w:tc>
          <w:tcPr>
            <w:vAlign w:val="center"/>
          </w:tcPr>
          <w:p w14:paraId="2EDA2428">
            <w:r>
              <w:t>幕墙</w:t>
            </w:r>
          </w:p>
        </w:tc>
        <w:tc>
          <w:tcPr>
            <w:vAlign w:val="center"/>
          </w:tcPr>
          <w:p w14:paraId="3809D6B9">
            <w:r>
              <w:t>未编号</w:t>
            </w:r>
          </w:p>
        </w:tc>
        <w:tc>
          <w:tcPr>
            <w:vAlign w:val="center"/>
          </w:tcPr>
          <w:p w14:paraId="3C151D21">
            <w:r>
              <w:t>0.00</w:t>
            </w:r>
          </w:p>
        </w:tc>
        <w:tc>
          <w:tcPr>
            <w:vAlign w:val="center"/>
          </w:tcPr>
          <w:p w14:paraId="67C5A0AF">
            <w:pPr>
              <w:jc w:val="center"/>
            </w:pPr>
            <w:r>
              <w:t>无可开启窗扇</w:t>
            </w:r>
          </w:p>
        </w:tc>
      </w:tr>
      <w:tr w14:paraId="0D7020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A1BE0A9">
            <w:r>
              <w:t>通风换气装置</w:t>
            </w:r>
          </w:p>
        </w:tc>
        <w:tc>
          <w:tcPr>
            <w:gridSpan w:val="6"/>
            <w:vAlign w:val="center"/>
          </w:tcPr>
          <w:p w14:paraId="1BEDEE49">
            <w:r>
              <w:t>有通风换气装置</w:t>
            </w:r>
          </w:p>
        </w:tc>
      </w:tr>
      <w:tr w14:paraId="7B223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9051103">
            <w:r>
              <w:t>标准依据</w:t>
            </w:r>
          </w:p>
        </w:tc>
        <w:tc>
          <w:tcPr>
            <w:gridSpan w:val="6"/>
            <w:vAlign w:val="center"/>
          </w:tcPr>
          <w:p w14:paraId="0FE2BF4F">
            <w:r>
              <w:t>《建筑节能与可再生能源利用通用规范》GB55015-2021第3.1.14条</w:t>
            </w:r>
          </w:p>
        </w:tc>
      </w:tr>
      <w:tr w14:paraId="3C4B5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0D3DC0C">
            <w:r>
              <w:t>标准要求</w:t>
            </w:r>
          </w:p>
        </w:tc>
        <w:tc>
          <w:tcPr>
            <w:gridSpan w:val="6"/>
            <w:vAlign w:val="center"/>
          </w:tcPr>
          <w:p w14:paraId="1E63B7BB">
            <w:r>
              <w:t>主要功能房间的外窗应设置可开启窗扇或通风换气装置</w:t>
            </w:r>
          </w:p>
        </w:tc>
      </w:tr>
      <w:tr w14:paraId="13FA1E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58CE4EB">
            <w:r>
              <w:t>结论</w:t>
            </w:r>
          </w:p>
        </w:tc>
        <w:tc>
          <w:tcPr>
            <w:gridSpan w:val="6"/>
            <w:vAlign w:val="center"/>
          </w:tcPr>
          <w:p w14:paraId="6196955C">
            <w:r>
              <w:t>满足</w:t>
            </w:r>
          </w:p>
        </w:tc>
      </w:tr>
    </w:tbl>
    <w:p w14:paraId="2B80077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6F5835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867B00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32753"/>
      <w:r>
        <w:rPr>
          <w:color w:val="000000"/>
          <w:kern w:val="2"/>
          <w:szCs w:val="24"/>
          <w:lang w:val="en-US"/>
        </w:rPr>
        <w:t>规定性指标检查结论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70B582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5D6F8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4491B88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E3AAAEF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00B2AF08">
            <w:pPr>
              <w:jc w:val="center"/>
            </w:pPr>
            <w:r>
              <w:t>可否性能权衡</w:t>
            </w:r>
          </w:p>
        </w:tc>
      </w:tr>
      <w:tr w14:paraId="35389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077202">
            <w:r>
              <w:t>1</w:t>
            </w:r>
          </w:p>
        </w:tc>
        <w:tc>
          <w:tcPr>
            <w:vAlign w:val="center"/>
          </w:tcPr>
          <w:p w14:paraId="693EE1F8">
            <w:r>
              <w:t>天窗类型</w:t>
            </w:r>
          </w:p>
        </w:tc>
        <w:tc>
          <w:tcPr>
            <w:vAlign w:val="center"/>
          </w:tcPr>
          <w:p w14:paraId="551686E5">
            <w:r>
              <w:t>无屋顶透光部分</w:t>
            </w:r>
          </w:p>
        </w:tc>
        <w:tc>
          <w:tcPr>
            <w:vAlign w:val="center"/>
          </w:tcPr>
          <w:p w14:paraId="2F18BF60"/>
        </w:tc>
      </w:tr>
      <w:tr w14:paraId="1812A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65AD84">
            <w:r>
              <w:t>2</w:t>
            </w:r>
          </w:p>
        </w:tc>
        <w:tc>
          <w:tcPr>
            <w:vAlign w:val="center"/>
          </w:tcPr>
          <w:p w14:paraId="00E147F1">
            <w:r>
              <w:t>屋顶</w:t>
            </w:r>
          </w:p>
        </w:tc>
        <w:tc>
          <w:tcPr>
            <w:vAlign w:val="center"/>
          </w:tcPr>
          <w:p w14:paraId="020B42BB">
            <w:r>
              <w:t>满足</w:t>
            </w:r>
          </w:p>
        </w:tc>
        <w:tc>
          <w:tcPr>
            <w:vAlign w:val="center"/>
          </w:tcPr>
          <w:p w14:paraId="0D1CB84C"/>
        </w:tc>
      </w:tr>
      <w:tr w14:paraId="70620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E6DF31">
            <w:r>
              <w:t>3</w:t>
            </w:r>
          </w:p>
        </w:tc>
        <w:tc>
          <w:tcPr>
            <w:vAlign w:val="center"/>
          </w:tcPr>
          <w:p w14:paraId="2BCB9C60">
            <w:r>
              <w:t>外墙</w:t>
            </w:r>
          </w:p>
        </w:tc>
        <w:tc>
          <w:tcPr>
            <w:vAlign w:val="center"/>
          </w:tcPr>
          <w:p w14:paraId="11EBCE60">
            <w:r>
              <w:t>满足</w:t>
            </w:r>
          </w:p>
        </w:tc>
        <w:tc>
          <w:tcPr>
            <w:vAlign w:val="center"/>
          </w:tcPr>
          <w:p w14:paraId="4C88A858"/>
        </w:tc>
      </w:tr>
      <w:tr w14:paraId="16756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3A5F9B">
            <w:r>
              <w:t>4</w:t>
            </w:r>
          </w:p>
        </w:tc>
        <w:tc>
          <w:tcPr>
            <w:vAlign w:val="center"/>
          </w:tcPr>
          <w:p w14:paraId="32CE6B14">
            <w:r>
              <w:t>外窗热工</w:t>
            </w:r>
          </w:p>
        </w:tc>
        <w:tc>
          <w:tcPr>
            <w:vAlign w:val="center"/>
          </w:tcPr>
          <w:p w14:paraId="78BC0CB5">
            <w:r>
              <w:t>满足</w:t>
            </w:r>
          </w:p>
        </w:tc>
        <w:tc>
          <w:tcPr>
            <w:vAlign w:val="center"/>
          </w:tcPr>
          <w:p w14:paraId="1040420B"/>
        </w:tc>
      </w:tr>
      <w:tr w14:paraId="79E3B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C4BD82">
            <w:r>
              <w:t>5</w:t>
            </w:r>
          </w:p>
        </w:tc>
        <w:tc>
          <w:tcPr>
            <w:vAlign w:val="center"/>
          </w:tcPr>
          <w:p w14:paraId="2BA48A72">
            <w:r>
              <w:t>非中空窗面积比</w:t>
            </w:r>
          </w:p>
        </w:tc>
        <w:tc>
          <w:tcPr>
            <w:vAlign w:val="center"/>
          </w:tcPr>
          <w:p w14:paraId="662EEA66">
            <w:r>
              <w:t>满足</w:t>
            </w:r>
          </w:p>
        </w:tc>
        <w:tc>
          <w:tcPr>
            <w:vAlign w:val="center"/>
          </w:tcPr>
          <w:p w14:paraId="58616466"/>
        </w:tc>
      </w:tr>
      <w:tr w14:paraId="3F95A6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A91E39">
            <w:r>
              <w:t>6</w:t>
            </w:r>
          </w:p>
        </w:tc>
        <w:tc>
          <w:tcPr>
            <w:vAlign w:val="center"/>
          </w:tcPr>
          <w:p w14:paraId="183AD50E">
            <w:r>
              <w:t>可开启窗扇</w:t>
            </w:r>
          </w:p>
        </w:tc>
        <w:tc>
          <w:tcPr>
            <w:vAlign w:val="center"/>
          </w:tcPr>
          <w:p w14:paraId="74C2334A">
            <w:r>
              <w:t>满足</w:t>
            </w:r>
          </w:p>
        </w:tc>
        <w:tc>
          <w:tcPr>
            <w:vAlign w:val="center"/>
          </w:tcPr>
          <w:p w14:paraId="4842FE63"/>
        </w:tc>
      </w:tr>
      <w:tr w14:paraId="56C68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30369A7">
            <w:r>
              <w:t>结论</w:t>
            </w:r>
          </w:p>
        </w:tc>
        <w:tc>
          <w:tcPr>
            <w:vAlign w:val="center"/>
          </w:tcPr>
          <w:p w14:paraId="0ECBF31C">
            <w:r>
              <w:t>满足</w:t>
            </w:r>
          </w:p>
        </w:tc>
        <w:tc>
          <w:tcPr>
            <w:vAlign w:val="center"/>
          </w:tcPr>
          <w:p w14:paraId="3F7520BB"/>
        </w:tc>
      </w:tr>
    </w:tbl>
    <w:p w14:paraId="2F14B4B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327028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7975688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5F0963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5B5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tmp25.dotx</Template>
  <Pages>20</Pages>
  <Words>3848</Words>
  <Characters>6597</Characters>
  <Lines>13</Lines>
  <Paragraphs>3</Paragraphs>
  <TotalTime>0</TotalTime>
  <ScaleCrop>false</ScaleCrop>
  <LinksUpToDate>false</LinksUpToDate>
  <CharactersWithSpaces>7857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2024-12-27T13:21:00Z</dcterms:created>
  <dc:creator>路桥Aa</dc:creator>
  <cp:lastModifiedBy>路桥Aa</cp:lastModifiedBy>
  <dcterms:modified xsi:type="dcterms:W3CDTF">2024-12-27T13:21:37Z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05F0EB95A0214A51BD2118D62D5DB60D_11</vt:lpwstr>
  </property>
  <property fmtid="{D5CDD505-2E9C-101B-9397-08002B2CF9AE}" pid="3" name="KSOTemplateDocerSaveRecord">
    <vt:lpwstr>eyJoZGlkIjoiMjE5Yjc4YmFmNzE3NzIzNzgxNTc4MzBjYmRjM2VlYmEiLCJ1c2VySWQiOiI4ODQxMzc5MDIifQ==</vt:lpwstr>
  </property>
  <property fmtid="{D5CDD505-2E9C-101B-9397-08002B2CF9AE}" pid="4" name="KSOProductBuildVer">
    <vt:lpwstr>2052-12.1.0.19302</vt:lpwstr>
  </property>
</Properties>
</file>