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65BC" w14:textId="77777777" w:rsidR="000A25C5" w:rsidRDefault="00000000">
      <w:pPr>
        <w:ind w:firstLineChars="200" w:firstLine="48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设计说明</w:t>
      </w:r>
    </w:p>
    <w:p w14:paraId="1AB9C187" w14:textId="77777777" w:rsidR="000A25C5" w:rsidRDefault="00000000">
      <w:pPr>
        <w:ind w:firstLineChars="200" w:firstLine="480"/>
        <w:rPr>
          <w:sz w:val="24"/>
          <w:szCs w:val="22"/>
        </w:rPr>
      </w:pPr>
      <w:r>
        <w:rPr>
          <w:rFonts w:hint="eastAsia"/>
          <w:sz w:val="24"/>
          <w:szCs w:val="22"/>
        </w:rPr>
        <w:t>本设计以“森林漂浮”为理念，旨在打造一个与自然相融、服务多元的游客服务中心，践行绿色建筑精神，角逐此次大赛。</w:t>
      </w:r>
      <w:r>
        <w:rPr>
          <w:rFonts w:hint="eastAsia"/>
          <w:sz w:val="24"/>
          <w:szCs w:val="22"/>
        </w:rPr>
        <w:br/>
        <w:t xml:space="preserve">    </w:t>
      </w:r>
      <w:r>
        <w:rPr>
          <w:rFonts w:hint="eastAsia"/>
          <w:sz w:val="24"/>
          <w:szCs w:val="22"/>
        </w:rPr>
        <w:t>设计上，采用分散架空的方盒子造型，如同悬浮于森林之中，减少对土地的破坏与压迫，使建筑与森林生态和谐共生。同时，就地取材，选用当地石板，夯土墙等，既降低运输能耗，又彰显地域文化特色，实现建筑与本土环境的紧密连接，完美诠释可持续发展。采用装配式可拆卸玻璃罩与夯土特朗勃墙蓄存能量，并通过自然通风、采光系统及雨水收集利用等绿色技术，降低能耗，</w:t>
      </w:r>
      <w:r>
        <w:rPr>
          <w:rFonts w:hint="eastAsia"/>
          <w:sz w:val="24"/>
          <w:szCs w:val="22"/>
        </w:rPr>
        <w:br/>
        <w:t xml:space="preserve">    </w:t>
      </w:r>
      <w:r>
        <w:rPr>
          <w:rFonts w:hint="eastAsia"/>
          <w:sz w:val="24"/>
          <w:szCs w:val="22"/>
        </w:rPr>
        <w:t>空间布局上，不仅满足游客问询、休息等需求，还设有村民文化展示区、农产品展销区等，为村民提供增收与文化交流平台，促进游客与村民的互动融合，实现乡村振兴成为双方共同的心灵家园。为游客与村民营造舒适、健康且环保的空间，真正实现建筑与自然、社区的共荣共生。</w:t>
      </w:r>
    </w:p>
    <w:p w14:paraId="02929111" w14:textId="77777777" w:rsidR="000A25C5" w:rsidRDefault="000A25C5"/>
    <w:sectPr w:rsidR="000A25C5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A25C5"/>
    <w:rsid w:val="00172A27"/>
    <w:rsid w:val="002B32EA"/>
    <w:rsid w:val="004A64AA"/>
    <w:rsid w:val="489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9F8CC1-E8A2-487C-9603-2501E897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无段落样式]"/>
    <w:uiPriority w:val="99"/>
    <w:unhideWhenUsed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eastAsia="AdobeSongStd-Light" w:hAnsi="AdobeSongStd-Light" w:hint="eastAsia"/>
      <w:color w:val="00000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</dc:creator>
  <cp:lastModifiedBy>君 朝</cp:lastModifiedBy>
  <cp:revision>2</cp:revision>
  <dcterms:created xsi:type="dcterms:W3CDTF">2025-03-16T09:36:00Z</dcterms:created>
  <dcterms:modified xsi:type="dcterms:W3CDTF">2025-03-16T09:36:00Z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7548818A364D409C84E64C41BF5830B2_11</vt:lpwstr>
  </property>
  <property fmtid="{D5CDD505-2E9C-101B-9397-08002B2CF9AE}" pid="4" name="KSOTemplateDocerSaveRecord">
    <vt:lpwstr>eyJoZGlkIjoiMWRiYzFjYWE3M2ZhOGYxNmNiMjE3NWVkNTJlMjhiYWQiLCJ1c2VySWQiOiI3NTk3OTA3NzkifQ==</vt:lpwstr>
  </property>
</Properties>
</file>