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5F60B">
      <w:pPr>
        <w:ind w:firstLine="3150" w:firstLineChars="1500"/>
        <w:rPr>
          <w:rFonts w:hint="eastAsia"/>
        </w:rPr>
      </w:pPr>
      <w:r>
        <w:rPr>
          <w:rFonts w:hint="eastAsia"/>
        </w:rPr>
        <w:t>电气专业设计说明</w:t>
      </w:r>
    </w:p>
    <w:p w14:paraId="033DBF82">
      <w:pPr>
        <w:rPr>
          <w:rFonts w:hint="eastAsia"/>
        </w:rPr>
      </w:pPr>
      <w:r>
        <w:rPr>
          <w:rFonts w:hint="eastAsia"/>
        </w:rPr>
        <w:t>一、工程概况</w:t>
      </w:r>
    </w:p>
    <w:p w14:paraId="7C78142B">
      <w:pPr>
        <w:rPr>
          <w:rFonts w:hint="eastAsia"/>
        </w:rPr>
      </w:pPr>
      <w:r>
        <w:rPr>
          <w:rFonts w:hint="eastAsia"/>
        </w:rPr>
        <w:t>本工程为集宠物陪伴、心理疗愈、社交共享于一体的小型公共建筑，位于沈阳市沈河区，总建筑面积2362.7㎡，建筑高度13.5m，耐火等级二级，设计使用年限50年。</w:t>
      </w:r>
    </w:p>
    <w:p w14:paraId="32ADB35A">
      <w:pPr>
        <w:rPr>
          <w:rFonts w:hint="eastAsia"/>
        </w:rPr>
      </w:pPr>
    </w:p>
    <w:p w14:paraId="0141989D">
      <w:pPr>
        <w:rPr>
          <w:rFonts w:hint="eastAsia"/>
        </w:rPr>
      </w:pPr>
      <w:r>
        <w:rPr>
          <w:rFonts w:hint="eastAsia"/>
        </w:rPr>
        <w:t>二、设计依据</w:t>
      </w:r>
    </w:p>
    <w:p w14:paraId="6BCE3B5D">
      <w:pPr>
        <w:rPr>
          <w:rFonts w:hint="eastAsia"/>
        </w:rPr>
      </w:pPr>
      <w:r>
        <w:rPr>
          <w:rFonts w:hint="eastAsia"/>
        </w:rPr>
        <w:t>1. 《供配电系统设计规范》GB 50052-2011</w:t>
      </w:r>
    </w:p>
    <w:p w14:paraId="6F09D43C">
      <w:pPr>
        <w:rPr>
          <w:rFonts w:hint="eastAsia"/>
        </w:rPr>
      </w:pPr>
      <w:r>
        <w:rPr>
          <w:rFonts w:hint="eastAsia"/>
        </w:rPr>
        <w:t>2. 《低压配电设计规范》GB 50054-2011</w:t>
      </w:r>
    </w:p>
    <w:p w14:paraId="290EE180">
      <w:pPr>
        <w:rPr>
          <w:rFonts w:hint="eastAsia"/>
        </w:rPr>
      </w:pPr>
      <w:r>
        <w:rPr>
          <w:rFonts w:hint="eastAsia"/>
        </w:rPr>
        <w:t>3. 《建筑照明设计标准》GB 50034-2013</w:t>
      </w:r>
    </w:p>
    <w:p w14:paraId="6418E8B5">
      <w:pPr>
        <w:rPr>
          <w:rFonts w:hint="eastAsia"/>
        </w:rPr>
      </w:pPr>
      <w:r>
        <w:rPr>
          <w:rFonts w:hint="eastAsia"/>
        </w:rPr>
        <w:t>4. 《建筑物防雷设计规范》GB 50057-2010</w:t>
      </w:r>
    </w:p>
    <w:p w14:paraId="279C6C86">
      <w:pPr>
        <w:rPr>
          <w:rFonts w:hint="eastAsia"/>
        </w:rPr>
      </w:pPr>
      <w:r>
        <w:rPr>
          <w:rFonts w:hint="eastAsia"/>
        </w:rPr>
        <w:t>5. 《公共建筑节能设计标准》GB 50189-2015</w:t>
      </w:r>
    </w:p>
    <w:p w14:paraId="6EA39C29">
      <w:pPr>
        <w:rPr>
          <w:rFonts w:hint="eastAsia"/>
        </w:rPr>
      </w:pPr>
      <w:r>
        <w:rPr>
          <w:rFonts w:hint="eastAsia"/>
        </w:rPr>
        <w:t>6. 建筑、暖通、给排水等专业提供的设计资料</w:t>
      </w:r>
    </w:p>
    <w:p w14:paraId="75C8B469">
      <w:pPr>
        <w:rPr>
          <w:rFonts w:hint="eastAsia"/>
        </w:rPr>
      </w:pPr>
    </w:p>
    <w:p w14:paraId="5DCE14F2">
      <w:pPr>
        <w:rPr>
          <w:rFonts w:hint="eastAsia"/>
        </w:rPr>
      </w:pPr>
      <w:r>
        <w:rPr>
          <w:rFonts w:hint="eastAsia"/>
        </w:rPr>
        <w:t>三、供配电系统设计</w:t>
      </w:r>
    </w:p>
    <w:p w14:paraId="4E0F0904">
      <w:pPr>
        <w:rPr>
          <w:rFonts w:hint="eastAsia"/>
        </w:rPr>
      </w:pPr>
      <w:r>
        <w:rPr>
          <w:rFonts w:hint="eastAsia"/>
        </w:rPr>
        <w:t>1. 负荷等级：</w:t>
      </w:r>
    </w:p>
    <w:p w14:paraId="278C3D22">
      <w:pPr>
        <w:rPr>
          <w:rFonts w:hint="eastAsia"/>
        </w:rPr>
      </w:pPr>
      <w:r>
        <w:rPr>
          <w:rFonts w:hint="eastAsia"/>
        </w:rPr>
        <w:t xml:space="preserve">    一级负荷：宠物寄养区恒温设备、应急照明、弱电系统（采用双电源供电+UPS备用）。</w:t>
      </w:r>
    </w:p>
    <w:p w14:paraId="24A0F2CA">
      <w:pPr>
        <w:rPr>
          <w:rFonts w:hint="eastAsia"/>
        </w:rPr>
      </w:pPr>
      <w:r>
        <w:rPr>
          <w:rFonts w:hint="eastAsia"/>
        </w:rPr>
        <w:t xml:space="preserve">    二级负荷：空调系统、通风系统、主要照明。</w:t>
      </w:r>
    </w:p>
    <w:p w14:paraId="35E9B370">
      <w:pPr>
        <w:rPr>
          <w:rFonts w:hint="eastAsia"/>
        </w:rPr>
      </w:pPr>
      <w:r>
        <w:rPr>
          <w:rFonts w:hint="eastAsia"/>
        </w:rPr>
        <w:t xml:space="preserve">    三级负荷：其他辅助设备。</w:t>
      </w:r>
    </w:p>
    <w:p w14:paraId="660431B0">
      <w:pPr>
        <w:rPr>
          <w:rFonts w:hint="eastAsia"/>
        </w:rPr>
      </w:pPr>
      <w:r>
        <w:rPr>
          <w:rFonts w:hint="eastAsia"/>
        </w:rPr>
        <w:t>2. 电源引入：</w:t>
      </w:r>
    </w:p>
    <w:p w14:paraId="2989F6F3">
      <w:pPr>
        <w:rPr>
          <w:rFonts w:hint="eastAsia"/>
        </w:rPr>
      </w:pPr>
      <w:r>
        <w:rPr>
          <w:rFonts w:hint="eastAsia"/>
        </w:rPr>
        <w:t xml:space="preserve">    由市政电网引入10kV电源，经变配电室降压至0.4kV，采用TN-S三相五线制配电系统，接地电阻≤1Ω。</w:t>
      </w:r>
    </w:p>
    <w:p w14:paraId="52C6D2EE">
      <w:pPr>
        <w:rPr>
          <w:rFonts w:hint="eastAsia"/>
        </w:rPr>
      </w:pPr>
      <w:r>
        <w:rPr>
          <w:rFonts w:hint="eastAsia"/>
        </w:rPr>
        <w:t>3. 变配电室设置：</w:t>
      </w:r>
    </w:p>
    <w:p w14:paraId="12B117AF">
      <w:pPr>
        <w:rPr>
          <w:rFonts w:hint="eastAsia"/>
        </w:rPr>
      </w:pPr>
      <w:r>
        <w:rPr>
          <w:rFonts w:hint="eastAsia"/>
        </w:rPr>
        <w:t xml:space="preserve">    设于建筑一层西北侧，配置2台500kVA干式变压器，一用一备，满足全楼负荷需求，变压器负载率控制在65%~75%，提升运行效率。</w:t>
      </w:r>
    </w:p>
    <w:p w14:paraId="02659CBE">
      <w:pPr>
        <w:rPr>
          <w:rFonts w:hint="eastAsia"/>
        </w:rPr>
      </w:pPr>
    </w:p>
    <w:p w14:paraId="33C891F0">
      <w:pPr>
        <w:rPr>
          <w:rFonts w:hint="eastAsia"/>
        </w:rPr>
      </w:pPr>
      <w:r>
        <w:rPr>
          <w:rFonts w:hint="eastAsia"/>
        </w:rPr>
        <w:t>四、照明系统设计</w:t>
      </w:r>
    </w:p>
    <w:p w14:paraId="5AF0A2F7">
      <w:pPr>
        <w:rPr>
          <w:rFonts w:hint="eastAsia"/>
        </w:rPr>
      </w:pPr>
      <w:r>
        <w:rPr>
          <w:rFonts w:hint="eastAsia"/>
        </w:rPr>
        <w:t>1. 光源选型：</w:t>
      </w:r>
    </w:p>
    <w:p w14:paraId="5B01A8B8">
      <w:pPr>
        <w:rPr>
          <w:rFonts w:hint="eastAsia"/>
        </w:rPr>
      </w:pPr>
      <w:r>
        <w:rPr>
          <w:rFonts w:hint="eastAsia"/>
        </w:rPr>
        <w:t xml:space="preserve">    全部采用高效LED灯具，光效≥100 lm/W，显色指数Ra≥80，色温：疗愈/冥想区3000K（暖光），办公/沙龙区4000K（中性光），宠物区4000K。</w:t>
      </w:r>
    </w:p>
    <w:p w14:paraId="01943C77">
      <w:pPr>
        <w:rPr>
          <w:rFonts w:hint="eastAsia"/>
        </w:rPr>
      </w:pPr>
      <w:r>
        <w:rPr>
          <w:rFonts w:hint="eastAsia"/>
        </w:rPr>
        <w:t>2. 功率密度控制：</w:t>
      </w:r>
    </w:p>
    <w:p w14:paraId="3993E8EA">
      <w:pPr>
        <w:rPr>
          <w:rFonts w:hint="eastAsia"/>
        </w:rPr>
      </w:pPr>
      <w:r>
        <w:rPr>
          <w:rFonts w:hint="eastAsia"/>
        </w:rPr>
        <w:t xml:space="preserve">    各功能空间照明功率密度严格执行《建筑照明设计标准》，全楼平均LPD=3.4 W/㎡，满足节能要求。</w:t>
      </w:r>
    </w:p>
    <w:p w14:paraId="7DFBF4EF">
      <w:pPr>
        <w:rPr>
          <w:rFonts w:hint="eastAsia"/>
        </w:rPr>
      </w:pPr>
      <w:r>
        <w:rPr>
          <w:rFonts w:hint="eastAsia"/>
        </w:rPr>
        <w:t>3. 控制方式：</w:t>
      </w:r>
    </w:p>
    <w:p w14:paraId="7FAA444C">
      <w:pPr>
        <w:rPr>
          <w:rFonts w:hint="eastAsia"/>
        </w:rPr>
      </w:pPr>
      <w:r>
        <w:rPr>
          <w:rFonts w:hint="eastAsia"/>
        </w:rPr>
        <w:t xml:space="preserve">    公共区域：人体感应+自然光感应控制，无人/光照充足时自动关闭。</w:t>
      </w:r>
    </w:p>
    <w:p w14:paraId="5DE2CB8B">
      <w:pPr>
        <w:rPr>
          <w:rFonts w:hint="eastAsia"/>
        </w:rPr>
      </w:pPr>
      <w:r>
        <w:rPr>
          <w:rFonts w:hint="eastAsia"/>
        </w:rPr>
        <w:t xml:space="preserve">    功能房间：分区开关控制，可单独调节亮度。</w:t>
      </w:r>
    </w:p>
    <w:p w14:paraId="16A47E92">
      <w:pPr>
        <w:rPr>
          <w:rFonts w:hint="eastAsia"/>
        </w:rPr>
      </w:pPr>
      <w:r>
        <w:rPr>
          <w:rFonts w:hint="eastAsia"/>
        </w:rPr>
        <w:t xml:space="preserve">    应急照明：采用自带蓄电池的应急灯具，断电后持续供电≥90分钟。</w:t>
      </w:r>
    </w:p>
    <w:p w14:paraId="64175E75">
      <w:pPr>
        <w:rPr>
          <w:rFonts w:hint="eastAsia"/>
        </w:rPr>
      </w:pPr>
    </w:p>
    <w:p w14:paraId="175BFE15">
      <w:pPr>
        <w:rPr>
          <w:rFonts w:hint="eastAsia"/>
        </w:rPr>
      </w:pPr>
      <w:r>
        <w:rPr>
          <w:rFonts w:hint="eastAsia"/>
        </w:rPr>
        <w:t>五、弱电系统设计</w:t>
      </w:r>
    </w:p>
    <w:p w14:paraId="266BFAFD">
      <w:pPr>
        <w:rPr>
          <w:rFonts w:hint="eastAsia"/>
        </w:rPr>
      </w:pPr>
      <w:r>
        <w:rPr>
          <w:rFonts w:hint="eastAsia"/>
        </w:rPr>
        <w:t>1. 综合布线系统：</w:t>
      </w:r>
    </w:p>
    <w:p w14:paraId="59057987">
      <w:pPr>
        <w:rPr>
          <w:rFonts w:hint="eastAsia"/>
        </w:rPr>
      </w:pPr>
      <w:r>
        <w:rPr>
          <w:rFonts w:hint="eastAsia"/>
        </w:rPr>
        <w:t xml:space="preserve">    覆盖全楼办公、沙龙区，支持千兆网络传输，满足智能管理与信息化需求。</w:t>
      </w:r>
    </w:p>
    <w:p w14:paraId="06DD6754">
      <w:pPr>
        <w:rPr>
          <w:rFonts w:hint="eastAsia"/>
        </w:rPr>
      </w:pPr>
      <w:r>
        <w:rPr>
          <w:rFonts w:hint="eastAsia"/>
        </w:rPr>
        <w:t>2. 安防系统：</w:t>
      </w:r>
    </w:p>
    <w:p w14:paraId="64A72251">
      <w:pPr>
        <w:rPr>
          <w:rFonts w:hint="eastAsia"/>
        </w:rPr>
      </w:pPr>
      <w:r>
        <w:rPr>
          <w:rFonts w:hint="eastAsia"/>
        </w:rPr>
        <w:t xml:space="preserve">    配置视频监控、入侵检测、门禁系统，保障宠物与人员安全。</w:t>
      </w:r>
    </w:p>
    <w:p w14:paraId="20D5B173">
      <w:pPr>
        <w:rPr>
          <w:rFonts w:hint="eastAsia"/>
        </w:rPr>
      </w:pPr>
      <w:r>
        <w:rPr>
          <w:rFonts w:hint="eastAsia"/>
        </w:rPr>
        <w:t>3. 背景音乐与广播系统：</w:t>
      </w:r>
    </w:p>
    <w:p w14:paraId="2723A486">
      <w:pPr>
        <w:rPr>
          <w:rFonts w:hint="eastAsia"/>
        </w:rPr>
      </w:pPr>
      <w:r>
        <w:rPr>
          <w:rFonts w:hint="eastAsia"/>
        </w:rPr>
        <w:t xml:space="preserve">    覆盖疗愈区、沙龙区，可播放舒缓音乐，提升心理疗愈体验。</w:t>
      </w:r>
    </w:p>
    <w:p w14:paraId="1D1E6F13">
      <w:pPr>
        <w:rPr>
          <w:rFonts w:hint="eastAsia"/>
        </w:rPr>
      </w:pPr>
    </w:p>
    <w:p w14:paraId="17CA4B31">
      <w:pPr>
        <w:rPr>
          <w:rFonts w:hint="eastAsia"/>
        </w:rPr>
      </w:pPr>
      <w:r>
        <w:rPr>
          <w:rFonts w:hint="eastAsia"/>
        </w:rPr>
        <w:t>六、防雷与接地系统设计</w:t>
      </w:r>
    </w:p>
    <w:p w14:paraId="622ABBC4">
      <w:pPr>
        <w:rPr>
          <w:rFonts w:hint="eastAsia"/>
        </w:rPr>
      </w:pPr>
      <w:r>
        <w:rPr>
          <w:rFonts w:hint="eastAsia"/>
        </w:rPr>
        <w:t>1. 防雷等级：按三类防雷建筑设计，屋面设置避雷带，利用建筑柱内钢筋作为引下线，基础钢筋作为接地极。</w:t>
      </w:r>
    </w:p>
    <w:p w14:paraId="533D625F">
      <w:pPr>
        <w:rPr>
          <w:rFonts w:hint="eastAsia"/>
        </w:rPr>
      </w:pPr>
      <w:r>
        <w:rPr>
          <w:rFonts w:hint="eastAsia"/>
        </w:rPr>
        <w:t>2. 接地系统：</w:t>
      </w:r>
    </w:p>
    <w:p w14:paraId="44459C60">
      <w:pPr>
        <w:rPr>
          <w:rFonts w:hint="eastAsia"/>
        </w:rPr>
      </w:pPr>
      <w:r>
        <w:rPr>
          <w:rFonts w:hint="eastAsia"/>
        </w:rPr>
        <w:t xml:space="preserve">  采用联合接地方式，防雷接地、保护接地、弱电系统接地共用接地装置，接地电阻≤1Ω。</w:t>
      </w:r>
    </w:p>
    <w:p w14:paraId="3AB5AACF">
      <w:pPr>
        <w:rPr>
          <w:rFonts w:hint="eastAsia"/>
        </w:rPr>
      </w:pPr>
      <w:r>
        <w:rPr>
          <w:rFonts w:hint="eastAsia"/>
        </w:rPr>
        <w:t xml:space="preserve">  </w:t>
      </w:r>
      <w:bookmarkStart w:id="0" w:name="_GoBack"/>
      <w:bookmarkEnd w:id="0"/>
      <w:r>
        <w:rPr>
          <w:rFonts w:hint="eastAsia"/>
        </w:rPr>
        <w:t>所有金属设备外壳、桥架、管道均可靠接地，防止触电与电磁干扰。</w:t>
      </w:r>
    </w:p>
    <w:p w14:paraId="7F976942">
      <w:pPr>
        <w:rPr>
          <w:rFonts w:hint="eastAsia"/>
        </w:rPr>
      </w:pPr>
    </w:p>
    <w:p w14:paraId="1E1CA17D">
      <w:pPr>
        <w:rPr>
          <w:rFonts w:hint="eastAsia"/>
        </w:rPr>
      </w:pPr>
      <w:r>
        <w:rPr>
          <w:rFonts w:hint="eastAsia"/>
        </w:rPr>
        <w:t>七、节能设计</w:t>
      </w:r>
    </w:p>
    <w:p w14:paraId="2719C6D8">
      <w:pPr>
        <w:rPr>
          <w:rFonts w:hint="eastAsia"/>
        </w:rPr>
      </w:pPr>
      <w:r>
        <w:rPr>
          <w:rFonts w:hint="eastAsia"/>
        </w:rPr>
        <w:t>1. 变压器节能：选用低损耗干式变压器，空载损耗降低30%，负载损耗降低15%。</w:t>
      </w:r>
    </w:p>
    <w:p w14:paraId="62C2CF8C">
      <w:pPr>
        <w:rPr>
          <w:rFonts w:hint="eastAsia"/>
        </w:rPr>
      </w:pPr>
      <w:r>
        <w:rPr>
          <w:rFonts w:hint="eastAsia"/>
        </w:rPr>
        <w:t>2. 照明节能：高效LED光源+智能控制+自然采光利用，照明能耗降低约40%。</w:t>
      </w:r>
    </w:p>
    <w:p w14:paraId="1C7A06FA">
      <w:pPr>
        <w:rPr>
          <w:rFonts w:hint="eastAsia"/>
        </w:rPr>
      </w:pPr>
      <w:r>
        <w:rPr>
          <w:rFonts w:hint="eastAsia"/>
        </w:rPr>
        <w:t>3. 动力节能：空调、水泵等设备采用变频控制，减少空载损耗，提升运行效率。</w:t>
      </w:r>
    </w:p>
    <w:p w14:paraId="4056AA5F">
      <w:pPr>
        <w:rPr>
          <w:rFonts w:hint="eastAsia"/>
        </w:rPr>
      </w:pPr>
      <w:r>
        <w:rPr>
          <w:rFonts w:hint="eastAsia"/>
        </w:rPr>
        <w:t>4. 计量与管理：分区域、分系统设置电能计量表，便于能耗监测与管理优化。</w:t>
      </w:r>
    </w:p>
    <w:p w14:paraId="0D7B6F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B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2026-03-11T04:09:55Z</dcterms:created>
  <dc:creator>宁缺毋滥</dc:creator>
  <cp:lastModifiedBy>宁缺毋滥</cp:lastModifiedBy>
  <dcterms:modified xsi:type="dcterms:W3CDTF">2026-03-11T04:14:50Z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eyJoZGlkIjoiMjAzMzU3Y2Q1YWVjZDFmNmEzNmZkZWJiNWE3YTQzM2QiLCJ1c2VySWQiOiIxNDExMTYxODY5In0=</vt:lpwstr>
  </property>
  <property fmtid="{D5CDD505-2E9C-101B-9397-08002B2CF9AE}" pid="4" name="ICV">
    <vt:lpwstr>1B21AD0734894463AABC30DD901F03ED_12</vt:lpwstr>
  </property>
</Properties>
</file>