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1707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标识系统设计与设置说明文件</w:t>
      </w:r>
    </w:p>
    <w:p w14:paraId="59458470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一、设计依据</w:t>
      </w:r>
    </w:p>
    <w:p w14:paraId="7C671950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 《绿色建筑评价标准》GB/T 50378-2019 第8.1.5条</w:t>
      </w:r>
    </w:p>
    <w:p w14:paraId="1D34BED6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 《无障碍设计规范》GB 50763-2012 第3.16节、第9.6节</w:t>
      </w:r>
    </w:p>
    <w:p w14:paraId="4CD2F704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 《公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</w:rPr>
        <w:t>共信息图形符号 第1部分：通用符号》GB/T 10001.1-2023</w:t>
      </w:r>
    </w:p>
    <w:p w14:paraId="33ED3E3C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 《公共信息导向系统 要素的设计原则与要求》GB/T 20501系列标准</w:t>
      </w:r>
    </w:p>
    <w:p w14:paraId="5954C718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175C383A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二、设计原则</w:t>
      </w:r>
    </w:p>
    <w:p w14:paraId="5AA0083D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项目标识系统遵循“系统性、规范性、醒目性、无障碍性”四大核心原则。系统性指标识按分级引导理念设计，形成“总平面图→楼层索引→区域指引→目的地标识”的完整引导链条；规范性指所有图形符号均采用国家标准图形，版面设计符合规范要求；醒目性特别强调在醒目位置设置警示及引导功能的安全标志，确保紧急状态下人员可快速识别疏散方向、安全出口及应急设施位置；无障碍性充分考虑老年人、残障人士等群体的使用需求，设置无障碍标识、盲文标识及语音提示系统。</w:t>
      </w:r>
    </w:p>
    <w:p w14:paraId="1106365E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51E985D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安全标志设置要求</w:t>
      </w:r>
    </w:p>
    <w:p w14:paraId="6865887C"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3.1 按功能分类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31C4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572CBD7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标识类型 </w:t>
            </w:r>
          </w:p>
        </w:tc>
        <w:tc>
          <w:tcPr>
            <w:tcW w:w="2841" w:type="dxa"/>
          </w:tcPr>
          <w:p w14:paraId="45BDB203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功能说明</w:t>
            </w:r>
          </w:p>
        </w:tc>
        <w:tc>
          <w:tcPr>
            <w:tcW w:w="2841" w:type="dxa"/>
          </w:tcPr>
          <w:p w14:paraId="0D6ADF9D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设置位置</w:t>
            </w:r>
          </w:p>
        </w:tc>
      </w:tr>
      <w:tr w14:paraId="0D63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1BCC07B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总平面图标识</w:t>
            </w:r>
          </w:p>
        </w:tc>
        <w:tc>
          <w:tcPr>
            <w:tcW w:w="2841" w:type="dxa"/>
          </w:tcPr>
          <w:p w14:paraId="51A93FD9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展示建筑整体布局、各功能区分布、出入口位置</w:t>
            </w:r>
          </w:p>
        </w:tc>
        <w:tc>
          <w:tcPr>
            <w:tcW w:w="2841" w:type="dxa"/>
          </w:tcPr>
          <w:p w14:paraId="0764B1CA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主出入口、地下车库电梯厅入口</w:t>
            </w:r>
          </w:p>
        </w:tc>
      </w:tr>
      <w:tr w14:paraId="1D5A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4FB2197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楼层索引标识</w:t>
            </w:r>
          </w:p>
        </w:tc>
        <w:tc>
          <w:tcPr>
            <w:tcW w:w="2841" w:type="dxa"/>
          </w:tcPr>
          <w:p w14:paraId="0E90FBBA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指示本层各功能房间、公共设施分布 </w:t>
            </w:r>
          </w:p>
        </w:tc>
        <w:tc>
          <w:tcPr>
            <w:tcW w:w="2841" w:type="dxa"/>
          </w:tcPr>
          <w:p w14:paraId="56192DFA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各层电梯厅、楼梯间出入口</w:t>
            </w:r>
          </w:p>
        </w:tc>
      </w:tr>
      <w:tr w14:paraId="64BC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C0F066E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导向标识</w:t>
            </w:r>
          </w:p>
        </w:tc>
        <w:tc>
          <w:tcPr>
            <w:tcW w:w="2841" w:type="dxa"/>
          </w:tcPr>
          <w:p w14:paraId="53C8177F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引导人流前往目标功能区</w:t>
            </w:r>
          </w:p>
        </w:tc>
        <w:tc>
          <w:tcPr>
            <w:tcW w:w="2841" w:type="dxa"/>
          </w:tcPr>
          <w:p w14:paraId="55858A11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主要通道交叉口、电梯厅、走廊转角处</w:t>
            </w:r>
          </w:p>
        </w:tc>
      </w:tr>
      <w:tr w14:paraId="16FD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34596A1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位置标识</w:t>
            </w:r>
          </w:p>
        </w:tc>
        <w:tc>
          <w:tcPr>
            <w:tcW w:w="2841" w:type="dxa"/>
          </w:tcPr>
          <w:p w14:paraId="691A872C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标明当前位置及功能房间名称</w:t>
            </w:r>
          </w:p>
        </w:tc>
        <w:tc>
          <w:tcPr>
            <w:tcW w:w="2841" w:type="dxa"/>
          </w:tcPr>
          <w:p w14:paraId="58DEEDAD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各功能房间门口、公共设施处</w:t>
            </w:r>
          </w:p>
        </w:tc>
      </w:tr>
      <w:tr w14:paraId="244A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70B4683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无障碍标识</w:t>
            </w:r>
          </w:p>
        </w:tc>
        <w:tc>
          <w:tcPr>
            <w:tcW w:w="2841" w:type="dxa"/>
          </w:tcPr>
          <w:p w14:paraId="0523F813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指示无障碍设施位置及通行方向</w:t>
            </w:r>
          </w:p>
        </w:tc>
        <w:tc>
          <w:tcPr>
            <w:tcW w:w="2841" w:type="dxa"/>
          </w:tcPr>
          <w:p w14:paraId="510FE28A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无障碍出入口、无障碍电梯、无障碍车位、无障碍卫生间</w:t>
            </w:r>
          </w:p>
        </w:tc>
      </w:tr>
      <w:tr w14:paraId="6970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CC82465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安全警示标识</w:t>
            </w:r>
          </w:p>
        </w:tc>
        <w:tc>
          <w:tcPr>
            <w:tcW w:w="2841" w:type="dxa"/>
          </w:tcPr>
          <w:p w14:paraId="4F66ED99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提示安全注意事项及疏散路线</w:t>
            </w:r>
          </w:p>
        </w:tc>
        <w:tc>
          <w:tcPr>
            <w:tcW w:w="2841" w:type="dxa"/>
          </w:tcPr>
          <w:p w14:paraId="3BFE95E7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楼梯间、疏散通道、消防设施处</w:t>
            </w:r>
          </w:p>
        </w:tc>
      </w:tr>
      <w:tr w14:paraId="3D47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1BE08A6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功能提示标识</w:t>
            </w:r>
          </w:p>
        </w:tc>
        <w:tc>
          <w:tcPr>
            <w:tcW w:w="2841" w:type="dxa"/>
          </w:tcPr>
          <w:p w14:paraId="1C9AFF1F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提示公共设施使用须知</w:t>
            </w:r>
          </w:p>
        </w:tc>
        <w:tc>
          <w:tcPr>
            <w:tcW w:w="2841" w:type="dxa"/>
          </w:tcPr>
          <w:p w14:paraId="088DAF0A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卫生间、饮水处、电梯内</w:t>
            </w:r>
          </w:p>
        </w:tc>
      </w:tr>
    </w:tbl>
    <w:p w14:paraId="50340F62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2BA77E43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3.2 按位置分类</w:t>
      </w:r>
    </w:p>
    <w:p w14:paraId="3888ED81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 室外标识</w:t>
      </w:r>
    </w:p>
    <w:p w14:paraId="2C492E05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建筑主出入口：设置总平面图标识、建筑名称标识、无障碍通道指引标识</w:t>
      </w:r>
    </w:p>
    <w:p w14:paraId="6BF90A4F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场地入口：设置停车场导向标识、无障碍车位指引标识</w:t>
      </w:r>
    </w:p>
    <w:p w14:paraId="7C9C2897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广场及庭院：设置功能区导向标识、景观节点说明标识</w:t>
      </w:r>
    </w:p>
    <w:p w14:paraId="4801FA82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 室内标识</w:t>
      </w:r>
    </w:p>
    <w:p w14:paraId="08950E39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首层大堂：设置总平面图标识、楼层索引标识、服务设施导向标识</w:t>
      </w:r>
    </w:p>
    <w:p w14:paraId="627F49BF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电梯厅：设置楼层索引标识、消防疏散图标识</w:t>
      </w:r>
    </w:p>
    <w:p w14:paraId="29377965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走廊：设置功能区导向标识、方向指引标识</w:t>
      </w:r>
    </w:p>
    <w:p w14:paraId="50FE333D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房间门口：设置房间名称标识、功能说明标识</w:t>
      </w:r>
    </w:p>
    <w:p w14:paraId="5D4A477B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楼梯间：设置楼层编号标识、疏散指示标识</w:t>
      </w:r>
    </w:p>
    <w:p w14:paraId="72A77A64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- 卫生间：设置男女卫生间标识、无障碍卫生间标识、清洁工具间标识</w:t>
      </w:r>
    </w:p>
    <w:p w14:paraId="0B82EBF3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 无障碍专项标识</w:t>
      </w:r>
    </w:p>
    <w:p w14:paraId="6AA61509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无障碍出入口：设置国际通用无障碍标志，规格300mm×300mm</w:t>
      </w:r>
    </w:p>
    <w:p w14:paraId="415C7575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无障碍电梯：设置无障碍电梯标识及盲文按钮</w:t>
      </w:r>
    </w:p>
    <w:p w14:paraId="27E83D21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无障碍停车位：设置地面无障碍标识及立柱标识</w:t>
      </w:r>
    </w:p>
    <w:p w14:paraId="1E8F2702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无障碍卫生间：设置门侧无障碍标识及内部求助按钮标识</w:t>
      </w:r>
    </w:p>
    <w:p w14:paraId="66FF568C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盲道及扶手：按规范设置盲文铭牌及提示标识</w:t>
      </w:r>
    </w:p>
    <w:p w14:paraId="6154D01A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64F38C3C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四、标识系统特点</w:t>
      </w:r>
    </w:p>
    <w:p w14:paraId="07A77E65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4.2 类型区分，单独设置</w:t>
      </w:r>
    </w:p>
    <w:p w14:paraId="394133F8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导向标识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主要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以箭头+图形符号+文字为主，版面简洁，突出方向指引功能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位置标识以图形符号+文字为主，版面居中布置，突出当前位置确认功能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平面图标识以建筑平面图+图例+文字为主，版面较大，突出空间认知功能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警示标识以图形符号+警示色（黄/红）为主，版面醒目，突出安全警示功能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不同类型标识采用差异化的版面设计和安装方式，便于使用者快速识别标识类型，提高信息获取效率。</w:t>
      </w:r>
    </w:p>
    <w:p w14:paraId="4ECC443A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1A33FC1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4.3 无障碍环境，包容设计</w:t>
      </w:r>
    </w:p>
    <w:p w14:paraId="6DF9F65F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在有无障碍设施的空间环境中，设置无障碍信息：</w:t>
      </w:r>
    </w:p>
    <w:p w14:paraId="6F3929C9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1.无障碍标识系统：建筑主要出入口设置无障碍通道指引标识，标明无障碍路线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无障碍电梯前室设置盲文楼层索引牌，电梯按钮设置盲文标识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无障碍停车位设置地面无障碍标识及立柱标识，标明“无障碍车位 专用”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无障碍卫生间设置门侧无障碍标识，内部设置紧急呼叫按钮及标识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5FC0E67D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 盲文及语音提示：首层总平面图设置盲文版，方便视觉障碍者了解建筑布局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电梯内设置语音报站系统，提示楼层及功能信息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主要功能区域设置语音导览系统，提供多语种解说服务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65A5D3AE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 色彩对比与视觉辅助：标识牌与背景墙采用高对比度配色（如深色底白字），便于低视力人群识别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重要标识（如安全出口）采用发光或照明设计，确保光线不足时仍可识别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字体选用清晰易读的无衬线字体（如黑体、微软雅黑），字号满足远距离观看要求</w:t>
      </w:r>
    </w:p>
    <w:p w14:paraId="6F43D41D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1321E775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4.4 可调可换，易于更新</w:t>
      </w:r>
    </w:p>
    <w:p w14:paraId="1D6BD40D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导向标识信息系统具有便于及时更新与扩充内容的可调整性：楼层索引牌采用插槽式或磁吸式模块化设计，当楼层功能调整、商铺变更时，仅需更换对应模块，无需整体更换标识牌，降低维护成本。预留更新空间主要导向标识版面预留20%的空白区域，用于后期增加新的功能指引或临时信息提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信息发布类标识采用可更换面板设计，便于根据展览活动、季节性功能调整等需求快速更新内容。在主要出入口设置电子信息屏，可实时更新展览信息、活动安排、临时通知等内容，与静态标识形成互补。</w:t>
      </w:r>
    </w:p>
    <w:p w14:paraId="730AB223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470FA008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五、标识规格与材质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BC2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3AE0A8CA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标识类型</w:t>
            </w:r>
          </w:p>
        </w:tc>
        <w:tc>
          <w:tcPr>
            <w:tcW w:w="2130" w:type="dxa"/>
          </w:tcPr>
          <w:p w14:paraId="3B66CD93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规格尺寸(mm)</w:t>
            </w:r>
          </w:p>
        </w:tc>
        <w:tc>
          <w:tcPr>
            <w:tcW w:w="2131" w:type="dxa"/>
          </w:tcPr>
          <w:p w14:paraId="62F70E56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材质工艺</w:t>
            </w:r>
          </w:p>
        </w:tc>
        <w:tc>
          <w:tcPr>
            <w:tcW w:w="2131" w:type="dxa"/>
          </w:tcPr>
          <w:p w14:paraId="01C9F71C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安装方式</w:t>
            </w:r>
          </w:p>
        </w:tc>
      </w:tr>
      <w:tr w14:paraId="3EC1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520FEDA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总平面图标识</w:t>
            </w:r>
          </w:p>
        </w:tc>
        <w:tc>
          <w:tcPr>
            <w:tcW w:w="2130" w:type="dxa"/>
          </w:tcPr>
          <w:p w14:paraId="313B360D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1200×800</w:t>
            </w:r>
          </w:p>
        </w:tc>
        <w:tc>
          <w:tcPr>
            <w:tcW w:w="2131" w:type="dxa"/>
          </w:tcPr>
          <w:p w14:paraId="25532B27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拉丝不锈钢蚀刻烤漆+亚克力字</w:t>
            </w:r>
          </w:p>
        </w:tc>
        <w:tc>
          <w:tcPr>
            <w:tcW w:w="2131" w:type="dxa"/>
          </w:tcPr>
          <w:p w14:paraId="77E86ACD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落地式/挂墙式</w:t>
            </w:r>
          </w:p>
        </w:tc>
      </w:tr>
      <w:tr w14:paraId="3521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45C27B8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楼层索引标识</w:t>
            </w:r>
          </w:p>
        </w:tc>
        <w:tc>
          <w:tcPr>
            <w:tcW w:w="2130" w:type="dxa"/>
          </w:tcPr>
          <w:p w14:paraId="209782BA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600×800</w:t>
            </w:r>
          </w:p>
        </w:tc>
        <w:tc>
          <w:tcPr>
            <w:tcW w:w="2131" w:type="dxa"/>
          </w:tcPr>
          <w:p w14:paraId="59606CB7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铝型材面板+可更换插条</w:t>
            </w:r>
          </w:p>
        </w:tc>
        <w:tc>
          <w:tcPr>
            <w:tcW w:w="2131" w:type="dxa"/>
          </w:tcPr>
          <w:p w14:paraId="25E00CF0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挂墙式</w:t>
            </w:r>
          </w:p>
        </w:tc>
      </w:tr>
      <w:tr w14:paraId="6DD2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</w:trPr>
        <w:tc>
          <w:tcPr>
            <w:tcW w:w="2130" w:type="dxa"/>
          </w:tcPr>
          <w:p w14:paraId="077C6D95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导向标识 </w:t>
            </w:r>
          </w:p>
        </w:tc>
        <w:tc>
          <w:tcPr>
            <w:tcW w:w="2130" w:type="dxa"/>
          </w:tcPr>
          <w:p w14:paraId="3EED8CCC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300×150 </w:t>
            </w:r>
          </w:p>
        </w:tc>
        <w:tc>
          <w:tcPr>
            <w:tcW w:w="2131" w:type="dxa"/>
          </w:tcPr>
          <w:p w14:paraId="158687C8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不锈钢烤漆+丝印 </w:t>
            </w:r>
          </w:p>
        </w:tc>
        <w:tc>
          <w:tcPr>
            <w:tcW w:w="2131" w:type="dxa"/>
          </w:tcPr>
          <w:p w14:paraId="7C335630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挂墙式/吊挂式 </w:t>
            </w:r>
          </w:p>
        </w:tc>
      </w:tr>
      <w:tr w14:paraId="3269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E501C6B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房间名称标识</w:t>
            </w:r>
          </w:p>
        </w:tc>
        <w:tc>
          <w:tcPr>
            <w:tcW w:w="2130" w:type="dxa"/>
          </w:tcPr>
          <w:p w14:paraId="58A65827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200×80 </w:t>
            </w:r>
          </w:p>
        </w:tc>
        <w:tc>
          <w:tcPr>
            <w:tcW w:w="2131" w:type="dxa"/>
          </w:tcPr>
          <w:p w14:paraId="3005E716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亚克力UV打印 </w:t>
            </w:r>
          </w:p>
        </w:tc>
        <w:tc>
          <w:tcPr>
            <w:tcW w:w="2131" w:type="dxa"/>
          </w:tcPr>
          <w:p w14:paraId="5BF473F0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贴墙式</w:t>
            </w:r>
          </w:p>
        </w:tc>
      </w:tr>
      <w:tr w14:paraId="158B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37E8E0A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无障碍标识 </w:t>
            </w:r>
          </w:p>
        </w:tc>
        <w:tc>
          <w:tcPr>
            <w:tcW w:w="2130" w:type="dxa"/>
          </w:tcPr>
          <w:p w14:paraId="36DFB7CE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300×300</w:t>
            </w:r>
          </w:p>
        </w:tc>
        <w:tc>
          <w:tcPr>
            <w:tcW w:w="2131" w:type="dxa"/>
          </w:tcPr>
          <w:p w14:paraId="35560476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不锈钢烤漆+丝印 </w:t>
            </w:r>
          </w:p>
        </w:tc>
        <w:tc>
          <w:tcPr>
            <w:tcW w:w="2131" w:type="dxa"/>
          </w:tcPr>
          <w:p w14:paraId="440198A3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贴墙式/立柱式</w:t>
            </w:r>
          </w:p>
        </w:tc>
      </w:tr>
      <w:tr w14:paraId="7581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E10B160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无障碍标识</w:t>
            </w:r>
          </w:p>
        </w:tc>
        <w:tc>
          <w:tcPr>
            <w:tcW w:w="2130" w:type="dxa"/>
          </w:tcPr>
          <w:p w14:paraId="67D27B45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400×300</w:t>
            </w:r>
          </w:p>
        </w:tc>
        <w:tc>
          <w:tcPr>
            <w:tcW w:w="2131" w:type="dxa"/>
          </w:tcPr>
          <w:p w14:paraId="2F5AC40D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铝板UV打印+夜光涂层</w:t>
            </w:r>
          </w:p>
        </w:tc>
        <w:tc>
          <w:tcPr>
            <w:tcW w:w="2131" w:type="dxa"/>
          </w:tcPr>
          <w:p w14:paraId="0C095B82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挂墙式 </w:t>
            </w:r>
          </w:p>
        </w:tc>
      </w:tr>
    </w:tbl>
    <w:p w14:paraId="2C25FAB3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6C85EC36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、安全标志的维护管理</w:t>
      </w:r>
    </w:p>
    <w:p w14:paraId="14686510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物业安保人员每日对安全标志进行巡查，发现遮挡、损坏、脱落等问题立即整改，确保标志始终处于完好状态。每月组织全面检查，重点核查安全标志的清晰度、照明情况及牢固性，建立检查台账并留存记录。每季度对安全标志的应急照明功能进行专项测试，确保断电情况下标志仍能正常工作。每半年对安全标志进行全面清洁维护，保持色彩鲜明、图案清晰。当建筑功能调整或疏散路线发生变化时，及时更新相关标志内容，确保标识系统的准确性和有效性。</w:t>
      </w:r>
    </w:p>
    <w:p w14:paraId="433F9FA4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0C834AE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七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、符合标准情况</w:t>
      </w:r>
    </w:p>
    <w:p w14:paraId="6B23529E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经全面核查，本项目安全标志均设置在醒目位置，符合规范要求；警示标志色彩鲜明、易于识别，与背景形成强烈对比；引导标志连续设置、指向清晰，形成完整的引导链条；应急照明系统保障了断电情况下标志的可见性；无障碍标志设置齐全，满足残障人士使用需求。各项指标均符合国家现行标准规范的规定。</w:t>
      </w:r>
    </w:p>
    <w:p w14:paraId="2A87540B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61795D89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、结语</w:t>
      </w:r>
    </w:p>
    <w:p w14:paraId="46AE6F77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项目标识系统设计与设置严格遵循国家标准，特别强调在醒目位置设置警示及引导功能的安全标志，通过位置选择、色彩搭配、照明保障、无遮挡设计等综合措施，确保在紧急状态下人员可快速、准确地识别疏散方向和安全设施位置。标识系统形成完整的引导链条，信息分级清晰，无障碍标识覆盖全面，为建筑的安全运行和使用者的便捷体验提供了可靠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A2972"/>
    <w:multiLevelType w:val="singleLevel"/>
    <w:tmpl w:val="FDEA297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64793"/>
    <w:rsid w:val="40580210"/>
    <w:rsid w:val="5FC3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2842</Words>
  <Characters>3169</Characters>
  <Lines>0</Lines>
  <Paragraphs>0</Paragraphs>
  <TotalTime>9</TotalTime>
  <ScaleCrop>false</ScaleCrop>
  <LinksUpToDate>false</LinksUpToDate>
  <CharactersWithSpaces>3432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2026-03-08T14:02:00Z</dcterms:created>
  <dc:creator>Gong</dc:creator>
  <cp:lastModifiedBy>WPS_1599230782</cp:lastModifiedBy>
  <dcterms:modified xsi:type="dcterms:W3CDTF">2026-03-13T09:06:16Z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eyJoZGlkIjoiNTQzYTE0MWQ2ZTUyNDRlNTFmMTk1ZGUyZDNjYTAxMDAiLCJ1c2VySWQiOiIxMDgxNDkyNDI1In0=</vt:lpwstr>
  </property>
  <property fmtid="{D5CDD505-2E9C-101B-9397-08002B2CF9AE}" pid="4" name="ICV">
    <vt:lpwstr>E82F3E0D0BF546C0BE1D888B265D2455_12</vt:lpwstr>
  </property>
</Properties>
</file>