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西藏-日喀则-定日</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2025年12月28日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T19942392901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A48B46A">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_Toc27300 </w:instrText>
      </w:r>
      <w:r>
        <w:rPr>
          <w:rFonts w:ascii="宋体" w:hAnsi="宋体"/>
          <w:bCs w:val="0"/>
          <w:caps/>
        </w:rPr>
        <w:fldChar w:fldCharType="separate"/>
      </w:r>
      <w:r>
        <w:rPr>
          <w:rFonts w:hint="eastAsia"/>
        </w:rPr>
        <w:t>1 建筑概况</w:t>
      </w:r>
      <w:r>
        <w:tab/>
      </w:r>
      <w:r>
        <w:fldChar w:fldCharType="begin"/>
      </w:r>
      <w:r>
        <w:instrText xml:space="preserve"> PAGEREF _Toc27300 \h </w:instrText>
      </w:r>
      <w:r>
        <w:fldChar w:fldCharType="separate"/>
      </w:r>
      <w:r>
        <w:t>4</w:t>
      </w:r>
      <w:r>
        <w:fldChar w:fldCharType="end"/>
      </w:r>
      <w:r>
        <w:rPr>
          <w:rFonts w:ascii="宋体" w:hAnsi="宋体"/>
          <w:bCs w:val="0"/>
          <w:caps/>
        </w:rPr>
        <w:fldChar w:fldCharType="end"/>
      </w:r>
    </w:p>
    <w:p w14:paraId="1D488298">
      <w:pPr>
        <w:pStyle w:val="16"/>
        <w:tabs>
          <w:tab w:val="right" w:leader="dot" w:pos="0"/>
          <w:tab w:val="clear" w:pos="180"/>
          <w:tab w:val="clear" w:pos="420"/>
          <w:tab w:val="clear" w:pos="9360"/>
        </w:tabs>
      </w:pPr>
      <w:r>
        <w:fldChar w:fldCharType="begin"/>
      </w:r>
      <w:r>
        <w:instrText xml:space="preserve"> HYPERLINK \l _Toc3097 </w:instrText>
      </w:r>
      <w:r>
        <w:fldChar w:fldCharType="separate"/>
      </w:r>
      <w:r>
        <w:rPr>
          <w:rFonts w:hint="eastAsia"/>
        </w:rPr>
        <w:t>2 标准依据</w:t>
      </w:r>
      <w:r>
        <w:tab/>
      </w:r>
      <w:r>
        <w:fldChar w:fldCharType="begin"/>
      </w:r>
      <w:r>
        <w:instrText xml:space="preserve"> PAGEREF _Toc3097 \h </w:instrText>
      </w:r>
      <w:r>
        <w:fldChar w:fldCharType="separate"/>
      </w:r>
      <w:r>
        <w:t>4</w:t>
      </w:r>
      <w:r>
        <w:fldChar w:fldCharType="end"/>
      </w:r>
      <w:r>
        <w:fldChar w:fldCharType="end"/>
      </w:r>
    </w:p>
    <w:p w14:paraId="3B126486">
      <w:pPr>
        <w:pStyle w:val="16"/>
        <w:tabs>
          <w:tab w:val="right" w:leader="dot" w:pos="0"/>
          <w:tab w:val="clear" w:pos="180"/>
          <w:tab w:val="clear" w:pos="420"/>
          <w:tab w:val="clear" w:pos="9360"/>
        </w:tabs>
      </w:pPr>
      <w:r>
        <w:fldChar w:fldCharType="begin"/>
      </w:r>
      <w:r>
        <w:instrText xml:space="preserve"> HYPERLINK \l _Toc7834 </w:instrText>
      </w:r>
      <w:r>
        <w:fldChar w:fldCharType="separate"/>
      </w:r>
      <w:r>
        <w:rPr>
          <w:rFonts w:hint="eastAsia"/>
        </w:rPr>
        <w:t>3 软件介绍</w:t>
      </w:r>
      <w:r>
        <w:tab/>
      </w:r>
      <w:r>
        <w:fldChar w:fldCharType="begin"/>
      </w:r>
      <w:r>
        <w:instrText xml:space="preserve"> PAGEREF _Toc7834 \h </w:instrText>
      </w:r>
      <w:r>
        <w:fldChar w:fldCharType="separate"/>
      </w:r>
      <w:r>
        <w:t>4</w:t>
      </w:r>
      <w:r>
        <w:fldChar w:fldCharType="end"/>
      </w:r>
      <w:r>
        <w:fldChar w:fldCharType="end"/>
      </w:r>
    </w:p>
    <w:p w14:paraId="691475AD">
      <w:pPr>
        <w:pStyle w:val="16"/>
        <w:tabs>
          <w:tab w:val="right" w:leader="dot" w:pos="0"/>
          <w:tab w:val="clear" w:pos="180"/>
          <w:tab w:val="clear" w:pos="420"/>
          <w:tab w:val="clear" w:pos="9360"/>
        </w:tabs>
      </w:pPr>
      <w:r>
        <w:fldChar w:fldCharType="begin"/>
      </w:r>
      <w:r>
        <w:instrText xml:space="preserve"> HYPERLINK \l _Toc3305 </w:instrText>
      </w:r>
      <w:r>
        <w:fldChar w:fldCharType="separate"/>
      </w:r>
      <w:r>
        <w:rPr>
          <w:rFonts w:hint="eastAsia"/>
        </w:rPr>
        <w:t>4 气象数据</w:t>
      </w:r>
      <w:r>
        <w:tab/>
      </w:r>
      <w:r>
        <w:fldChar w:fldCharType="begin"/>
      </w:r>
      <w:r>
        <w:instrText xml:space="preserve"> PAGEREF _Toc3305 \h </w:instrText>
      </w:r>
      <w:r>
        <w:fldChar w:fldCharType="separate"/>
      </w:r>
      <w:r>
        <w:t>5</w:t>
      </w:r>
      <w:r>
        <w:fldChar w:fldCharType="end"/>
      </w:r>
      <w:r>
        <w:fldChar w:fldCharType="end"/>
      </w:r>
    </w:p>
    <w:p w14:paraId="2D57EC61">
      <w:pPr>
        <w:pStyle w:val="17"/>
        <w:tabs>
          <w:tab w:val="right" w:leader="dot" w:pos="0"/>
          <w:tab w:val="clear" w:pos="540"/>
          <w:tab w:val="clear" w:pos="840"/>
          <w:tab w:val="clear" w:pos="9360"/>
        </w:tabs>
      </w:pPr>
      <w:r>
        <w:fldChar w:fldCharType="begin"/>
      </w:r>
      <w:r>
        <w:instrText xml:space="preserve"> HYPERLINK \l _Toc28987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_Toc28987 \h </w:instrText>
      </w:r>
      <w:r>
        <w:fldChar w:fldCharType="separate"/>
      </w:r>
      <w:r>
        <w:t>5</w:t>
      </w:r>
      <w:r>
        <w:fldChar w:fldCharType="end"/>
      </w:r>
      <w:r>
        <w:fldChar w:fldCharType="end"/>
      </w:r>
    </w:p>
    <w:p w14:paraId="1A867B02">
      <w:pPr>
        <w:pStyle w:val="17"/>
        <w:tabs>
          <w:tab w:val="right" w:leader="dot" w:pos="0"/>
          <w:tab w:val="clear" w:pos="540"/>
          <w:tab w:val="clear" w:pos="840"/>
          <w:tab w:val="clear" w:pos="9360"/>
        </w:tabs>
      </w:pPr>
      <w:r>
        <w:fldChar w:fldCharType="begin"/>
      </w:r>
      <w:r>
        <w:instrText xml:space="preserve"> HYPERLINK \l _Toc5240 </w:instrText>
      </w:r>
      <w:r>
        <w:fldChar w:fldCharType="separate"/>
      </w:r>
      <w:r>
        <w:rPr>
          <w:rFonts w:hint="eastAsia"/>
          <w:lang w:val="en-GB"/>
        </w:rPr>
        <w:t xml:space="preserve">4.2 </w:t>
      </w:r>
      <w:r>
        <w:rPr>
          <w:rFonts w:hint="eastAsia"/>
        </w:rPr>
        <w:t>逐月辐照量表</w:t>
      </w:r>
      <w:r>
        <w:tab/>
      </w:r>
      <w:r>
        <w:fldChar w:fldCharType="begin"/>
      </w:r>
      <w:r>
        <w:instrText xml:space="preserve"> PAGEREF _Toc5240 \h </w:instrText>
      </w:r>
      <w:r>
        <w:fldChar w:fldCharType="separate"/>
      </w:r>
      <w:r>
        <w:t>5</w:t>
      </w:r>
      <w:r>
        <w:fldChar w:fldCharType="end"/>
      </w:r>
      <w:r>
        <w:fldChar w:fldCharType="end"/>
      </w:r>
    </w:p>
    <w:p w14:paraId="49973A65">
      <w:pPr>
        <w:pStyle w:val="17"/>
        <w:tabs>
          <w:tab w:val="right" w:leader="dot" w:pos="0"/>
          <w:tab w:val="clear" w:pos="540"/>
          <w:tab w:val="clear" w:pos="840"/>
          <w:tab w:val="clear" w:pos="9360"/>
        </w:tabs>
      </w:pPr>
      <w:r>
        <w:fldChar w:fldCharType="begin"/>
      </w:r>
      <w:r>
        <w:instrText xml:space="preserve"> HYPERLINK \l _Toc24660 </w:instrText>
      </w:r>
      <w:r>
        <w:fldChar w:fldCharType="separate"/>
      </w:r>
      <w:r>
        <w:rPr>
          <w:rFonts w:hint="eastAsia"/>
          <w:lang w:val="en-GB"/>
        </w:rPr>
        <w:t xml:space="preserve">4.3 </w:t>
      </w:r>
      <w:r>
        <w:rPr>
          <w:rFonts w:hint="eastAsia"/>
        </w:rPr>
        <w:t>峰值工况</w:t>
      </w:r>
      <w:r>
        <w:tab/>
      </w:r>
      <w:r>
        <w:fldChar w:fldCharType="begin"/>
      </w:r>
      <w:r>
        <w:instrText xml:space="preserve"> PAGEREF _Toc24660 \h </w:instrText>
      </w:r>
      <w:r>
        <w:fldChar w:fldCharType="separate"/>
      </w:r>
      <w:r>
        <w:t>5</w:t>
      </w:r>
      <w:r>
        <w:fldChar w:fldCharType="end"/>
      </w:r>
      <w:r>
        <w:fldChar w:fldCharType="end"/>
      </w:r>
    </w:p>
    <w:p w14:paraId="314C483A">
      <w:pPr>
        <w:pStyle w:val="16"/>
        <w:tabs>
          <w:tab w:val="right" w:leader="dot" w:pos="0"/>
          <w:tab w:val="clear" w:pos="180"/>
          <w:tab w:val="clear" w:pos="420"/>
          <w:tab w:val="clear" w:pos="9360"/>
        </w:tabs>
      </w:pPr>
      <w:r>
        <w:fldChar w:fldCharType="begin"/>
      </w:r>
      <w:r>
        <w:instrText xml:space="preserve"> HYPERLINK \l _Toc10612 </w:instrText>
      </w:r>
      <w:r>
        <w:fldChar w:fldCharType="separate"/>
      </w:r>
      <w:r>
        <w:rPr>
          <w:rFonts w:hint="eastAsia"/>
        </w:rPr>
        <w:t xml:space="preserve">5 </w:t>
      </w:r>
      <w:r>
        <w:t>围护结构</w:t>
      </w:r>
      <w:r>
        <w:tab/>
      </w:r>
      <w:r>
        <w:fldChar w:fldCharType="begin"/>
      </w:r>
      <w:r>
        <w:instrText xml:space="preserve"> PAGEREF _Toc10612 \h </w:instrText>
      </w:r>
      <w:r>
        <w:fldChar w:fldCharType="separate"/>
      </w:r>
      <w:r>
        <w:t>6</w:t>
      </w:r>
      <w:r>
        <w:fldChar w:fldCharType="end"/>
      </w:r>
      <w:r>
        <w:fldChar w:fldCharType="end"/>
      </w:r>
    </w:p>
    <w:p w14:paraId="3C4E011A">
      <w:pPr>
        <w:pStyle w:val="17"/>
        <w:tabs>
          <w:tab w:val="right" w:leader="dot" w:pos="0"/>
          <w:tab w:val="clear" w:pos="540"/>
          <w:tab w:val="clear" w:pos="840"/>
          <w:tab w:val="clear" w:pos="9360"/>
        </w:tabs>
      </w:pPr>
      <w:r>
        <w:fldChar w:fldCharType="begin"/>
      </w:r>
      <w:r>
        <w:instrText xml:space="preserve"> HYPERLINK \l _Toc8109 </w:instrText>
      </w:r>
      <w:r>
        <w:fldChar w:fldCharType="separate"/>
      </w:r>
      <w:r>
        <w:rPr>
          <w:rFonts w:hint="eastAsia"/>
          <w:lang w:val="en-GB"/>
        </w:rPr>
        <w:t xml:space="preserve">5.1 </w:t>
      </w:r>
      <w:r>
        <w:t>工程材料</w:t>
      </w:r>
      <w:r>
        <w:tab/>
      </w:r>
      <w:r>
        <w:fldChar w:fldCharType="begin"/>
      </w:r>
      <w:r>
        <w:instrText xml:space="preserve"> PAGEREF _Toc8109 \h </w:instrText>
      </w:r>
      <w:r>
        <w:fldChar w:fldCharType="separate"/>
      </w:r>
      <w:r>
        <w:t>6</w:t>
      </w:r>
      <w:r>
        <w:fldChar w:fldCharType="end"/>
      </w:r>
      <w:r>
        <w:fldChar w:fldCharType="end"/>
      </w:r>
    </w:p>
    <w:p w14:paraId="4B218760">
      <w:pPr>
        <w:pStyle w:val="17"/>
        <w:tabs>
          <w:tab w:val="right" w:leader="dot" w:pos="0"/>
          <w:tab w:val="clear" w:pos="540"/>
          <w:tab w:val="clear" w:pos="840"/>
          <w:tab w:val="clear" w:pos="9360"/>
        </w:tabs>
      </w:pPr>
      <w:r>
        <w:fldChar w:fldCharType="begin"/>
      </w:r>
      <w:r>
        <w:instrText xml:space="preserve"> HYPERLINK \l _Toc294 </w:instrText>
      </w:r>
      <w:r>
        <w:fldChar w:fldCharType="separate"/>
      </w:r>
      <w:r>
        <w:rPr>
          <w:rFonts w:hint="eastAsia"/>
          <w:lang w:val="en-GB"/>
        </w:rPr>
        <w:t xml:space="preserve">5.2 </w:t>
      </w:r>
      <w:r>
        <w:t>围护结构作法简要说明</w:t>
      </w:r>
      <w:r>
        <w:tab/>
      </w:r>
      <w:r>
        <w:fldChar w:fldCharType="begin"/>
      </w:r>
      <w:r>
        <w:instrText xml:space="preserve"> PAGEREF _Toc294 \h </w:instrText>
      </w:r>
      <w:r>
        <w:fldChar w:fldCharType="separate"/>
      </w:r>
      <w:r>
        <w:t>6</w:t>
      </w:r>
      <w:r>
        <w:fldChar w:fldCharType="end"/>
      </w:r>
      <w:r>
        <w:fldChar w:fldCharType="end"/>
      </w:r>
    </w:p>
    <w:p w14:paraId="4573059F">
      <w:pPr>
        <w:pStyle w:val="16"/>
        <w:tabs>
          <w:tab w:val="right" w:leader="dot" w:pos="0"/>
          <w:tab w:val="clear" w:pos="180"/>
          <w:tab w:val="clear" w:pos="420"/>
          <w:tab w:val="clear" w:pos="9360"/>
        </w:tabs>
      </w:pPr>
      <w:r>
        <w:fldChar w:fldCharType="begin"/>
      </w:r>
      <w:r>
        <w:instrText xml:space="preserve"> HYPERLINK \l _Toc9599 </w:instrText>
      </w:r>
      <w:r>
        <w:fldChar w:fldCharType="separate"/>
      </w:r>
      <w:r>
        <w:rPr>
          <w:rFonts w:hint="eastAsia"/>
        </w:rPr>
        <w:t xml:space="preserve">6 </w:t>
      </w:r>
      <w:r>
        <w:t>围护结构概况</w:t>
      </w:r>
      <w:r>
        <w:tab/>
      </w:r>
      <w:r>
        <w:fldChar w:fldCharType="begin"/>
      </w:r>
      <w:r>
        <w:instrText xml:space="preserve"> PAGEREF _Toc9599 \h </w:instrText>
      </w:r>
      <w:r>
        <w:fldChar w:fldCharType="separate"/>
      </w:r>
      <w:r>
        <w:t>7</w:t>
      </w:r>
      <w:r>
        <w:fldChar w:fldCharType="end"/>
      </w:r>
      <w:r>
        <w:fldChar w:fldCharType="end"/>
      </w:r>
    </w:p>
    <w:p w14:paraId="086646C0">
      <w:pPr>
        <w:pStyle w:val="16"/>
        <w:tabs>
          <w:tab w:val="right" w:leader="dot" w:pos="0"/>
          <w:tab w:val="clear" w:pos="180"/>
          <w:tab w:val="clear" w:pos="420"/>
          <w:tab w:val="clear" w:pos="9360"/>
        </w:tabs>
      </w:pPr>
      <w:r>
        <w:fldChar w:fldCharType="begin"/>
      </w:r>
      <w:r>
        <w:instrText xml:space="preserve"> HYPERLINK \l _Toc24211 </w:instrText>
      </w:r>
      <w:r>
        <w:fldChar w:fldCharType="separate"/>
      </w:r>
      <w:r>
        <w:rPr>
          <w:rFonts w:hint="eastAsia"/>
        </w:rPr>
        <w:t xml:space="preserve">7 </w:t>
      </w:r>
      <w:r>
        <w:t>房间类型</w:t>
      </w:r>
      <w:r>
        <w:tab/>
      </w:r>
      <w:r>
        <w:fldChar w:fldCharType="begin"/>
      </w:r>
      <w:r>
        <w:instrText xml:space="preserve"> PAGEREF _Toc24211 \h </w:instrText>
      </w:r>
      <w:r>
        <w:fldChar w:fldCharType="separate"/>
      </w:r>
      <w:r>
        <w:t>7</w:t>
      </w:r>
      <w:r>
        <w:fldChar w:fldCharType="end"/>
      </w:r>
      <w:r>
        <w:fldChar w:fldCharType="end"/>
      </w:r>
    </w:p>
    <w:p w14:paraId="4455AB86">
      <w:pPr>
        <w:pStyle w:val="17"/>
        <w:tabs>
          <w:tab w:val="right" w:leader="dot" w:pos="0"/>
          <w:tab w:val="clear" w:pos="540"/>
          <w:tab w:val="clear" w:pos="840"/>
          <w:tab w:val="clear" w:pos="9360"/>
        </w:tabs>
      </w:pPr>
      <w:r>
        <w:fldChar w:fldCharType="begin"/>
      </w:r>
      <w:r>
        <w:instrText xml:space="preserve"> HYPERLINK \l _Toc32680 </w:instrText>
      </w:r>
      <w:r>
        <w:fldChar w:fldCharType="separate"/>
      </w:r>
      <w:r>
        <w:rPr>
          <w:rFonts w:hint="eastAsia"/>
          <w:lang w:val="en-GB"/>
        </w:rPr>
        <w:t xml:space="preserve">7.1 </w:t>
      </w:r>
      <w:r>
        <w:t>房间参数表</w:t>
      </w:r>
      <w:r>
        <w:tab/>
      </w:r>
      <w:r>
        <w:fldChar w:fldCharType="begin"/>
      </w:r>
      <w:r>
        <w:instrText xml:space="preserve"> PAGEREF _Toc32680 \h </w:instrText>
      </w:r>
      <w:r>
        <w:fldChar w:fldCharType="separate"/>
      </w:r>
      <w:r>
        <w:t>7</w:t>
      </w:r>
      <w:r>
        <w:fldChar w:fldCharType="end"/>
      </w:r>
      <w:r>
        <w:fldChar w:fldCharType="end"/>
      </w:r>
    </w:p>
    <w:p w14:paraId="38BB3667">
      <w:pPr>
        <w:pStyle w:val="17"/>
        <w:tabs>
          <w:tab w:val="right" w:leader="dot" w:pos="0"/>
          <w:tab w:val="clear" w:pos="540"/>
          <w:tab w:val="clear" w:pos="840"/>
          <w:tab w:val="clear" w:pos="9360"/>
        </w:tabs>
      </w:pPr>
      <w:r>
        <w:fldChar w:fldCharType="begin"/>
      </w:r>
      <w:r>
        <w:instrText xml:space="preserve"> HYPERLINK \l _Toc15210 </w:instrText>
      </w:r>
      <w:r>
        <w:fldChar w:fldCharType="separate"/>
      </w:r>
      <w:r>
        <w:rPr>
          <w:rFonts w:hint="eastAsia"/>
          <w:lang w:val="en-GB"/>
        </w:rPr>
        <w:t xml:space="preserve">7.2 </w:t>
      </w:r>
      <w:r>
        <w:t>作息时间表</w:t>
      </w:r>
      <w:r>
        <w:tab/>
      </w:r>
      <w:r>
        <w:fldChar w:fldCharType="begin"/>
      </w:r>
      <w:r>
        <w:instrText xml:space="preserve"> PAGEREF _Toc15210 \h </w:instrText>
      </w:r>
      <w:r>
        <w:fldChar w:fldCharType="separate"/>
      </w:r>
      <w:r>
        <w:t>8</w:t>
      </w:r>
      <w:r>
        <w:fldChar w:fldCharType="end"/>
      </w:r>
      <w:r>
        <w:fldChar w:fldCharType="end"/>
      </w:r>
    </w:p>
    <w:p w14:paraId="22FED284">
      <w:pPr>
        <w:pStyle w:val="16"/>
        <w:tabs>
          <w:tab w:val="right" w:leader="dot" w:pos="0"/>
          <w:tab w:val="clear" w:pos="180"/>
          <w:tab w:val="clear" w:pos="420"/>
          <w:tab w:val="clear" w:pos="9360"/>
        </w:tabs>
      </w:pPr>
      <w:r>
        <w:fldChar w:fldCharType="begin"/>
      </w:r>
      <w:r>
        <w:instrText xml:space="preserve"> HYPERLINK \l _Toc24405 </w:instrText>
      </w:r>
      <w:r>
        <w:fldChar w:fldCharType="separate"/>
      </w:r>
      <w:r>
        <w:rPr>
          <w:rFonts w:hint="eastAsia"/>
        </w:rPr>
        <w:t xml:space="preserve">8 </w:t>
      </w:r>
      <w:r>
        <w:t>系统类型</w:t>
      </w:r>
      <w:r>
        <w:tab/>
      </w:r>
      <w:r>
        <w:fldChar w:fldCharType="begin"/>
      </w:r>
      <w:r>
        <w:instrText xml:space="preserve"> PAGEREF _Toc24405 \h </w:instrText>
      </w:r>
      <w:r>
        <w:fldChar w:fldCharType="separate"/>
      </w:r>
      <w:r>
        <w:t>8</w:t>
      </w:r>
      <w:r>
        <w:fldChar w:fldCharType="end"/>
      </w:r>
      <w:r>
        <w:fldChar w:fldCharType="end"/>
      </w:r>
    </w:p>
    <w:p w14:paraId="67A1D612">
      <w:pPr>
        <w:pStyle w:val="17"/>
        <w:tabs>
          <w:tab w:val="right" w:leader="dot" w:pos="0"/>
          <w:tab w:val="clear" w:pos="540"/>
          <w:tab w:val="clear" w:pos="840"/>
          <w:tab w:val="clear" w:pos="9360"/>
        </w:tabs>
      </w:pPr>
      <w:r>
        <w:fldChar w:fldCharType="begin"/>
      </w:r>
      <w:r>
        <w:instrText xml:space="preserve"> HYPERLINK \l _Toc4463 </w:instrText>
      </w:r>
      <w:r>
        <w:fldChar w:fldCharType="separate"/>
      </w:r>
      <w:r>
        <w:rPr>
          <w:rFonts w:hint="eastAsia"/>
          <w:lang w:val="en-GB"/>
        </w:rPr>
        <w:t xml:space="preserve">8.1 </w:t>
      </w:r>
      <w:r>
        <w:t>系统分区</w:t>
      </w:r>
      <w:r>
        <w:tab/>
      </w:r>
      <w:r>
        <w:fldChar w:fldCharType="begin"/>
      </w:r>
      <w:r>
        <w:instrText xml:space="preserve"> PAGEREF _Toc4463 \h </w:instrText>
      </w:r>
      <w:r>
        <w:fldChar w:fldCharType="separate"/>
      </w:r>
      <w:r>
        <w:t>8</w:t>
      </w:r>
      <w:r>
        <w:fldChar w:fldCharType="end"/>
      </w:r>
      <w:r>
        <w:fldChar w:fldCharType="end"/>
      </w:r>
    </w:p>
    <w:p w14:paraId="1683F088">
      <w:pPr>
        <w:pStyle w:val="17"/>
        <w:tabs>
          <w:tab w:val="right" w:leader="dot" w:pos="0"/>
          <w:tab w:val="clear" w:pos="540"/>
          <w:tab w:val="clear" w:pos="840"/>
          <w:tab w:val="clear" w:pos="9360"/>
        </w:tabs>
      </w:pPr>
      <w:r>
        <w:fldChar w:fldCharType="begin"/>
      </w:r>
      <w:r>
        <w:instrText xml:space="preserve"> HYPERLINK \l _Toc30531 </w:instrText>
      </w:r>
      <w:r>
        <w:fldChar w:fldCharType="separate"/>
      </w:r>
      <w:r>
        <w:rPr>
          <w:rFonts w:hint="eastAsia"/>
          <w:lang w:val="en-GB"/>
        </w:rPr>
        <w:t xml:space="preserve">8.2 </w:t>
      </w:r>
      <w:r>
        <w:t>热回收参数</w:t>
      </w:r>
      <w:r>
        <w:tab/>
      </w:r>
      <w:r>
        <w:fldChar w:fldCharType="begin"/>
      </w:r>
      <w:r>
        <w:instrText xml:space="preserve"> PAGEREF _Toc30531 \h </w:instrText>
      </w:r>
      <w:r>
        <w:fldChar w:fldCharType="separate"/>
      </w:r>
      <w:r>
        <w:t>8</w:t>
      </w:r>
      <w:r>
        <w:fldChar w:fldCharType="end"/>
      </w:r>
      <w:r>
        <w:fldChar w:fldCharType="end"/>
      </w:r>
    </w:p>
    <w:p w14:paraId="1AAC6D02">
      <w:pPr>
        <w:pStyle w:val="16"/>
        <w:tabs>
          <w:tab w:val="right" w:leader="dot" w:pos="0"/>
          <w:tab w:val="clear" w:pos="180"/>
          <w:tab w:val="clear" w:pos="420"/>
          <w:tab w:val="clear" w:pos="9360"/>
        </w:tabs>
      </w:pPr>
      <w:r>
        <w:fldChar w:fldCharType="begin"/>
      </w:r>
      <w:r>
        <w:instrText xml:space="preserve"> HYPERLINK \l _Toc4174 </w:instrText>
      </w:r>
      <w:r>
        <w:fldChar w:fldCharType="separate"/>
      </w:r>
      <w:r>
        <w:rPr>
          <w:rFonts w:hint="eastAsia"/>
        </w:rPr>
        <w:t xml:space="preserve">9 </w:t>
      </w:r>
      <w:r>
        <w:t>供暖系统</w:t>
      </w:r>
      <w:r>
        <w:tab/>
      </w:r>
      <w:r>
        <w:fldChar w:fldCharType="begin"/>
      </w:r>
      <w:r>
        <w:instrText xml:space="preserve"> PAGEREF _Toc4174 \h </w:instrText>
      </w:r>
      <w:r>
        <w:fldChar w:fldCharType="separate"/>
      </w:r>
      <w:r>
        <w:t>8</w:t>
      </w:r>
      <w:r>
        <w:fldChar w:fldCharType="end"/>
      </w:r>
      <w:r>
        <w:fldChar w:fldCharType="end"/>
      </w:r>
    </w:p>
    <w:p w14:paraId="4E5C37EF">
      <w:pPr>
        <w:pStyle w:val="17"/>
        <w:tabs>
          <w:tab w:val="right" w:leader="dot" w:pos="0"/>
          <w:tab w:val="clear" w:pos="540"/>
          <w:tab w:val="clear" w:pos="840"/>
          <w:tab w:val="clear" w:pos="9360"/>
        </w:tabs>
      </w:pPr>
      <w:r>
        <w:fldChar w:fldCharType="begin"/>
      </w:r>
      <w:r>
        <w:instrText xml:space="preserve"> HYPERLINK \l _Toc26824 </w:instrText>
      </w:r>
      <w:r>
        <w:fldChar w:fldCharType="separate"/>
      </w:r>
      <w:r>
        <w:rPr>
          <w:rFonts w:hint="eastAsia"/>
          <w:lang w:val="en-GB"/>
        </w:rPr>
        <w:t xml:space="preserve">9.1 </w:t>
      </w:r>
      <w:r>
        <w:t>壁挂式燃气采暖炉</w:t>
      </w:r>
      <w:r>
        <w:tab/>
      </w:r>
      <w:r>
        <w:fldChar w:fldCharType="begin"/>
      </w:r>
      <w:r>
        <w:instrText xml:space="preserve"> PAGEREF _Toc26824 \h </w:instrText>
      </w:r>
      <w:r>
        <w:fldChar w:fldCharType="separate"/>
      </w:r>
      <w:r>
        <w:t>8</w:t>
      </w:r>
      <w:r>
        <w:fldChar w:fldCharType="end"/>
      </w:r>
      <w:r>
        <w:fldChar w:fldCharType="end"/>
      </w:r>
    </w:p>
    <w:p w14:paraId="7CA2330C">
      <w:pPr>
        <w:pStyle w:val="16"/>
        <w:tabs>
          <w:tab w:val="right" w:leader="dot" w:pos="0"/>
          <w:tab w:val="clear" w:pos="180"/>
          <w:tab w:val="clear" w:pos="420"/>
          <w:tab w:val="clear" w:pos="9360"/>
        </w:tabs>
      </w:pPr>
      <w:r>
        <w:fldChar w:fldCharType="begin"/>
      </w:r>
      <w:r>
        <w:instrText xml:space="preserve"> HYPERLINK \l _Toc11002 </w:instrText>
      </w:r>
      <w:r>
        <w:fldChar w:fldCharType="separate"/>
      </w:r>
      <w:r>
        <w:rPr>
          <w:rFonts w:hint="eastAsia"/>
        </w:rPr>
        <w:t xml:space="preserve">10 </w:t>
      </w:r>
      <w:r>
        <w:t>空调风机</w:t>
      </w:r>
      <w:r>
        <w:tab/>
      </w:r>
      <w:r>
        <w:fldChar w:fldCharType="begin"/>
      </w:r>
      <w:r>
        <w:instrText xml:space="preserve"> PAGEREF _Toc11002 \h </w:instrText>
      </w:r>
      <w:r>
        <w:fldChar w:fldCharType="separate"/>
      </w:r>
      <w:r>
        <w:t>8</w:t>
      </w:r>
      <w:r>
        <w:fldChar w:fldCharType="end"/>
      </w:r>
      <w:r>
        <w:fldChar w:fldCharType="end"/>
      </w:r>
    </w:p>
    <w:p w14:paraId="5AAFB32E">
      <w:pPr>
        <w:pStyle w:val="16"/>
        <w:tabs>
          <w:tab w:val="right" w:leader="dot" w:pos="0"/>
          <w:tab w:val="clear" w:pos="180"/>
          <w:tab w:val="clear" w:pos="420"/>
          <w:tab w:val="clear" w:pos="9360"/>
        </w:tabs>
      </w:pPr>
      <w:r>
        <w:fldChar w:fldCharType="begin"/>
      </w:r>
      <w:r>
        <w:instrText xml:space="preserve"> HYPERLINK \l _Toc7733 </w:instrText>
      </w:r>
      <w:r>
        <w:fldChar w:fldCharType="separate"/>
      </w:r>
      <w:r>
        <w:rPr>
          <w:rFonts w:hint="eastAsia"/>
        </w:rPr>
        <w:t xml:space="preserve">11 </w:t>
      </w:r>
      <w:r>
        <w:t>照明</w:t>
      </w:r>
      <w:r>
        <w:tab/>
      </w:r>
      <w:r>
        <w:fldChar w:fldCharType="begin"/>
      </w:r>
      <w:r>
        <w:instrText xml:space="preserve"> PAGEREF _Toc7733 \h </w:instrText>
      </w:r>
      <w:r>
        <w:fldChar w:fldCharType="separate"/>
      </w:r>
      <w:r>
        <w:t>9</w:t>
      </w:r>
      <w:r>
        <w:fldChar w:fldCharType="end"/>
      </w:r>
      <w:r>
        <w:fldChar w:fldCharType="end"/>
      </w:r>
    </w:p>
    <w:p w14:paraId="190743F6">
      <w:pPr>
        <w:pStyle w:val="16"/>
        <w:tabs>
          <w:tab w:val="right" w:leader="dot" w:pos="0"/>
          <w:tab w:val="clear" w:pos="180"/>
          <w:tab w:val="clear" w:pos="420"/>
          <w:tab w:val="clear" w:pos="9360"/>
        </w:tabs>
      </w:pPr>
      <w:r>
        <w:fldChar w:fldCharType="begin"/>
      </w:r>
      <w:r>
        <w:instrText xml:space="preserve"> HYPERLINK \l _Toc256 </w:instrText>
      </w:r>
      <w:r>
        <w:fldChar w:fldCharType="separate"/>
      </w:r>
      <w:r>
        <w:rPr>
          <w:rFonts w:hint="eastAsia"/>
        </w:rPr>
        <w:t xml:space="preserve">12 </w:t>
      </w:r>
      <w:r>
        <w:t>生活热水</w:t>
      </w:r>
      <w:r>
        <w:tab/>
      </w:r>
      <w:r>
        <w:fldChar w:fldCharType="begin"/>
      </w:r>
      <w:r>
        <w:instrText xml:space="preserve"> PAGEREF _Toc256 \h </w:instrText>
      </w:r>
      <w:r>
        <w:fldChar w:fldCharType="separate"/>
      </w:r>
      <w:r>
        <w:t>9</w:t>
      </w:r>
      <w:r>
        <w:fldChar w:fldCharType="end"/>
      </w:r>
      <w:r>
        <w:fldChar w:fldCharType="end"/>
      </w:r>
    </w:p>
    <w:p w14:paraId="5D914698">
      <w:pPr>
        <w:pStyle w:val="17"/>
        <w:tabs>
          <w:tab w:val="right" w:leader="dot" w:pos="0"/>
          <w:tab w:val="clear" w:pos="540"/>
          <w:tab w:val="clear" w:pos="840"/>
          <w:tab w:val="clear" w:pos="9360"/>
        </w:tabs>
      </w:pPr>
      <w:r>
        <w:fldChar w:fldCharType="begin"/>
      </w:r>
      <w:r>
        <w:instrText xml:space="preserve"> HYPERLINK \l _Toc9565 </w:instrText>
      </w:r>
      <w:r>
        <w:fldChar w:fldCharType="separate"/>
      </w:r>
      <w:r>
        <w:rPr>
          <w:rFonts w:hint="eastAsia"/>
          <w:lang w:val="en-GB"/>
        </w:rPr>
        <w:t xml:space="preserve">12.1 </w:t>
      </w:r>
      <w:r>
        <w:t>热水需求</w:t>
      </w:r>
      <w:r>
        <w:tab/>
      </w:r>
      <w:r>
        <w:fldChar w:fldCharType="begin"/>
      </w:r>
      <w:r>
        <w:instrText xml:space="preserve"> PAGEREF _Toc9565 \h </w:instrText>
      </w:r>
      <w:r>
        <w:fldChar w:fldCharType="separate"/>
      </w:r>
      <w:r>
        <w:t>9</w:t>
      </w:r>
      <w:r>
        <w:fldChar w:fldCharType="end"/>
      </w:r>
      <w:r>
        <w:fldChar w:fldCharType="end"/>
      </w:r>
    </w:p>
    <w:p w14:paraId="330F44A0">
      <w:pPr>
        <w:pStyle w:val="17"/>
        <w:tabs>
          <w:tab w:val="right" w:leader="dot" w:pos="0"/>
          <w:tab w:val="clear" w:pos="540"/>
          <w:tab w:val="clear" w:pos="840"/>
          <w:tab w:val="clear" w:pos="9360"/>
        </w:tabs>
      </w:pPr>
      <w:r>
        <w:fldChar w:fldCharType="begin"/>
      </w:r>
      <w:r>
        <w:instrText xml:space="preserve"> HYPERLINK \l _Toc2936 </w:instrText>
      </w:r>
      <w:r>
        <w:fldChar w:fldCharType="separate"/>
      </w:r>
      <w:r>
        <w:rPr>
          <w:rFonts w:hint="eastAsia"/>
          <w:lang w:val="en-GB"/>
        </w:rPr>
        <w:t xml:space="preserve">12.2 </w:t>
      </w:r>
      <w:r>
        <w:t>太阳能集热</w:t>
      </w:r>
      <w:r>
        <w:tab/>
      </w:r>
      <w:r>
        <w:fldChar w:fldCharType="begin"/>
      </w:r>
      <w:r>
        <w:instrText xml:space="preserve"> PAGEREF _Toc2936 \h </w:instrText>
      </w:r>
      <w:r>
        <w:fldChar w:fldCharType="separate"/>
      </w:r>
      <w:r>
        <w:t>9</w:t>
      </w:r>
      <w:r>
        <w:fldChar w:fldCharType="end"/>
      </w:r>
      <w:r>
        <w:fldChar w:fldCharType="end"/>
      </w:r>
    </w:p>
    <w:p w14:paraId="528218BF">
      <w:pPr>
        <w:pStyle w:val="17"/>
        <w:tabs>
          <w:tab w:val="right" w:leader="dot" w:pos="0"/>
          <w:tab w:val="clear" w:pos="540"/>
          <w:tab w:val="clear" w:pos="840"/>
          <w:tab w:val="clear" w:pos="9360"/>
        </w:tabs>
      </w:pPr>
      <w:r>
        <w:fldChar w:fldCharType="begin"/>
      </w:r>
      <w:r>
        <w:instrText xml:space="preserve"> HYPERLINK \l _Toc29508 </w:instrText>
      </w:r>
      <w:r>
        <w:fldChar w:fldCharType="separate"/>
      </w:r>
      <w:r>
        <w:rPr>
          <w:rFonts w:hint="eastAsia"/>
          <w:lang w:val="en-GB"/>
        </w:rPr>
        <w:t xml:space="preserve">12.3 </w:t>
      </w:r>
      <w:r>
        <w:t>热水设备</w:t>
      </w:r>
      <w:r>
        <w:tab/>
      </w:r>
      <w:r>
        <w:fldChar w:fldCharType="begin"/>
      </w:r>
      <w:r>
        <w:instrText xml:space="preserve"> PAGEREF _Toc29508 \h </w:instrText>
      </w:r>
      <w:r>
        <w:fldChar w:fldCharType="separate"/>
      </w:r>
      <w:r>
        <w:t>9</w:t>
      </w:r>
      <w:r>
        <w:fldChar w:fldCharType="end"/>
      </w:r>
      <w:r>
        <w:fldChar w:fldCharType="end"/>
      </w:r>
    </w:p>
    <w:p w14:paraId="3C76D131">
      <w:pPr>
        <w:pStyle w:val="16"/>
        <w:tabs>
          <w:tab w:val="right" w:leader="dot" w:pos="0"/>
          <w:tab w:val="clear" w:pos="180"/>
          <w:tab w:val="clear" w:pos="420"/>
          <w:tab w:val="clear" w:pos="9360"/>
        </w:tabs>
      </w:pPr>
      <w:r>
        <w:fldChar w:fldCharType="begin"/>
      </w:r>
      <w:r>
        <w:instrText xml:space="preserve"> HYPERLINK \l _Toc29304 </w:instrText>
      </w:r>
      <w:r>
        <w:fldChar w:fldCharType="separate"/>
      </w:r>
      <w:r>
        <w:rPr>
          <w:rFonts w:hint="eastAsia"/>
        </w:rPr>
        <w:t xml:space="preserve">13 </w:t>
      </w:r>
      <w:r>
        <w:t>电梯</w:t>
      </w:r>
      <w:r>
        <w:tab/>
      </w:r>
      <w:r>
        <w:fldChar w:fldCharType="begin"/>
      </w:r>
      <w:r>
        <w:instrText xml:space="preserve"> PAGEREF _Toc29304 \h </w:instrText>
      </w:r>
      <w:r>
        <w:fldChar w:fldCharType="separate"/>
      </w:r>
      <w:r>
        <w:t>10</w:t>
      </w:r>
      <w:r>
        <w:fldChar w:fldCharType="end"/>
      </w:r>
      <w:r>
        <w:fldChar w:fldCharType="end"/>
      </w:r>
    </w:p>
    <w:p w14:paraId="611A5189">
      <w:pPr>
        <w:pStyle w:val="17"/>
        <w:tabs>
          <w:tab w:val="right" w:leader="dot" w:pos="0"/>
          <w:tab w:val="clear" w:pos="540"/>
          <w:tab w:val="clear" w:pos="840"/>
          <w:tab w:val="clear" w:pos="9360"/>
        </w:tabs>
      </w:pPr>
      <w:r>
        <w:fldChar w:fldCharType="begin"/>
      </w:r>
      <w:r>
        <w:instrText xml:space="preserve"> HYPERLINK \l _Toc573 </w:instrText>
      </w:r>
      <w:r>
        <w:fldChar w:fldCharType="separate"/>
      </w:r>
      <w:r>
        <w:rPr>
          <w:rFonts w:hint="eastAsia"/>
          <w:lang w:val="en-GB"/>
        </w:rPr>
        <w:t xml:space="preserve">13.1 </w:t>
      </w:r>
      <w:r>
        <w:t>直梯</w:t>
      </w:r>
      <w:r>
        <w:tab/>
      </w:r>
      <w:r>
        <w:fldChar w:fldCharType="begin"/>
      </w:r>
      <w:r>
        <w:instrText xml:space="preserve"> PAGEREF _Toc573 \h </w:instrText>
      </w:r>
      <w:r>
        <w:fldChar w:fldCharType="separate"/>
      </w:r>
      <w:r>
        <w:t>10</w:t>
      </w:r>
      <w:r>
        <w:fldChar w:fldCharType="end"/>
      </w:r>
      <w:r>
        <w:fldChar w:fldCharType="end"/>
      </w:r>
    </w:p>
    <w:p w14:paraId="0B5B3DCB">
      <w:pPr>
        <w:pStyle w:val="17"/>
        <w:tabs>
          <w:tab w:val="right" w:leader="dot" w:pos="0"/>
          <w:tab w:val="clear" w:pos="540"/>
          <w:tab w:val="clear" w:pos="840"/>
          <w:tab w:val="clear" w:pos="9360"/>
        </w:tabs>
      </w:pPr>
      <w:r>
        <w:fldChar w:fldCharType="begin"/>
      </w:r>
      <w:r>
        <w:instrText xml:space="preserve"> HYPERLINK \l _Toc22333 </w:instrText>
      </w:r>
      <w:r>
        <w:fldChar w:fldCharType="separate"/>
      </w:r>
      <w:r>
        <w:rPr>
          <w:rFonts w:hint="eastAsia"/>
          <w:lang w:val="en-GB"/>
        </w:rPr>
        <w:t xml:space="preserve">13.2 </w:t>
      </w:r>
      <w:r>
        <w:t>电梯碳排放</w:t>
      </w:r>
      <w:r>
        <w:tab/>
      </w:r>
      <w:r>
        <w:fldChar w:fldCharType="begin"/>
      </w:r>
      <w:r>
        <w:instrText xml:space="preserve"> PAGEREF _Toc22333 \h </w:instrText>
      </w:r>
      <w:r>
        <w:fldChar w:fldCharType="separate"/>
      </w:r>
      <w:r>
        <w:t>10</w:t>
      </w:r>
      <w:r>
        <w:fldChar w:fldCharType="end"/>
      </w:r>
      <w:r>
        <w:fldChar w:fldCharType="end"/>
      </w:r>
    </w:p>
    <w:p w14:paraId="617A36B5">
      <w:pPr>
        <w:pStyle w:val="16"/>
        <w:tabs>
          <w:tab w:val="right" w:leader="dot" w:pos="0"/>
          <w:tab w:val="clear" w:pos="180"/>
          <w:tab w:val="clear" w:pos="420"/>
          <w:tab w:val="clear" w:pos="9360"/>
        </w:tabs>
      </w:pPr>
      <w:r>
        <w:fldChar w:fldCharType="begin"/>
      </w:r>
      <w:r>
        <w:instrText xml:space="preserve"> HYPERLINK \l _Toc1537 </w:instrText>
      </w:r>
      <w:r>
        <w:fldChar w:fldCharType="separate"/>
      </w:r>
      <w:r>
        <w:rPr>
          <w:rFonts w:hint="eastAsia"/>
        </w:rPr>
        <w:t xml:space="preserve">14 </w:t>
      </w:r>
      <w:r>
        <w:t>光伏发电</w:t>
      </w:r>
      <w:r>
        <w:tab/>
      </w:r>
      <w:r>
        <w:fldChar w:fldCharType="begin"/>
      </w:r>
      <w:r>
        <w:instrText xml:space="preserve"> PAGEREF _Toc1537 \h </w:instrText>
      </w:r>
      <w:r>
        <w:fldChar w:fldCharType="separate"/>
      </w:r>
      <w:r>
        <w:t>10</w:t>
      </w:r>
      <w:r>
        <w:fldChar w:fldCharType="end"/>
      </w:r>
      <w:r>
        <w:fldChar w:fldCharType="end"/>
      </w:r>
    </w:p>
    <w:p w14:paraId="2054F67B">
      <w:pPr>
        <w:pStyle w:val="16"/>
        <w:tabs>
          <w:tab w:val="right" w:leader="dot" w:pos="0"/>
          <w:tab w:val="clear" w:pos="180"/>
          <w:tab w:val="clear" w:pos="420"/>
          <w:tab w:val="clear" w:pos="9360"/>
        </w:tabs>
      </w:pPr>
      <w:r>
        <w:fldChar w:fldCharType="begin"/>
      </w:r>
      <w:r>
        <w:instrText xml:space="preserve"> HYPERLINK \l _Toc91 </w:instrText>
      </w:r>
      <w:r>
        <w:fldChar w:fldCharType="separate"/>
      </w:r>
      <w:r>
        <w:rPr>
          <w:rFonts w:hint="eastAsia"/>
        </w:rPr>
        <w:t xml:space="preserve">15 </w:t>
      </w:r>
      <w:r>
        <w:t>计算结果</w:t>
      </w:r>
      <w:r>
        <w:tab/>
      </w:r>
      <w:r>
        <w:fldChar w:fldCharType="begin"/>
      </w:r>
      <w:r>
        <w:instrText xml:space="preserve"> PAGEREF _Toc91 \h </w:instrText>
      </w:r>
      <w:r>
        <w:fldChar w:fldCharType="separate"/>
      </w:r>
      <w:r>
        <w:t>10</w:t>
      </w:r>
      <w:r>
        <w:fldChar w:fldCharType="end"/>
      </w:r>
      <w:r>
        <w:fldChar w:fldCharType="end"/>
      </w:r>
    </w:p>
    <w:p w14:paraId="75B25F74">
      <w:pPr>
        <w:pStyle w:val="17"/>
        <w:tabs>
          <w:tab w:val="right" w:leader="dot" w:pos="0"/>
          <w:tab w:val="clear" w:pos="540"/>
          <w:tab w:val="clear" w:pos="840"/>
          <w:tab w:val="clear" w:pos="9360"/>
        </w:tabs>
      </w:pPr>
      <w:r>
        <w:fldChar w:fldCharType="begin"/>
      </w:r>
      <w:r>
        <w:instrText xml:space="preserve"> HYPERLINK \l _Toc3466 </w:instrText>
      </w:r>
      <w:r>
        <w:fldChar w:fldCharType="separate"/>
      </w:r>
      <w:r>
        <w:rPr>
          <w:rFonts w:hint="eastAsia"/>
          <w:lang w:val="en-GB"/>
        </w:rPr>
        <w:t xml:space="preserve">15.1 </w:t>
      </w:r>
      <w:r>
        <w:t>建材生产运输碳排放</w:t>
      </w:r>
      <w:r>
        <w:tab/>
      </w:r>
      <w:r>
        <w:fldChar w:fldCharType="begin"/>
      </w:r>
      <w:r>
        <w:instrText xml:space="preserve"> PAGEREF _Toc3466 \h </w:instrText>
      </w:r>
      <w:r>
        <w:fldChar w:fldCharType="separate"/>
      </w:r>
      <w:r>
        <w:t>10</w:t>
      </w:r>
      <w:r>
        <w:fldChar w:fldCharType="end"/>
      </w:r>
      <w:r>
        <w:fldChar w:fldCharType="end"/>
      </w:r>
    </w:p>
    <w:p w14:paraId="2C221D7B">
      <w:pPr>
        <w:pStyle w:val="13"/>
        <w:tabs>
          <w:tab w:val="right" w:leader="dot" w:pos="0"/>
          <w:tab w:val="clear" w:pos="900"/>
          <w:tab w:val="clear" w:pos="1260"/>
          <w:tab w:val="clear" w:pos="9360"/>
        </w:tabs>
      </w:pPr>
      <w:r>
        <w:fldChar w:fldCharType="begin"/>
      </w:r>
      <w:r>
        <w:instrText xml:space="preserve"> HYPERLINK \l _Toc184 </w:instrText>
      </w:r>
      <w:r>
        <w:fldChar w:fldCharType="separate"/>
      </w:r>
      <w:r>
        <w:rPr>
          <w:rFonts w:hint="eastAsia" w:eastAsia="宋体"/>
          <w:szCs w:val="24"/>
          <w:lang w:val="en-GB"/>
        </w:rPr>
        <w:t xml:space="preserve">15.1.1 </w:t>
      </w:r>
      <w:r>
        <w:t>建材生产阶段</w:t>
      </w:r>
      <w:r>
        <w:tab/>
      </w:r>
      <w:r>
        <w:fldChar w:fldCharType="begin"/>
      </w:r>
      <w:r>
        <w:instrText xml:space="preserve"> PAGEREF _Toc184 \h </w:instrText>
      </w:r>
      <w:r>
        <w:fldChar w:fldCharType="separate"/>
      </w:r>
      <w:r>
        <w:t>10</w:t>
      </w:r>
      <w:r>
        <w:fldChar w:fldCharType="end"/>
      </w:r>
      <w:r>
        <w:fldChar w:fldCharType="end"/>
      </w:r>
    </w:p>
    <w:p w14:paraId="7B6BFBFE">
      <w:pPr>
        <w:pStyle w:val="13"/>
        <w:tabs>
          <w:tab w:val="right" w:leader="dot" w:pos="0"/>
          <w:tab w:val="clear" w:pos="900"/>
          <w:tab w:val="clear" w:pos="1260"/>
          <w:tab w:val="clear" w:pos="9360"/>
        </w:tabs>
      </w:pPr>
      <w:r>
        <w:fldChar w:fldCharType="begin"/>
      </w:r>
      <w:r>
        <w:instrText xml:space="preserve"> HYPERLINK \l _Toc26803 </w:instrText>
      </w:r>
      <w:r>
        <w:fldChar w:fldCharType="separate"/>
      </w:r>
      <w:r>
        <w:rPr>
          <w:rFonts w:hint="eastAsia" w:eastAsia="宋体"/>
          <w:szCs w:val="24"/>
          <w:lang w:val="en-GB"/>
        </w:rPr>
        <w:t xml:space="preserve">15.1.2 </w:t>
      </w:r>
      <w:r>
        <w:t>建材运输阶段</w:t>
      </w:r>
      <w:r>
        <w:tab/>
      </w:r>
      <w:r>
        <w:fldChar w:fldCharType="begin"/>
      </w:r>
      <w:r>
        <w:instrText xml:space="preserve"> PAGEREF _Toc26803 \h </w:instrText>
      </w:r>
      <w:r>
        <w:fldChar w:fldCharType="separate"/>
      </w:r>
      <w:r>
        <w:t>11</w:t>
      </w:r>
      <w:r>
        <w:fldChar w:fldCharType="end"/>
      </w:r>
      <w:r>
        <w:fldChar w:fldCharType="end"/>
      </w:r>
    </w:p>
    <w:p w14:paraId="2BDB4E62">
      <w:pPr>
        <w:pStyle w:val="17"/>
        <w:tabs>
          <w:tab w:val="right" w:leader="dot" w:pos="0"/>
          <w:tab w:val="clear" w:pos="540"/>
          <w:tab w:val="clear" w:pos="840"/>
          <w:tab w:val="clear" w:pos="9360"/>
        </w:tabs>
      </w:pPr>
      <w:r>
        <w:fldChar w:fldCharType="begin"/>
      </w:r>
      <w:r>
        <w:instrText xml:space="preserve"> HYPERLINK \l _Toc30496 </w:instrText>
      </w:r>
      <w:r>
        <w:fldChar w:fldCharType="separate"/>
      </w:r>
      <w:r>
        <w:rPr>
          <w:rFonts w:hint="eastAsia"/>
          <w:lang w:val="en-GB"/>
        </w:rPr>
        <w:t xml:space="preserve">15.2 </w:t>
      </w:r>
      <w:r>
        <w:t>建筑建造拆除碳排放</w:t>
      </w:r>
      <w:r>
        <w:tab/>
      </w:r>
      <w:r>
        <w:fldChar w:fldCharType="begin"/>
      </w:r>
      <w:r>
        <w:instrText xml:space="preserve"> PAGEREF _Toc30496 \h </w:instrText>
      </w:r>
      <w:r>
        <w:fldChar w:fldCharType="separate"/>
      </w:r>
      <w:r>
        <w:t>11</w:t>
      </w:r>
      <w:r>
        <w:fldChar w:fldCharType="end"/>
      </w:r>
      <w:r>
        <w:fldChar w:fldCharType="end"/>
      </w:r>
    </w:p>
    <w:p w14:paraId="7E9AD814">
      <w:pPr>
        <w:pStyle w:val="13"/>
        <w:tabs>
          <w:tab w:val="right" w:leader="dot" w:pos="0"/>
          <w:tab w:val="clear" w:pos="900"/>
          <w:tab w:val="clear" w:pos="1260"/>
          <w:tab w:val="clear" w:pos="9360"/>
        </w:tabs>
      </w:pPr>
      <w:r>
        <w:fldChar w:fldCharType="begin"/>
      </w:r>
      <w:r>
        <w:instrText xml:space="preserve"> HYPERLINK \l _Toc6127 </w:instrText>
      </w:r>
      <w:r>
        <w:fldChar w:fldCharType="separate"/>
      </w:r>
      <w:r>
        <w:rPr>
          <w:rFonts w:hint="eastAsia" w:eastAsia="宋体"/>
          <w:szCs w:val="24"/>
          <w:lang w:val="en-GB"/>
        </w:rPr>
        <w:t xml:space="preserve">15.2.1 </w:t>
      </w:r>
      <w:r>
        <w:t>建筑建造</w:t>
      </w:r>
      <w:r>
        <w:tab/>
      </w:r>
      <w:r>
        <w:fldChar w:fldCharType="begin"/>
      </w:r>
      <w:r>
        <w:instrText xml:space="preserve"> PAGEREF _Toc6127 \h </w:instrText>
      </w:r>
      <w:r>
        <w:fldChar w:fldCharType="separate"/>
      </w:r>
      <w:r>
        <w:t>11</w:t>
      </w:r>
      <w:r>
        <w:fldChar w:fldCharType="end"/>
      </w:r>
      <w:r>
        <w:fldChar w:fldCharType="end"/>
      </w:r>
    </w:p>
    <w:p w14:paraId="1F9B4A48">
      <w:pPr>
        <w:pStyle w:val="13"/>
        <w:tabs>
          <w:tab w:val="right" w:leader="dot" w:pos="0"/>
          <w:tab w:val="clear" w:pos="900"/>
          <w:tab w:val="clear" w:pos="1260"/>
          <w:tab w:val="clear" w:pos="9360"/>
        </w:tabs>
      </w:pPr>
      <w:r>
        <w:fldChar w:fldCharType="begin"/>
      </w:r>
      <w:r>
        <w:instrText xml:space="preserve"> HYPERLINK \l _Toc13232 </w:instrText>
      </w:r>
      <w:r>
        <w:fldChar w:fldCharType="separate"/>
      </w:r>
      <w:r>
        <w:rPr>
          <w:rFonts w:hint="eastAsia" w:eastAsia="宋体"/>
          <w:szCs w:val="24"/>
          <w:lang w:val="en-GB"/>
        </w:rPr>
        <w:t xml:space="preserve">15.2.2 </w:t>
      </w:r>
      <w:r>
        <w:t>建筑拆除</w:t>
      </w:r>
      <w:r>
        <w:tab/>
      </w:r>
      <w:r>
        <w:fldChar w:fldCharType="begin"/>
      </w:r>
      <w:r>
        <w:instrText xml:space="preserve"> PAGEREF _Toc13232 \h </w:instrText>
      </w:r>
      <w:r>
        <w:fldChar w:fldCharType="separate"/>
      </w:r>
      <w:r>
        <w:t>12</w:t>
      </w:r>
      <w:r>
        <w:fldChar w:fldCharType="end"/>
      </w:r>
      <w:r>
        <w:fldChar w:fldCharType="end"/>
      </w:r>
    </w:p>
    <w:p w14:paraId="13961141">
      <w:pPr>
        <w:pStyle w:val="17"/>
        <w:tabs>
          <w:tab w:val="right" w:leader="dot" w:pos="0"/>
          <w:tab w:val="clear" w:pos="540"/>
          <w:tab w:val="clear" w:pos="840"/>
          <w:tab w:val="clear" w:pos="9360"/>
        </w:tabs>
      </w:pPr>
      <w:r>
        <w:fldChar w:fldCharType="begin"/>
      </w:r>
      <w:r>
        <w:instrText xml:space="preserve"> HYPERLINK \l _Toc32401 </w:instrText>
      </w:r>
      <w:r>
        <w:fldChar w:fldCharType="separate"/>
      </w:r>
      <w:r>
        <w:rPr>
          <w:rFonts w:hint="eastAsia"/>
          <w:lang w:val="en-GB"/>
        </w:rPr>
        <w:t xml:space="preserve">15.3 </w:t>
      </w:r>
      <w:r>
        <w:t>碳汇</w:t>
      </w:r>
      <w:r>
        <w:tab/>
      </w:r>
      <w:r>
        <w:fldChar w:fldCharType="begin"/>
      </w:r>
      <w:r>
        <w:instrText xml:space="preserve"> PAGEREF _Toc32401 \h </w:instrText>
      </w:r>
      <w:r>
        <w:fldChar w:fldCharType="separate"/>
      </w:r>
      <w:r>
        <w:t>12</w:t>
      </w:r>
      <w:r>
        <w:fldChar w:fldCharType="end"/>
      </w:r>
      <w:r>
        <w:fldChar w:fldCharType="end"/>
      </w:r>
    </w:p>
    <w:p w14:paraId="46825642">
      <w:pPr>
        <w:pStyle w:val="17"/>
        <w:tabs>
          <w:tab w:val="right" w:leader="dot" w:pos="0"/>
          <w:tab w:val="clear" w:pos="540"/>
          <w:tab w:val="clear" w:pos="840"/>
          <w:tab w:val="clear" w:pos="9360"/>
        </w:tabs>
      </w:pPr>
      <w:r>
        <w:fldChar w:fldCharType="begin"/>
      </w:r>
      <w:r>
        <w:instrText xml:space="preserve"> HYPERLINK \l _Toc14705 </w:instrText>
      </w:r>
      <w:r>
        <w:fldChar w:fldCharType="separate"/>
      </w:r>
      <w:r>
        <w:rPr>
          <w:rFonts w:hint="eastAsia"/>
          <w:lang w:val="en-GB"/>
        </w:rPr>
        <w:t xml:space="preserve">15.4 </w:t>
      </w:r>
      <w:r>
        <w:t>建筑运行碳排放</w:t>
      </w:r>
      <w:r>
        <w:tab/>
      </w:r>
      <w:r>
        <w:fldChar w:fldCharType="begin"/>
      </w:r>
      <w:r>
        <w:instrText xml:space="preserve"> PAGEREF _Toc14705 \h </w:instrText>
      </w:r>
      <w:r>
        <w:fldChar w:fldCharType="separate"/>
      </w:r>
      <w:r>
        <w:t>12</w:t>
      </w:r>
      <w:r>
        <w:fldChar w:fldCharType="end"/>
      </w:r>
      <w:r>
        <w:fldChar w:fldCharType="end"/>
      </w:r>
    </w:p>
    <w:p w14:paraId="5CFCB9C7">
      <w:pPr>
        <w:pStyle w:val="17"/>
        <w:tabs>
          <w:tab w:val="right" w:leader="dot" w:pos="0"/>
          <w:tab w:val="clear" w:pos="540"/>
          <w:tab w:val="clear" w:pos="840"/>
          <w:tab w:val="clear" w:pos="9360"/>
        </w:tabs>
      </w:pPr>
      <w:r>
        <w:fldChar w:fldCharType="begin"/>
      </w:r>
      <w:r>
        <w:instrText xml:space="preserve"> HYPERLINK \l _Toc5243 </w:instrText>
      </w:r>
      <w:r>
        <w:fldChar w:fldCharType="separate"/>
      </w:r>
      <w:r>
        <w:rPr>
          <w:rFonts w:hint="eastAsia"/>
          <w:lang w:val="en-GB"/>
        </w:rPr>
        <w:t xml:space="preserve">15.5 </w:t>
      </w:r>
      <w:r>
        <w:t>全生命周期碳排放</w:t>
      </w:r>
      <w:r>
        <w:tab/>
      </w:r>
      <w:r>
        <w:fldChar w:fldCharType="begin"/>
      </w:r>
      <w:r>
        <w:instrText xml:space="preserve"> PAGEREF _Toc5243 \h </w:instrText>
      </w:r>
      <w:r>
        <w:fldChar w:fldCharType="separate"/>
      </w:r>
      <w:r>
        <w:t>13</w:t>
      </w:r>
      <w:r>
        <w:fldChar w:fldCharType="end"/>
      </w:r>
      <w:r>
        <w:fldChar w:fldCharType="end"/>
      </w:r>
    </w:p>
    <w:p w14:paraId="05F59B62">
      <w:pPr>
        <w:pStyle w:val="13"/>
        <w:tabs>
          <w:tab w:val="right" w:leader="dot" w:pos="0"/>
          <w:tab w:val="clear" w:pos="900"/>
          <w:tab w:val="clear" w:pos="1260"/>
          <w:tab w:val="clear" w:pos="9360"/>
        </w:tabs>
      </w:pPr>
      <w:r>
        <w:fldChar w:fldCharType="begin"/>
      </w:r>
      <w:r>
        <w:instrText xml:space="preserve"> HYPERLINK \l _Toc1486 </w:instrText>
      </w:r>
      <w:r>
        <w:fldChar w:fldCharType="separate"/>
      </w:r>
      <w:r>
        <w:rPr>
          <w:rFonts w:hint="eastAsia" w:eastAsia="宋体"/>
          <w:szCs w:val="24"/>
          <w:lang w:val="en-GB"/>
        </w:rPr>
        <w:t xml:space="preserve">15.5.1 </w:t>
      </w:r>
      <w:r>
        <w:t>碳排放强度</w:t>
      </w:r>
      <w:r>
        <w:tab/>
      </w:r>
      <w:r>
        <w:fldChar w:fldCharType="begin"/>
      </w:r>
      <w:r>
        <w:instrText xml:space="preserve"> PAGEREF _Toc1486 \h </w:instrText>
      </w:r>
      <w:r>
        <w:fldChar w:fldCharType="separate"/>
      </w:r>
      <w:r>
        <w:t>13</w:t>
      </w:r>
      <w:r>
        <w:fldChar w:fldCharType="end"/>
      </w:r>
      <w:r>
        <w:fldChar w:fldCharType="end"/>
      </w:r>
    </w:p>
    <w:p w14:paraId="70C4DC83">
      <w:pPr>
        <w:pStyle w:val="13"/>
        <w:tabs>
          <w:tab w:val="right" w:leader="dot" w:pos="0"/>
          <w:tab w:val="clear" w:pos="900"/>
          <w:tab w:val="clear" w:pos="1260"/>
          <w:tab w:val="clear" w:pos="9360"/>
        </w:tabs>
      </w:pPr>
      <w:r>
        <w:fldChar w:fldCharType="begin"/>
      </w:r>
      <w:r>
        <w:instrText xml:space="preserve"> HYPERLINK \l _Toc31284 </w:instrText>
      </w:r>
      <w:r>
        <w:fldChar w:fldCharType="separate"/>
      </w:r>
      <w:r>
        <w:rPr>
          <w:rFonts w:hint="eastAsia" w:eastAsia="宋体"/>
          <w:szCs w:val="24"/>
          <w:lang w:val="en-GB"/>
        </w:rPr>
        <w:t xml:space="preserve">15.5.2 </w:t>
      </w:r>
      <w:r>
        <w:t>总碳排放量</w:t>
      </w:r>
      <w:r>
        <w:tab/>
      </w:r>
      <w:r>
        <w:fldChar w:fldCharType="begin"/>
      </w:r>
      <w:r>
        <w:instrText xml:space="preserve"> PAGEREF _Toc31284 \h </w:instrText>
      </w:r>
      <w:r>
        <w:fldChar w:fldCharType="separate"/>
      </w:r>
      <w:r>
        <w:t>13</w:t>
      </w:r>
      <w:r>
        <w:fldChar w:fldCharType="end"/>
      </w:r>
      <w:r>
        <w:fldChar w:fldCharType="end"/>
      </w:r>
    </w:p>
    <w:p w14:paraId="2BC0C3A0">
      <w:pPr>
        <w:pStyle w:val="16"/>
        <w:tabs>
          <w:tab w:val="right" w:leader="dot" w:pos="0"/>
          <w:tab w:val="clear" w:pos="180"/>
          <w:tab w:val="clear" w:pos="420"/>
          <w:tab w:val="clear" w:pos="9360"/>
        </w:tabs>
      </w:pPr>
      <w:r>
        <w:fldChar w:fldCharType="begin"/>
      </w:r>
      <w:r>
        <w:instrText xml:space="preserve"> HYPERLINK \l _Toc5332 </w:instrText>
      </w:r>
      <w:r>
        <w:fldChar w:fldCharType="separate"/>
      </w:r>
      <w:r>
        <w:rPr>
          <w:rFonts w:hint="eastAsia"/>
        </w:rPr>
        <w:t xml:space="preserve">16 </w:t>
      </w:r>
      <w:r>
        <w:t>附录</w:t>
      </w:r>
      <w:r>
        <w:tab/>
      </w:r>
      <w:r>
        <w:fldChar w:fldCharType="begin"/>
      </w:r>
      <w:r>
        <w:instrText xml:space="preserve"> PAGEREF _Toc5332 \h </w:instrText>
      </w:r>
      <w:r>
        <w:fldChar w:fldCharType="separate"/>
      </w:r>
      <w:r>
        <w:t>16</w:t>
      </w:r>
      <w:r>
        <w:fldChar w:fldCharType="end"/>
      </w:r>
      <w:r>
        <w:fldChar w:fldCharType="end"/>
      </w:r>
    </w:p>
    <w:p w14:paraId="0EBE290A">
      <w:pPr>
        <w:pStyle w:val="17"/>
        <w:tabs>
          <w:tab w:val="right" w:leader="dot" w:pos="0"/>
          <w:tab w:val="clear" w:pos="540"/>
          <w:tab w:val="clear" w:pos="840"/>
          <w:tab w:val="clear" w:pos="9360"/>
        </w:tabs>
      </w:pPr>
      <w:r>
        <w:fldChar w:fldCharType="begin"/>
      </w:r>
      <w:r>
        <w:instrText xml:space="preserve"> HYPERLINK \l _Toc10927 </w:instrText>
      </w:r>
      <w:r>
        <w:fldChar w:fldCharType="separate"/>
      </w:r>
      <w:r>
        <w:rPr>
          <w:rFonts w:hint="eastAsia"/>
          <w:lang w:val="en-GB"/>
        </w:rPr>
        <w:t xml:space="preserve">16.1 </w:t>
      </w:r>
      <w:r>
        <w:t>工作日/节假日人员逐时在室率(%)</w:t>
      </w:r>
      <w:r>
        <w:tab/>
      </w:r>
      <w:r>
        <w:fldChar w:fldCharType="begin"/>
      </w:r>
      <w:r>
        <w:instrText xml:space="preserve"> PAGEREF _Toc10927 \h </w:instrText>
      </w:r>
      <w:r>
        <w:fldChar w:fldCharType="separate"/>
      </w:r>
      <w:r>
        <w:t>16</w:t>
      </w:r>
      <w:r>
        <w:fldChar w:fldCharType="end"/>
      </w:r>
      <w:r>
        <w:fldChar w:fldCharType="end"/>
      </w:r>
    </w:p>
    <w:p w14:paraId="6AFD8ABC">
      <w:pPr>
        <w:pStyle w:val="17"/>
        <w:tabs>
          <w:tab w:val="right" w:leader="dot" w:pos="0"/>
          <w:tab w:val="clear" w:pos="540"/>
          <w:tab w:val="clear" w:pos="840"/>
          <w:tab w:val="clear" w:pos="9360"/>
        </w:tabs>
      </w:pPr>
      <w:r>
        <w:fldChar w:fldCharType="begin"/>
      </w:r>
      <w:r>
        <w:instrText xml:space="preserve"> HYPERLINK \l _Toc4188 </w:instrText>
      </w:r>
      <w:r>
        <w:fldChar w:fldCharType="separate"/>
      </w:r>
      <w:r>
        <w:rPr>
          <w:rFonts w:hint="eastAsia"/>
          <w:lang w:val="en-GB"/>
        </w:rPr>
        <w:t xml:space="preserve">16.2 </w:t>
      </w:r>
      <w:r>
        <w:t>工作日/节假日照明开关时间表(%)</w:t>
      </w:r>
      <w:r>
        <w:tab/>
      </w:r>
      <w:r>
        <w:fldChar w:fldCharType="begin"/>
      </w:r>
      <w:r>
        <w:instrText xml:space="preserve"> PAGEREF _Toc4188 \h </w:instrText>
      </w:r>
      <w:r>
        <w:fldChar w:fldCharType="separate"/>
      </w:r>
      <w:r>
        <w:t>16</w:t>
      </w:r>
      <w:r>
        <w:fldChar w:fldCharType="end"/>
      </w:r>
      <w:r>
        <w:fldChar w:fldCharType="end"/>
      </w:r>
    </w:p>
    <w:p w14:paraId="02DDCA3A">
      <w:pPr>
        <w:pStyle w:val="17"/>
        <w:tabs>
          <w:tab w:val="right" w:leader="dot" w:pos="0"/>
          <w:tab w:val="clear" w:pos="540"/>
          <w:tab w:val="clear" w:pos="840"/>
          <w:tab w:val="clear" w:pos="9360"/>
        </w:tabs>
      </w:pPr>
      <w:r>
        <w:fldChar w:fldCharType="begin"/>
      </w:r>
      <w:r>
        <w:instrText xml:space="preserve"> HYPERLINK \l _Toc8267 </w:instrText>
      </w:r>
      <w:r>
        <w:fldChar w:fldCharType="separate"/>
      </w:r>
      <w:r>
        <w:rPr>
          <w:rFonts w:hint="eastAsia"/>
          <w:lang w:val="en-GB"/>
        </w:rPr>
        <w:t xml:space="preserve">16.3 </w:t>
      </w:r>
      <w:r>
        <w:t>工作日/节假日设备逐时使用率(%)</w:t>
      </w:r>
      <w:r>
        <w:tab/>
      </w:r>
      <w:r>
        <w:fldChar w:fldCharType="begin"/>
      </w:r>
      <w:r>
        <w:instrText xml:space="preserve"> PAGEREF _Toc8267 \h </w:instrText>
      </w:r>
      <w:r>
        <w:fldChar w:fldCharType="separate"/>
      </w:r>
      <w:r>
        <w:t>17</w:t>
      </w:r>
      <w:r>
        <w:fldChar w:fldCharType="end"/>
      </w:r>
      <w:r>
        <w:fldChar w:fldCharType="end"/>
      </w:r>
    </w:p>
    <w:p w14:paraId="10459615">
      <w:pPr>
        <w:pStyle w:val="17"/>
        <w:tabs>
          <w:tab w:val="right" w:leader="dot" w:pos="0"/>
          <w:tab w:val="clear" w:pos="540"/>
          <w:tab w:val="clear" w:pos="840"/>
          <w:tab w:val="clear" w:pos="9360"/>
        </w:tabs>
      </w:pPr>
      <w:r>
        <w:fldChar w:fldCharType="begin"/>
      </w:r>
      <w:r>
        <w:instrText xml:space="preserve"> HYPERLINK \l _Toc18826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_Toc18826 \h </w:instrText>
      </w:r>
      <w:r>
        <w:fldChar w:fldCharType="separate"/>
      </w:r>
      <w:r>
        <w:t>18</w:t>
      </w:r>
      <w:r>
        <w:fldChar w:fldCharType="end"/>
      </w:r>
      <w:r>
        <w:fldChar w:fldCharType="end"/>
      </w:r>
    </w:p>
    <w:p w14:paraId="20699133">
      <w:pPr>
        <w:pStyle w:val="17"/>
        <w:tabs>
          <w:tab w:val="right" w:leader="dot" w:pos="0"/>
          <w:tab w:val="clear" w:pos="540"/>
          <w:tab w:val="clear" w:pos="840"/>
          <w:tab w:val="clear" w:pos="9360"/>
        </w:tabs>
      </w:pPr>
      <w:r>
        <w:fldChar w:fldCharType="begin"/>
      </w:r>
      <w:r>
        <w:instrText xml:space="preserve"> HYPERLINK \l _Toc11989 </w:instrText>
      </w:r>
      <w:r>
        <w:fldChar w:fldCharType="separate"/>
      </w:r>
      <w:r>
        <w:rPr>
          <w:rFonts w:hint="eastAsia"/>
          <w:lang w:val="en-GB"/>
        </w:rPr>
        <w:t xml:space="preserve">16.5 </w:t>
      </w:r>
      <w:r>
        <w:t>工作日/节假日新风运行时间表(%)</w:t>
      </w:r>
      <w:r>
        <w:tab/>
      </w:r>
      <w:r>
        <w:fldChar w:fldCharType="begin"/>
      </w:r>
      <w:r>
        <w:instrText xml:space="preserve"> PAGEREF _Toc11989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7300"/>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西藏-日喀则-定日</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28.63</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87.08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2640</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9.3</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10295.18</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2990.20</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供暖期:10.20-4.1</w:t>
            </w:r>
            <w:bookmarkEnd w:id="29"/>
          </w:p>
        </w:tc>
      </w:tr>
    </w:tbl>
    <w:p w14:paraId="42A60E12">
      <w:pPr>
        <w:pStyle w:val="3"/>
        <w:ind w:firstLine="0" w:firstLineChars="0"/>
        <w:rPr>
          <w:lang w:val="en-US"/>
        </w:rPr>
      </w:pPr>
    </w:p>
    <w:p w14:paraId="7776B269">
      <w:pPr>
        <w:pStyle w:val="2"/>
      </w:pPr>
      <w:bookmarkStart w:id="30" w:name="TitleFormat"/>
      <w:bookmarkStart w:id="31" w:name="_Toc3097"/>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3843868">
      <w:pPr>
        <w:pStyle w:val="3"/>
        <w:ind w:firstLine="0" w:firstLineChars="0"/>
        <w:rPr>
          <w:lang w:val="en-US"/>
        </w:rPr>
      </w:pPr>
      <w:r>
        <w:rPr>
          <w:lang w:val="en-US"/>
        </w:rPr>
        <w:t>2. 《建筑碳排放计算标准》GB/T 51366-2019</w:t>
      </w:r>
    </w:p>
    <w:p w14:paraId="1586B7BD">
      <w:pPr>
        <w:pStyle w:val="3"/>
        <w:ind w:firstLine="0" w:firstLineChars="0"/>
        <w:rPr>
          <w:lang w:val="en-US"/>
        </w:rPr>
      </w:pPr>
      <w:r>
        <w:rPr>
          <w:lang w:val="en-US"/>
        </w:rPr>
        <w:t>3. 《绿色建筑评价标准》(GB/T 50378-2019)局部修订(2024年版)</w:t>
      </w:r>
    </w:p>
    <w:p w14:paraId="267E47CD">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783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3305"/>
      <w:r>
        <w:rPr>
          <w:rFonts w:hint="eastAsia"/>
        </w:rPr>
        <w:t>气象数据</w:t>
      </w:r>
      <w:bookmarkEnd w:id="39"/>
    </w:p>
    <w:p w14:paraId="19DF329A">
      <w:pPr>
        <w:pStyle w:val="4"/>
      </w:pPr>
      <w:bookmarkStart w:id="40" w:name="_Toc28987"/>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5240"/>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466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2BEE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B1BD3">
            <w:pPr>
              <w:jc w:val="center"/>
            </w:pPr>
            <w:r>
              <w:t>气象数据</w:t>
            </w:r>
          </w:p>
        </w:tc>
        <w:tc>
          <w:tcPr>
            <w:shd w:val="clear" w:color="auto" w:fill="E6E6E6"/>
            <w:vAlign w:val="center"/>
          </w:tcPr>
          <w:p w14:paraId="2860CF44">
            <w:pPr>
              <w:jc w:val="center"/>
            </w:pPr>
            <w:r>
              <w:t>时刻</w:t>
            </w:r>
          </w:p>
        </w:tc>
        <w:tc>
          <w:tcPr>
            <w:shd w:val="clear" w:color="auto" w:fill="E6E6E6"/>
            <w:vAlign w:val="center"/>
          </w:tcPr>
          <w:p w14:paraId="0AF098F9">
            <w:pPr>
              <w:jc w:val="center"/>
            </w:pPr>
            <w:r>
              <w:t>干球温度(℃)</w:t>
            </w:r>
          </w:p>
        </w:tc>
        <w:tc>
          <w:tcPr>
            <w:shd w:val="clear" w:color="auto" w:fill="E6E6E6"/>
            <w:vAlign w:val="center"/>
          </w:tcPr>
          <w:p w14:paraId="5113208D">
            <w:pPr>
              <w:jc w:val="center"/>
            </w:pPr>
            <w:r>
              <w:t>湿球温度(℃)</w:t>
            </w:r>
          </w:p>
        </w:tc>
        <w:tc>
          <w:tcPr>
            <w:shd w:val="clear" w:color="auto" w:fill="E6E6E6"/>
            <w:vAlign w:val="center"/>
          </w:tcPr>
          <w:p w14:paraId="437FE8C1">
            <w:pPr>
              <w:jc w:val="center"/>
            </w:pPr>
            <w:r>
              <w:t>含湿量(g/kg)</w:t>
            </w:r>
          </w:p>
        </w:tc>
        <w:tc>
          <w:tcPr>
            <w:shd w:val="clear" w:color="auto" w:fill="E6E6E6"/>
            <w:vAlign w:val="center"/>
          </w:tcPr>
          <w:p w14:paraId="27ED48FF">
            <w:pPr>
              <w:jc w:val="center"/>
            </w:pPr>
            <w:r>
              <w:t>焓值(kj/kg)</w:t>
            </w:r>
          </w:p>
        </w:tc>
      </w:tr>
      <w:tr w14:paraId="5BC94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F15E0A">
            <w:r>
              <w:t>最热</w:t>
            </w:r>
          </w:p>
        </w:tc>
        <w:tc>
          <w:tcPr>
            <w:vAlign w:val="center"/>
          </w:tcPr>
          <w:p w14:paraId="06BF1DD8">
            <w:r>
              <w:t>07月13日17时</w:t>
            </w:r>
          </w:p>
        </w:tc>
        <w:tc>
          <w:tcPr>
            <w:vAlign w:val="center"/>
          </w:tcPr>
          <w:p w14:paraId="74C6D51F">
            <w:r>
              <w:t>22.8</w:t>
            </w:r>
          </w:p>
        </w:tc>
        <w:tc>
          <w:tcPr>
            <w:vAlign w:val="center"/>
          </w:tcPr>
          <w:p w14:paraId="2B77601F">
            <w:r>
              <w:t>10.6</w:t>
            </w:r>
          </w:p>
        </w:tc>
        <w:tc>
          <w:tcPr>
            <w:vAlign w:val="center"/>
          </w:tcPr>
          <w:p w14:paraId="49A14311">
            <w:r>
              <w:t>8.4</w:t>
            </w:r>
          </w:p>
        </w:tc>
        <w:tc>
          <w:tcPr>
            <w:vAlign w:val="center"/>
          </w:tcPr>
          <w:p w14:paraId="585564F1">
            <w:r>
              <w:t>44.2</w:t>
            </w:r>
          </w:p>
        </w:tc>
      </w:tr>
      <w:tr w14:paraId="1C970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70DE5F">
            <w:r>
              <w:t>最冷</w:t>
            </w:r>
          </w:p>
        </w:tc>
        <w:tc>
          <w:tcPr>
            <w:vAlign w:val="center"/>
          </w:tcPr>
          <w:p w14:paraId="07A8BF6A">
            <w:r>
              <w:t>01月18日08时</w:t>
            </w:r>
          </w:p>
        </w:tc>
        <w:tc>
          <w:tcPr>
            <w:vAlign w:val="center"/>
          </w:tcPr>
          <w:p w14:paraId="4DC15BDD">
            <w:r>
              <w:t>-21.7</w:t>
            </w:r>
          </w:p>
        </w:tc>
        <w:tc>
          <w:tcPr>
            <w:vAlign w:val="center"/>
          </w:tcPr>
          <w:p w14:paraId="6D071802">
            <w:r>
              <w:t>-22.2</w:t>
            </w:r>
          </w:p>
        </w:tc>
        <w:tc>
          <w:tcPr>
            <w:vAlign w:val="center"/>
          </w:tcPr>
          <w:p w14:paraId="704CC9B0">
            <w:r>
              <w:t>0.7</w:t>
            </w:r>
          </w:p>
        </w:tc>
        <w:tc>
          <w:tcPr>
            <w:vAlign w:val="center"/>
          </w:tcPr>
          <w:p w14:paraId="08F6F6DE">
            <w:r>
              <w:t>-20.1</w:t>
            </w:r>
          </w:p>
        </w:tc>
      </w:tr>
    </w:tbl>
    <w:p w14:paraId="31065067">
      <w:pPr>
        <w:pStyle w:val="2"/>
        <w:widowControl w:val="0"/>
        <w:jc w:val="both"/>
      </w:pPr>
      <w:bookmarkStart w:id="45" w:name="气象峰值工况"/>
      <w:bookmarkEnd w:id="45"/>
      <w:bookmarkStart w:id="46" w:name="_Toc10612"/>
      <w:r>
        <w:t>围护结构</w:t>
      </w:r>
      <w:bookmarkEnd w:id="46"/>
    </w:p>
    <w:p w14:paraId="10C8D54C">
      <w:pPr>
        <w:pStyle w:val="4"/>
        <w:widowControl w:val="0"/>
        <w:jc w:val="both"/>
      </w:pPr>
      <w:bookmarkStart w:id="47" w:name="_Toc8109"/>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CDDE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AF7DD7">
            <w:pPr>
              <w:jc w:val="center"/>
            </w:pPr>
            <w:r>
              <w:t>材料名称</w:t>
            </w:r>
          </w:p>
        </w:tc>
        <w:tc>
          <w:tcPr>
            <w:shd w:val="clear" w:color="auto" w:fill="E6E6E6"/>
            <w:vAlign w:val="center"/>
          </w:tcPr>
          <w:p w14:paraId="1E8EE3C5">
            <w:pPr>
              <w:jc w:val="center"/>
            </w:pPr>
            <w:r>
              <w:t>导热系数</w:t>
            </w:r>
            <w:r>
              <w:br w:type="textWrapping"/>
            </w:r>
            <w:r>
              <w:t>λ</w:t>
            </w:r>
          </w:p>
        </w:tc>
        <w:tc>
          <w:tcPr>
            <w:shd w:val="clear" w:color="auto" w:fill="E6E6E6"/>
            <w:vAlign w:val="center"/>
          </w:tcPr>
          <w:p w14:paraId="131F9D83">
            <w:pPr>
              <w:jc w:val="center"/>
            </w:pPr>
            <w:r>
              <w:t>蓄热系数</w:t>
            </w:r>
            <w:r>
              <w:br w:type="textWrapping"/>
            </w:r>
            <w:r>
              <w:t>S</w:t>
            </w:r>
          </w:p>
        </w:tc>
        <w:tc>
          <w:tcPr>
            <w:shd w:val="clear" w:color="auto" w:fill="E6E6E6"/>
            <w:vAlign w:val="center"/>
          </w:tcPr>
          <w:p w14:paraId="3420556C">
            <w:pPr>
              <w:jc w:val="center"/>
            </w:pPr>
            <w:r>
              <w:t>密度</w:t>
            </w:r>
            <w:r>
              <w:br w:type="textWrapping"/>
            </w:r>
            <w:r>
              <w:t>ρ</w:t>
            </w:r>
          </w:p>
        </w:tc>
        <w:tc>
          <w:tcPr>
            <w:shd w:val="clear" w:color="auto" w:fill="E6E6E6"/>
            <w:vAlign w:val="center"/>
          </w:tcPr>
          <w:p w14:paraId="06BE1AAC">
            <w:pPr>
              <w:jc w:val="center"/>
            </w:pPr>
            <w:r>
              <w:t>比热容</w:t>
            </w:r>
            <w:r>
              <w:br w:type="textWrapping"/>
            </w:r>
            <w:r>
              <w:t>Cp</w:t>
            </w:r>
          </w:p>
        </w:tc>
        <w:tc>
          <w:tcPr>
            <w:shd w:val="clear" w:color="auto" w:fill="E6E6E6"/>
            <w:vAlign w:val="center"/>
          </w:tcPr>
          <w:p w14:paraId="70789FA6">
            <w:pPr>
              <w:jc w:val="center"/>
            </w:pPr>
            <w:r>
              <w:t>蒸汽渗透</w:t>
            </w:r>
            <w:r>
              <w:br w:type="textWrapping"/>
            </w:r>
            <w:r>
              <w:t>系数u</w:t>
            </w:r>
          </w:p>
        </w:tc>
        <w:tc>
          <w:tcPr>
            <w:vMerge w:val="restart"/>
            <w:shd w:val="clear" w:color="auto" w:fill="E6E6E6"/>
            <w:vAlign w:val="center"/>
          </w:tcPr>
          <w:p w14:paraId="3CA01AC2">
            <w:pPr>
              <w:jc w:val="center"/>
            </w:pPr>
            <w:r>
              <w:t>数据来源</w:t>
            </w:r>
          </w:p>
        </w:tc>
      </w:tr>
      <w:tr w14:paraId="362C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C9CCF5">
            <w:pPr>
              <w:jc w:val="center"/>
            </w:pPr>
          </w:p>
        </w:tc>
        <w:tc>
          <w:tcPr>
            <w:shd w:val="clear" w:color="auto" w:fill="E6E6E6"/>
            <w:vAlign w:val="center"/>
          </w:tcPr>
          <w:p w14:paraId="073F1FB5">
            <w:pPr>
              <w:jc w:val="center"/>
            </w:pPr>
            <w:r>
              <w:t>W/(m.K)</w:t>
            </w:r>
          </w:p>
        </w:tc>
        <w:tc>
          <w:tcPr>
            <w:shd w:val="clear" w:color="auto" w:fill="E6E6E6"/>
            <w:vAlign w:val="center"/>
          </w:tcPr>
          <w:p w14:paraId="4B7448EF">
            <w:pPr>
              <w:jc w:val="center"/>
            </w:pPr>
            <w:r>
              <w:t>W/(㎡.K)</w:t>
            </w:r>
          </w:p>
        </w:tc>
        <w:tc>
          <w:tcPr>
            <w:shd w:val="clear" w:color="auto" w:fill="E6E6E6"/>
            <w:vAlign w:val="center"/>
          </w:tcPr>
          <w:p w14:paraId="68698DAF">
            <w:pPr>
              <w:jc w:val="center"/>
            </w:pPr>
            <w:r>
              <w:t>kg/m</w:t>
            </w:r>
            <w:r>
              <w:rPr>
                <w:vertAlign w:val="superscript"/>
              </w:rPr>
              <w:t>3</w:t>
            </w:r>
          </w:p>
        </w:tc>
        <w:tc>
          <w:tcPr>
            <w:shd w:val="clear" w:color="auto" w:fill="E6E6E6"/>
            <w:vAlign w:val="center"/>
          </w:tcPr>
          <w:p w14:paraId="7D4D618E">
            <w:pPr>
              <w:jc w:val="center"/>
            </w:pPr>
            <w:r>
              <w:t>J/(kg.K)</w:t>
            </w:r>
          </w:p>
        </w:tc>
        <w:tc>
          <w:tcPr>
            <w:shd w:val="clear" w:color="auto" w:fill="E6E6E6"/>
            <w:vAlign w:val="center"/>
          </w:tcPr>
          <w:p w14:paraId="62234421">
            <w:pPr>
              <w:jc w:val="center"/>
            </w:pPr>
            <w:r>
              <w:t>g/(m.h.kPa)</w:t>
            </w:r>
          </w:p>
        </w:tc>
        <w:tc>
          <w:tcPr>
            <w:vMerge w:val="continue"/>
            <w:shd w:val="clear" w:color="auto" w:fill="E6E6E6"/>
            <w:vAlign w:val="center"/>
          </w:tcPr>
          <w:p w14:paraId="2C883039">
            <w:pPr>
              <w:jc w:val="center"/>
            </w:pPr>
          </w:p>
        </w:tc>
      </w:tr>
      <w:tr w14:paraId="719F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50A64F">
            <w:r>
              <w:t>水泥砂浆</w:t>
            </w:r>
          </w:p>
        </w:tc>
        <w:tc>
          <w:tcPr>
            <w:vAlign w:val="center"/>
          </w:tcPr>
          <w:p w14:paraId="1DE8CB11">
            <w:pPr>
              <w:jc w:val="right"/>
            </w:pPr>
            <w:r>
              <w:t>0.930</w:t>
            </w:r>
          </w:p>
        </w:tc>
        <w:tc>
          <w:tcPr>
            <w:vAlign w:val="center"/>
          </w:tcPr>
          <w:p w14:paraId="449631D6">
            <w:pPr>
              <w:jc w:val="right"/>
            </w:pPr>
            <w:r>
              <w:t>11.370</w:t>
            </w:r>
          </w:p>
        </w:tc>
        <w:tc>
          <w:tcPr>
            <w:vAlign w:val="center"/>
          </w:tcPr>
          <w:p w14:paraId="0CFAC8D0">
            <w:pPr>
              <w:jc w:val="right"/>
            </w:pPr>
            <w:r>
              <w:t>1800.0</w:t>
            </w:r>
          </w:p>
        </w:tc>
        <w:tc>
          <w:tcPr>
            <w:vAlign w:val="center"/>
          </w:tcPr>
          <w:p w14:paraId="1D7B5EF5">
            <w:pPr>
              <w:jc w:val="right"/>
            </w:pPr>
            <w:r>
              <w:t>1050.0</w:t>
            </w:r>
          </w:p>
        </w:tc>
        <w:tc>
          <w:tcPr>
            <w:vAlign w:val="center"/>
          </w:tcPr>
          <w:p w14:paraId="49D441F4">
            <w:pPr>
              <w:jc w:val="right"/>
            </w:pPr>
            <w:r>
              <w:t>0.0210</w:t>
            </w:r>
          </w:p>
        </w:tc>
        <w:tc>
          <w:tcPr>
            <w:vAlign w:val="center"/>
          </w:tcPr>
          <w:p w14:paraId="4BBB33FB">
            <w:pPr>
              <w:rPr>
                <w:sz w:val="18"/>
                <w:szCs w:val="18"/>
              </w:rPr>
            </w:pPr>
          </w:p>
        </w:tc>
      </w:tr>
      <w:tr w14:paraId="62964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F9886F">
            <w:r>
              <w:t>石灰砂浆</w:t>
            </w:r>
          </w:p>
        </w:tc>
        <w:tc>
          <w:tcPr>
            <w:vAlign w:val="center"/>
          </w:tcPr>
          <w:p w14:paraId="6A847A4D">
            <w:pPr>
              <w:jc w:val="right"/>
            </w:pPr>
            <w:r>
              <w:t>0.810</w:t>
            </w:r>
          </w:p>
        </w:tc>
        <w:tc>
          <w:tcPr>
            <w:vAlign w:val="center"/>
          </w:tcPr>
          <w:p w14:paraId="5633A08B">
            <w:pPr>
              <w:jc w:val="right"/>
            </w:pPr>
            <w:r>
              <w:t>10.070</w:t>
            </w:r>
          </w:p>
        </w:tc>
        <w:tc>
          <w:tcPr>
            <w:vAlign w:val="center"/>
          </w:tcPr>
          <w:p w14:paraId="7DC98499">
            <w:pPr>
              <w:jc w:val="right"/>
            </w:pPr>
            <w:r>
              <w:t>1600.0</w:t>
            </w:r>
          </w:p>
        </w:tc>
        <w:tc>
          <w:tcPr>
            <w:vAlign w:val="center"/>
          </w:tcPr>
          <w:p w14:paraId="030D1A15">
            <w:pPr>
              <w:jc w:val="right"/>
            </w:pPr>
            <w:r>
              <w:t>1050.0</w:t>
            </w:r>
          </w:p>
        </w:tc>
        <w:tc>
          <w:tcPr>
            <w:vAlign w:val="center"/>
          </w:tcPr>
          <w:p w14:paraId="3FECFA38">
            <w:pPr>
              <w:jc w:val="right"/>
            </w:pPr>
            <w:r>
              <w:t>0.0443</w:t>
            </w:r>
          </w:p>
        </w:tc>
        <w:tc>
          <w:tcPr>
            <w:vAlign w:val="center"/>
          </w:tcPr>
          <w:p w14:paraId="6FC0C6A6">
            <w:pPr>
              <w:rPr>
                <w:sz w:val="18"/>
                <w:szCs w:val="18"/>
              </w:rPr>
            </w:pPr>
          </w:p>
        </w:tc>
      </w:tr>
      <w:tr w14:paraId="20863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42D0E0">
            <w:r>
              <w:t>钢筋混凝土</w:t>
            </w:r>
          </w:p>
        </w:tc>
        <w:tc>
          <w:tcPr>
            <w:vAlign w:val="center"/>
          </w:tcPr>
          <w:p w14:paraId="4AFA699C">
            <w:pPr>
              <w:jc w:val="right"/>
            </w:pPr>
            <w:r>
              <w:t>1.740</w:t>
            </w:r>
          </w:p>
        </w:tc>
        <w:tc>
          <w:tcPr>
            <w:vAlign w:val="center"/>
          </w:tcPr>
          <w:p w14:paraId="5DEC6675">
            <w:pPr>
              <w:jc w:val="right"/>
            </w:pPr>
            <w:r>
              <w:t>17.200</w:t>
            </w:r>
          </w:p>
        </w:tc>
        <w:tc>
          <w:tcPr>
            <w:vAlign w:val="center"/>
          </w:tcPr>
          <w:p w14:paraId="54A80A88">
            <w:pPr>
              <w:jc w:val="right"/>
            </w:pPr>
            <w:r>
              <w:t>2500.0</w:t>
            </w:r>
          </w:p>
        </w:tc>
        <w:tc>
          <w:tcPr>
            <w:vAlign w:val="center"/>
          </w:tcPr>
          <w:p w14:paraId="728D0EF2">
            <w:pPr>
              <w:jc w:val="right"/>
            </w:pPr>
            <w:r>
              <w:t>920.0</w:t>
            </w:r>
          </w:p>
        </w:tc>
        <w:tc>
          <w:tcPr>
            <w:vAlign w:val="center"/>
          </w:tcPr>
          <w:p w14:paraId="60424669">
            <w:pPr>
              <w:jc w:val="right"/>
            </w:pPr>
            <w:r>
              <w:t>0.0158</w:t>
            </w:r>
          </w:p>
        </w:tc>
        <w:tc>
          <w:tcPr>
            <w:vAlign w:val="center"/>
          </w:tcPr>
          <w:p w14:paraId="2D1A8ADC">
            <w:pPr>
              <w:rPr>
                <w:sz w:val="18"/>
                <w:szCs w:val="18"/>
              </w:rPr>
            </w:pPr>
          </w:p>
        </w:tc>
      </w:tr>
      <w:tr w14:paraId="7A828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E921B">
            <w:r>
              <w:t>碎石、卵石混凝土(ρ=2300)</w:t>
            </w:r>
          </w:p>
        </w:tc>
        <w:tc>
          <w:tcPr>
            <w:vAlign w:val="center"/>
          </w:tcPr>
          <w:p w14:paraId="76263DF4">
            <w:pPr>
              <w:jc w:val="right"/>
            </w:pPr>
            <w:r>
              <w:t>1.510</w:t>
            </w:r>
          </w:p>
        </w:tc>
        <w:tc>
          <w:tcPr>
            <w:vAlign w:val="center"/>
          </w:tcPr>
          <w:p w14:paraId="777A0021">
            <w:pPr>
              <w:jc w:val="right"/>
            </w:pPr>
            <w:r>
              <w:t>15.360</w:t>
            </w:r>
          </w:p>
        </w:tc>
        <w:tc>
          <w:tcPr>
            <w:vAlign w:val="center"/>
          </w:tcPr>
          <w:p w14:paraId="5C4C0668">
            <w:pPr>
              <w:jc w:val="right"/>
            </w:pPr>
            <w:r>
              <w:t>2300.0</w:t>
            </w:r>
          </w:p>
        </w:tc>
        <w:tc>
          <w:tcPr>
            <w:vAlign w:val="center"/>
          </w:tcPr>
          <w:p w14:paraId="5560E383">
            <w:pPr>
              <w:jc w:val="right"/>
            </w:pPr>
            <w:r>
              <w:t>920.0</w:t>
            </w:r>
          </w:p>
        </w:tc>
        <w:tc>
          <w:tcPr>
            <w:vAlign w:val="center"/>
          </w:tcPr>
          <w:p w14:paraId="0A97A0EC">
            <w:pPr>
              <w:jc w:val="right"/>
            </w:pPr>
            <w:r>
              <w:t>0.0173</w:t>
            </w:r>
          </w:p>
        </w:tc>
        <w:tc>
          <w:tcPr>
            <w:vAlign w:val="center"/>
          </w:tcPr>
          <w:p w14:paraId="0E11CF02">
            <w:pPr>
              <w:rPr>
                <w:sz w:val="18"/>
                <w:szCs w:val="18"/>
              </w:rPr>
            </w:pPr>
          </w:p>
        </w:tc>
      </w:tr>
      <w:tr w14:paraId="11BE1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FB28D9">
            <w:r>
              <w:t>加气混凝土、泡沫混凝土(ρ=700)</w:t>
            </w:r>
          </w:p>
        </w:tc>
        <w:tc>
          <w:tcPr>
            <w:vAlign w:val="center"/>
          </w:tcPr>
          <w:p w14:paraId="4084A066">
            <w:pPr>
              <w:jc w:val="right"/>
            </w:pPr>
            <w:r>
              <w:t>0.180</w:t>
            </w:r>
          </w:p>
        </w:tc>
        <w:tc>
          <w:tcPr>
            <w:vAlign w:val="center"/>
          </w:tcPr>
          <w:p w14:paraId="1B71FC5E">
            <w:pPr>
              <w:jc w:val="right"/>
            </w:pPr>
            <w:r>
              <w:t>3.100</w:t>
            </w:r>
          </w:p>
        </w:tc>
        <w:tc>
          <w:tcPr>
            <w:vAlign w:val="center"/>
          </w:tcPr>
          <w:p w14:paraId="1A7B5C3B">
            <w:pPr>
              <w:jc w:val="right"/>
            </w:pPr>
            <w:r>
              <w:t>700.0</w:t>
            </w:r>
          </w:p>
        </w:tc>
        <w:tc>
          <w:tcPr>
            <w:vAlign w:val="center"/>
          </w:tcPr>
          <w:p w14:paraId="4C7DAE2F">
            <w:pPr>
              <w:jc w:val="right"/>
            </w:pPr>
            <w:r>
              <w:t>1050.0</w:t>
            </w:r>
          </w:p>
        </w:tc>
        <w:tc>
          <w:tcPr>
            <w:vAlign w:val="center"/>
          </w:tcPr>
          <w:p w14:paraId="6ECC42F2">
            <w:pPr>
              <w:jc w:val="right"/>
            </w:pPr>
            <w:r>
              <w:t>0.0998</w:t>
            </w:r>
          </w:p>
        </w:tc>
        <w:tc>
          <w:tcPr>
            <w:vAlign w:val="center"/>
          </w:tcPr>
          <w:p w14:paraId="203864BE">
            <w:pPr>
              <w:rPr>
                <w:sz w:val="18"/>
                <w:szCs w:val="18"/>
              </w:rPr>
            </w:pPr>
          </w:p>
        </w:tc>
      </w:tr>
      <w:tr w14:paraId="66170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EB60B5">
            <w:r>
              <w:t>混凝土多孔砖(190六孔砖）</w:t>
            </w:r>
          </w:p>
        </w:tc>
        <w:tc>
          <w:tcPr>
            <w:vAlign w:val="center"/>
          </w:tcPr>
          <w:p w14:paraId="6660D0F4">
            <w:pPr>
              <w:jc w:val="right"/>
            </w:pPr>
            <w:r>
              <w:t>0.750</w:t>
            </w:r>
          </w:p>
        </w:tc>
        <w:tc>
          <w:tcPr>
            <w:vAlign w:val="center"/>
          </w:tcPr>
          <w:p w14:paraId="433EF02B">
            <w:pPr>
              <w:jc w:val="right"/>
            </w:pPr>
            <w:r>
              <w:t>7.490</w:t>
            </w:r>
          </w:p>
        </w:tc>
        <w:tc>
          <w:tcPr>
            <w:vAlign w:val="center"/>
          </w:tcPr>
          <w:p w14:paraId="4935DFB8">
            <w:pPr>
              <w:jc w:val="right"/>
            </w:pPr>
            <w:r>
              <w:t>1450.0</w:t>
            </w:r>
          </w:p>
        </w:tc>
        <w:tc>
          <w:tcPr>
            <w:vAlign w:val="center"/>
          </w:tcPr>
          <w:p w14:paraId="62840F73">
            <w:pPr>
              <w:jc w:val="right"/>
            </w:pPr>
            <w:r>
              <w:t>709.4</w:t>
            </w:r>
          </w:p>
        </w:tc>
        <w:tc>
          <w:tcPr>
            <w:vAlign w:val="center"/>
          </w:tcPr>
          <w:p w14:paraId="03CCF398">
            <w:pPr>
              <w:jc w:val="right"/>
            </w:pPr>
            <w:r>
              <w:t>0.0000</w:t>
            </w:r>
          </w:p>
        </w:tc>
        <w:tc>
          <w:tcPr>
            <w:vAlign w:val="center"/>
          </w:tcPr>
          <w:p w14:paraId="54E52F36">
            <w:pPr>
              <w:rPr>
                <w:sz w:val="18"/>
                <w:szCs w:val="18"/>
              </w:rPr>
            </w:pPr>
          </w:p>
        </w:tc>
      </w:tr>
      <w:tr w14:paraId="64A1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743921">
            <w:r>
              <w:t>隔汽层(忽略保温性能)</w:t>
            </w:r>
          </w:p>
        </w:tc>
        <w:tc>
          <w:tcPr>
            <w:vAlign w:val="center"/>
          </w:tcPr>
          <w:p w14:paraId="2B8CA6AD">
            <w:pPr>
              <w:jc w:val="right"/>
            </w:pPr>
            <w:r>
              <w:t>5.000</w:t>
            </w:r>
          </w:p>
        </w:tc>
        <w:tc>
          <w:tcPr>
            <w:vAlign w:val="center"/>
          </w:tcPr>
          <w:p w14:paraId="22C8E75C">
            <w:pPr>
              <w:jc w:val="right"/>
            </w:pPr>
            <w:r>
              <w:t>0.111</w:t>
            </w:r>
          </w:p>
        </w:tc>
        <w:tc>
          <w:tcPr>
            <w:vAlign w:val="center"/>
          </w:tcPr>
          <w:p w14:paraId="4BC7C6C9">
            <w:pPr>
              <w:jc w:val="right"/>
            </w:pPr>
            <w:r>
              <w:t>1.0</w:t>
            </w:r>
          </w:p>
        </w:tc>
        <w:tc>
          <w:tcPr>
            <w:vAlign w:val="center"/>
          </w:tcPr>
          <w:p w14:paraId="236EFCE9">
            <w:pPr>
              <w:jc w:val="right"/>
            </w:pPr>
            <w:r>
              <w:t>1005.0</w:t>
            </w:r>
          </w:p>
        </w:tc>
        <w:tc>
          <w:tcPr>
            <w:vAlign w:val="center"/>
          </w:tcPr>
          <w:p w14:paraId="427DB64C">
            <w:pPr>
              <w:jc w:val="right"/>
            </w:pPr>
            <w:r>
              <w:t>0.0100</w:t>
            </w:r>
          </w:p>
        </w:tc>
        <w:tc>
          <w:tcPr>
            <w:vAlign w:val="center"/>
          </w:tcPr>
          <w:p w14:paraId="34E46EED">
            <w:pPr>
              <w:rPr>
                <w:sz w:val="18"/>
                <w:szCs w:val="18"/>
              </w:rPr>
            </w:pPr>
          </w:p>
        </w:tc>
      </w:tr>
      <w:tr w14:paraId="6DD1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0BE879">
            <w:r>
              <w:t>SBS改性沥青防水卷材</w:t>
            </w:r>
          </w:p>
        </w:tc>
        <w:tc>
          <w:tcPr>
            <w:vAlign w:val="center"/>
          </w:tcPr>
          <w:p w14:paraId="7706F256">
            <w:pPr>
              <w:jc w:val="right"/>
            </w:pPr>
            <w:r>
              <w:t>0.170</w:t>
            </w:r>
          </w:p>
        </w:tc>
        <w:tc>
          <w:tcPr>
            <w:vAlign w:val="center"/>
          </w:tcPr>
          <w:p w14:paraId="50E9F8B5">
            <w:pPr>
              <w:jc w:val="right"/>
            </w:pPr>
            <w:r>
              <w:t>3.330</w:t>
            </w:r>
          </w:p>
        </w:tc>
        <w:tc>
          <w:tcPr>
            <w:vAlign w:val="center"/>
          </w:tcPr>
          <w:p w14:paraId="119E0E8B">
            <w:pPr>
              <w:jc w:val="right"/>
            </w:pPr>
            <w:r>
              <w:t>1300.0</w:t>
            </w:r>
          </w:p>
        </w:tc>
        <w:tc>
          <w:tcPr>
            <w:vAlign w:val="center"/>
          </w:tcPr>
          <w:p w14:paraId="48B429F6">
            <w:pPr>
              <w:jc w:val="right"/>
            </w:pPr>
            <w:r>
              <w:t>1260.0</w:t>
            </w:r>
          </w:p>
        </w:tc>
        <w:tc>
          <w:tcPr>
            <w:vAlign w:val="center"/>
          </w:tcPr>
          <w:p w14:paraId="41D69B38">
            <w:pPr>
              <w:jc w:val="right"/>
            </w:pPr>
            <w:r>
              <w:t>0.0001</w:t>
            </w:r>
          </w:p>
        </w:tc>
        <w:tc>
          <w:tcPr>
            <w:vAlign w:val="center"/>
          </w:tcPr>
          <w:p w14:paraId="7FF5F46F">
            <w:r>
              <w:rPr>
                <w:sz w:val="18"/>
                <w:szCs w:val="18"/>
              </w:rPr>
              <w:t>安徽公共建筑节能设计标准 DB34 T753-2007</w:t>
            </w:r>
          </w:p>
        </w:tc>
      </w:tr>
      <w:tr w14:paraId="2E7C5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3DBDC5">
            <w:r>
              <w:t>岩棉板(ρ=60-160)</w:t>
            </w:r>
          </w:p>
        </w:tc>
        <w:tc>
          <w:tcPr>
            <w:vAlign w:val="center"/>
          </w:tcPr>
          <w:p w14:paraId="38B067DA">
            <w:pPr>
              <w:jc w:val="right"/>
            </w:pPr>
            <w:r>
              <w:t>0.041</w:t>
            </w:r>
          </w:p>
        </w:tc>
        <w:tc>
          <w:tcPr>
            <w:vAlign w:val="center"/>
          </w:tcPr>
          <w:p w14:paraId="1D8E51E0">
            <w:pPr>
              <w:jc w:val="right"/>
            </w:pPr>
            <w:r>
              <w:t>0.615</w:t>
            </w:r>
          </w:p>
        </w:tc>
        <w:tc>
          <w:tcPr>
            <w:vAlign w:val="center"/>
          </w:tcPr>
          <w:p w14:paraId="2C47F0A7">
            <w:pPr>
              <w:jc w:val="right"/>
            </w:pPr>
            <w:r>
              <w:t>110.0</w:t>
            </w:r>
          </w:p>
        </w:tc>
        <w:tc>
          <w:tcPr>
            <w:vAlign w:val="center"/>
          </w:tcPr>
          <w:p w14:paraId="0E1B054B">
            <w:pPr>
              <w:jc w:val="right"/>
            </w:pPr>
            <w:r>
              <w:t>1220.0</w:t>
            </w:r>
          </w:p>
        </w:tc>
        <w:tc>
          <w:tcPr>
            <w:vAlign w:val="center"/>
          </w:tcPr>
          <w:p w14:paraId="0BD1F112">
            <w:pPr>
              <w:jc w:val="right"/>
            </w:pPr>
            <w:r>
              <w:t>0.0000</w:t>
            </w:r>
          </w:p>
        </w:tc>
        <w:tc>
          <w:tcPr>
            <w:vAlign w:val="center"/>
          </w:tcPr>
          <w:p w14:paraId="14C607FF">
            <w:r>
              <w:rPr>
                <w:sz w:val="18"/>
                <w:szCs w:val="18"/>
              </w:rPr>
              <w:t>民用建筑热工设计规范 GB50176-2016</w:t>
            </w:r>
          </w:p>
        </w:tc>
      </w:tr>
      <w:tr w14:paraId="143DA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E3ECF1">
            <w:r>
              <w:t>纸面石膏板</w:t>
            </w:r>
          </w:p>
        </w:tc>
        <w:tc>
          <w:tcPr>
            <w:vAlign w:val="center"/>
          </w:tcPr>
          <w:p w14:paraId="0C53CDA1">
            <w:pPr>
              <w:jc w:val="right"/>
            </w:pPr>
            <w:r>
              <w:t>0.330</w:t>
            </w:r>
          </w:p>
        </w:tc>
        <w:tc>
          <w:tcPr>
            <w:vAlign w:val="center"/>
          </w:tcPr>
          <w:p w14:paraId="62ED0DE5">
            <w:pPr>
              <w:jc w:val="right"/>
            </w:pPr>
            <w:r>
              <w:t>5.144</w:t>
            </w:r>
          </w:p>
        </w:tc>
        <w:tc>
          <w:tcPr>
            <w:vAlign w:val="center"/>
          </w:tcPr>
          <w:p w14:paraId="336834B8">
            <w:pPr>
              <w:jc w:val="right"/>
            </w:pPr>
            <w:r>
              <w:t>1050.0</w:t>
            </w:r>
          </w:p>
        </w:tc>
        <w:tc>
          <w:tcPr>
            <w:vAlign w:val="center"/>
          </w:tcPr>
          <w:p w14:paraId="4362C2F2">
            <w:pPr>
              <w:jc w:val="right"/>
            </w:pPr>
            <w:r>
              <w:t>1050.0</w:t>
            </w:r>
          </w:p>
        </w:tc>
        <w:tc>
          <w:tcPr>
            <w:vAlign w:val="center"/>
          </w:tcPr>
          <w:p w14:paraId="4CAEF97C">
            <w:pPr>
              <w:jc w:val="right"/>
            </w:pPr>
            <w:r>
              <w:t>0.0000</w:t>
            </w:r>
          </w:p>
        </w:tc>
        <w:tc>
          <w:tcPr>
            <w:vAlign w:val="center"/>
          </w:tcPr>
          <w:p w14:paraId="65CADD34">
            <w:r>
              <w:rPr>
                <w:sz w:val="18"/>
                <w:szCs w:val="18"/>
              </w:rPr>
              <w:t>安徽公共建筑节能设计标准 DB34 T753-2007</w:t>
            </w:r>
          </w:p>
        </w:tc>
      </w:tr>
      <w:tr w14:paraId="21E8C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53AF29">
            <w:r>
              <w:t>建筑用真空绝热板Ⅰ型</w:t>
            </w:r>
          </w:p>
        </w:tc>
        <w:tc>
          <w:tcPr>
            <w:vAlign w:val="center"/>
          </w:tcPr>
          <w:p w14:paraId="65F8DAF1">
            <w:pPr>
              <w:jc w:val="right"/>
            </w:pPr>
            <w:r>
              <w:t>0.005</w:t>
            </w:r>
          </w:p>
        </w:tc>
        <w:tc>
          <w:tcPr>
            <w:vAlign w:val="center"/>
          </w:tcPr>
          <w:p w14:paraId="4BD218CF">
            <w:pPr>
              <w:jc w:val="right"/>
            </w:pPr>
            <w:r>
              <w:t>0.250</w:t>
            </w:r>
          </w:p>
        </w:tc>
        <w:tc>
          <w:tcPr>
            <w:vAlign w:val="center"/>
          </w:tcPr>
          <w:p w14:paraId="24A8A23D">
            <w:pPr>
              <w:jc w:val="right"/>
            </w:pPr>
            <w:r>
              <w:t>130.0</w:t>
            </w:r>
          </w:p>
        </w:tc>
        <w:tc>
          <w:tcPr>
            <w:vAlign w:val="center"/>
          </w:tcPr>
          <w:p w14:paraId="07C59555">
            <w:pPr>
              <w:jc w:val="right"/>
            </w:pPr>
            <w:r>
              <w:t>1280.0</w:t>
            </w:r>
          </w:p>
        </w:tc>
        <w:tc>
          <w:tcPr>
            <w:vAlign w:val="center"/>
          </w:tcPr>
          <w:p w14:paraId="1CB69840">
            <w:pPr>
              <w:jc w:val="right"/>
            </w:pPr>
            <w:r>
              <w:t>0.0000</w:t>
            </w:r>
          </w:p>
        </w:tc>
        <w:tc>
          <w:tcPr>
            <w:vAlign w:val="center"/>
          </w:tcPr>
          <w:p w14:paraId="3D5DFE54">
            <w:r>
              <w:rPr>
                <w:sz w:val="18"/>
                <w:szCs w:val="18"/>
              </w:rPr>
              <w:t>湖北低能耗居住建筑节能设计标准 DB42/T559-2022</w:t>
            </w:r>
          </w:p>
        </w:tc>
      </w:tr>
      <w:tr w14:paraId="4B24E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A5B53C">
            <w:r>
              <w:t>C20细石混凝土(ρ=2300)</w:t>
            </w:r>
          </w:p>
        </w:tc>
        <w:tc>
          <w:tcPr>
            <w:vAlign w:val="center"/>
          </w:tcPr>
          <w:p w14:paraId="5C56ED27">
            <w:pPr>
              <w:jc w:val="right"/>
            </w:pPr>
            <w:r>
              <w:t>1.510</w:t>
            </w:r>
          </w:p>
        </w:tc>
        <w:tc>
          <w:tcPr>
            <w:vAlign w:val="center"/>
          </w:tcPr>
          <w:p w14:paraId="109997BA">
            <w:pPr>
              <w:jc w:val="right"/>
            </w:pPr>
            <w:r>
              <w:t>15.243</w:t>
            </w:r>
          </w:p>
        </w:tc>
        <w:tc>
          <w:tcPr>
            <w:vAlign w:val="center"/>
          </w:tcPr>
          <w:p w14:paraId="130770FA">
            <w:pPr>
              <w:jc w:val="right"/>
            </w:pPr>
            <w:r>
              <w:t>2300.0</w:t>
            </w:r>
          </w:p>
        </w:tc>
        <w:tc>
          <w:tcPr>
            <w:vAlign w:val="center"/>
          </w:tcPr>
          <w:p w14:paraId="5C83710D">
            <w:pPr>
              <w:jc w:val="right"/>
            </w:pPr>
            <w:r>
              <w:t>920.0</w:t>
            </w:r>
          </w:p>
        </w:tc>
        <w:tc>
          <w:tcPr>
            <w:vAlign w:val="center"/>
          </w:tcPr>
          <w:p w14:paraId="77D90D99">
            <w:pPr>
              <w:jc w:val="right"/>
            </w:pPr>
            <w:r>
              <w:t>0.0158</w:t>
            </w:r>
          </w:p>
        </w:tc>
        <w:tc>
          <w:tcPr>
            <w:vAlign w:val="center"/>
          </w:tcPr>
          <w:p w14:paraId="6C78830A">
            <w:r>
              <w:rPr>
                <w:sz w:val="18"/>
                <w:szCs w:val="18"/>
              </w:rPr>
              <w:t>安徽公共建筑节能设计标准 DB34 T753-2007</w:t>
            </w:r>
          </w:p>
        </w:tc>
      </w:tr>
    </w:tbl>
    <w:p w14:paraId="5A116AE5">
      <w:pPr>
        <w:pStyle w:val="4"/>
        <w:widowControl w:val="0"/>
        <w:jc w:val="both"/>
      </w:pPr>
      <w:bookmarkStart w:id="48" w:name="_Toc294"/>
      <w:r>
        <w:t>围护结构作法简要说明</w:t>
      </w:r>
      <w:bookmarkEnd w:id="48"/>
    </w:p>
    <w:p w14:paraId="67BF9E7C">
      <w:pPr>
        <w:widowControl w:val="0"/>
        <w:jc w:val="both"/>
      </w:pPr>
      <w:r>
        <w:rPr>
          <w:b/>
          <w:color w:val="000000"/>
          <w:sz w:val="24"/>
          <w:szCs w:val="24"/>
        </w:rPr>
        <w:t>1. 屋顶：</w:t>
      </w:r>
      <w:r>
        <w:rPr>
          <w:color w:val="0000FF"/>
        </w:rPr>
        <w:t>屋顶构造一 (K=0.082,D=6.464)：</w:t>
      </w:r>
      <w:r>
        <w:rPr>
          <w:color w:val="000000"/>
        </w:rPr>
        <w:t>（由上到下）</w:t>
      </w:r>
    </w:p>
    <w:p w14:paraId="414D40D4">
      <w:pPr>
        <w:widowControl w:val="0"/>
        <w:jc w:val="both"/>
      </w:pPr>
      <w:r>
        <w:t xml:space="preserve">    </w:t>
      </w:r>
      <w:r>
        <w:rPr>
          <w:color w:val="000000"/>
        </w:rPr>
        <w:t>碎石、卵石混凝土(ρ=2300) 40mm＋</w:t>
      </w:r>
      <w:r>
        <w:rPr>
          <w:color w:val="800000"/>
        </w:rPr>
        <w:t>建筑用真空绝热板Ⅰ型 60mm</w:t>
      </w:r>
      <w:r>
        <w:rPr>
          <w:color w:val="000000"/>
        </w:rPr>
        <w:t>＋水泥砂浆 20mm＋加气混凝土、泡沫混凝土(ρ=700) 80mm＋</w:t>
      </w:r>
      <w:r>
        <w:rPr>
          <w:color w:val="800080"/>
        </w:rPr>
        <w:t>钢筋混凝土 120mm</w:t>
      </w:r>
      <w:r>
        <w:rPr>
          <w:color w:val="000000"/>
        </w:rPr>
        <w:t>＋隔汽层(忽略保温性能) 1mm＋石灰砂浆 20mm</w:t>
      </w:r>
    </w:p>
    <w:p w14:paraId="32BEB853">
      <w:pPr>
        <w:widowControl w:val="0"/>
        <w:jc w:val="both"/>
        <w:rPr>
          <w:color w:val="000000"/>
        </w:rPr>
      </w:pPr>
      <w:r>
        <w:rPr>
          <w:b/>
          <w:color w:val="000000"/>
          <w:sz w:val="24"/>
          <w:szCs w:val="24"/>
        </w:rPr>
        <w:t>2. 外墙：</w:t>
      </w:r>
      <w:r>
        <w:rPr>
          <w:color w:val="0000FF"/>
        </w:rPr>
        <w:t>外墙构造一 (K=0.085,D=5.715)：</w:t>
      </w:r>
      <w:r>
        <w:rPr>
          <w:color w:val="000000"/>
        </w:rPr>
        <w:t>（由外到内）</w:t>
      </w:r>
    </w:p>
    <w:p w14:paraId="51673A22">
      <w:pPr>
        <w:widowControl w:val="0"/>
        <w:jc w:val="both"/>
        <w:rPr>
          <w:color w:val="000000"/>
        </w:rPr>
      </w:pPr>
      <w:r>
        <w:rPr>
          <w:color w:val="000000"/>
        </w:rPr>
        <w:t xml:space="preserve">    水泥砂浆 20mm＋</w:t>
      </w:r>
      <w:r>
        <w:rPr>
          <w:color w:val="800000"/>
        </w:rPr>
        <w:t>建筑用真空绝热板Ⅰ型 60mm</w:t>
      </w:r>
      <w:r>
        <w:rPr>
          <w:color w:val="000000"/>
        </w:rPr>
        <w:t>＋水泥砂浆 20mm＋</w:t>
      </w:r>
      <w:r>
        <w:rPr>
          <w:color w:val="800080"/>
        </w:rPr>
        <w:t>钢筋混凝土 200mm</w:t>
      </w:r>
      <w:r>
        <w:rPr>
          <w:color w:val="000000"/>
        </w:rPr>
        <w:t>＋隔汽层(忽略保温性能) 1mm＋石灰砂浆 20mm</w:t>
      </w:r>
    </w:p>
    <w:p w14:paraId="2E7027C5">
      <w:pPr>
        <w:widowControl w:val="0"/>
        <w:jc w:val="both"/>
        <w:rPr>
          <w:color w:val="000000"/>
        </w:rPr>
      </w:pPr>
      <w:r>
        <w:rPr>
          <w:b/>
          <w:color w:val="000000"/>
          <w:sz w:val="24"/>
          <w:szCs w:val="24"/>
        </w:rPr>
        <w:t>3. 采暖与非采暖隔墙：</w:t>
      </w:r>
      <w:r>
        <w:rPr>
          <w:color w:val="0000FF"/>
        </w:rPr>
        <w:t>控温与非控温空间隔墙构造一 (K=0.399,D=3.778)：</w:t>
      </w:r>
    </w:p>
    <w:p w14:paraId="7E6C4B36">
      <w:pPr>
        <w:widowControl w:val="0"/>
        <w:jc w:val="both"/>
        <w:rPr>
          <w:color w:val="000000"/>
        </w:rPr>
      </w:pPr>
      <w:r>
        <w:rPr>
          <w:color w:val="000000"/>
        </w:rPr>
        <w:t xml:space="preserve">    水泥砂浆 20mm＋</w:t>
      </w:r>
      <w:r>
        <w:rPr>
          <w:color w:val="800080"/>
        </w:rPr>
        <w:t>混凝土多孔砖(190六孔砖） 190mm</w:t>
      </w:r>
      <w:r>
        <w:rPr>
          <w:color w:val="000000"/>
        </w:rPr>
        <w:t>＋石灰砂浆 20mm＋</w:t>
      </w:r>
      <w:r>
        <w:rPr>
          <w:color w:val="800000"/>
        </w:rPr>
        <w:t>岩棉板(ρ=60-160) 80mm</w:t>
      </w:r>
      <w:r>
        <w:rPr>
          <w:color w:val="000000"/>
        </w:rPr>
        <w:t>＋纸面石膏板 12mm</w:t>
      </w:r>
    </w:p>
    <w:p w14:paraId="1272392A">
      <w:pPr>
        <w:widowControl w:val="0"/>
        <w:jc w:val="both"/>
        <w:rPr>
          <w:color w:val="000000"/>
        </w:rPr>
      </w:pPr>
      <w:r>
        <w:rPr>
          <w:b/>
          <w:color w:val="000000"/>
          <w:sz w:val="24"/>
          <w:szCs w:val="24"/>
        </w:rPr>
        <w:t>4. 外窗：</w:t>
      </w:r>
      <w:r>
        <w:rPr>
          <w:color w:val="0000FF"/>
        </w:rPr>
        <w:t>80系列断桥铝窗5+12A+5Low-E+0.3V+5 (K=0.760)：</w:t>
      </w:r>
    </w:p>
    <w:p w14:paraId="1D6E453B">
      <w:pPr>
        <w:widowControl w:val="0"/>
        <w:jc w:val="both"/>
        <w:rPr>
          <w:color w:val="000000"/>
        </w:rPr>
      </w:pPr>
      <w:r>
        <w:rPr>
          <w:color w:val="000000"/>
        </w:rPr>
        <w:t xml:space="preserve">    传热系数0.760W/㎡.K，窗太阳得热系数0.418</w:t>
      </w:r>
    </w:p>
    <w:p w14:paraId="1A449645">
      <w:pPr>
        <w:widowControl w:val="0"/>
        <w:jc w:val="both"/>
        <w:rPr>
          <w:color w:val="000000"/>
        </w:rPr>
      </w:pPr>
      <w:r>
        <w:rPr>
          <w:b/>
          <w:color w:val="000000"/>
          <w:sz w:val="24"/>
          <w:szCs w:val="24"/>
        </w:rPr>
        <w:t>5. 天窗：</w:t>
      </w:r>
      <w:r>
        <w:rPr>
          <w:color w:val="0000FF"/>
        </w:rPr>
        <w:t>80系列断桥铝窗5+12A+5Low-E+0.3V+5 (K=0.760)：</w:t>
      </w:r>
    </w:p>
    <w:p w14:paraId="127AADC3">
      <w:pPr>
        <w:widowControl w:val="0"/>
        <w:jc w:val="both"/>
        <w:rPr>
          <w:color w:val="000000"/>
        </w:rPr>
      </w:pPr>
      <w:r>
        <w:rPr>
          <w:color w:val="000000"/>
        </w:rPr>
        <w:t xml:space="preserve">    传热系数0.760W/㎡.K，窗太阳得热系数0.418</w:t>
      </w:r>
    </w:p>
    <w:p w14:paraId="1538CD09">
      <w:pPr>
        <w:widowControl w:val="0"/>
        <w:jc w:val="both"/>
        <w:rPr>
          <w:color w:val="000000"/>
        </w:rPr>
      </w:pPr>
      <w:r>
        <w:rPr>
          <w:b/>
          <w:color w:val="000000"/>
          <w:sz w:val="24"/>
          <w:szCs w:val="24"/>
        </w:rPr>
        <w:t>6. 周边地面：</w:t>
      </w:r>
      <w:r>
        <w:rPr>
          <w:color w:val="0000FF"/>
        </w:rPr>
        <w:t>周边地面构造一 (K=0.102,D=5.287)：</w:t>
      </w:r>
    </w:p>
    <w:p w14:paraId="4C869858">
      <w:pPr>
        <w:widowControl w:val="0"/>
        <w:jc w:val="both"/>
        <w:rPr>
          <w:color w:val="000000"/>
        </w:rPr>
      </w:pPr>
      <w:r>
        <w:rPr>
          <w:color w:val="000000"/>
        </w:rPr>
        <w:t xml:space="preserve">    </w:t>
      </w:r>
      <w:r>
        <w:rPr>
          <w:color w:val="800080"/>
        </w:rPr>
        <w:t>钢筋混凝土 120mm</w:t>
      </w:r>
      <w:r>
        <w:rPr>
          <w:color w:val="000000"/>
        </w:rPr>
        <w:t>＋C20细石混凝土(ρ=2300) 50mm＋</w:t>
      </w:r>
      <w:r>
        <w:rPr>
          <w:color w:val="800000"/>
        </w:rPr>
        <w:t>建筑用真空绝热板Ⅰ型 50mm</w:t>
      </w:r>
      <w:r>
        <w:rPr>
          <w:color w:val="000000"/>
        </w:rPr>
        <w:t>＋SBS改性沥青防水卷材 4mm＋碎石、卵石混凝土(ρ=2300) 100mm</w:t>
      </w:r>
    </w:p>
    <w:p w14:paraId="2971B70B">
      <w:pPr>
        <w:pStyle w:val="2"/>
        <w:widowControl w:val="0"/>
        <w:jc w:val="both"/>
        <w:rPr>
          <w:color w:val="000000"/>
        </w:rPr>
      </w:pPr>
      <w:bookmarkStart w:id="49" w:name="_Toc9599"/>
      <w:r>
        <w:rPr>
          <w:color w:val="000000"/>
        </w:rPr>
        <w:t>围护结构概况</w:t>
      </w:r>
      <w:bookmarkEnd w:id="49"/>
    </w:p>
    <w:p w14:paraId="71A447B8"/>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1" w:name="体型系数"/>
            <w:r>
              <w:rPr>
                <w:rFonts w:hint="eastAsia" w:eastAsia="宋体"/>
                <w:kern w:val="0"/>
                <w:sz w:val="21"/>
                <w:szCs w:val="21"/>
                <w:lang w:eastAsia="zh-CN"/>
              </w:rPr>
              <w:t>0.29</w:t>
            </w:r>
            <w:bookmarkEnd w:id="51"/>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2" w:name="屋顶K"/>
            <w:r>
              <w:rPr>
                <w:rFonts w:hint="eastAsia" w:eastAsia="宋体"/>
                <w:bCs/>
                <w:sz w:val="21"/>
                <w:szCs w:val="21"/>
                <w:lang w:eastAsia="zh-CN"/>
              </w:rPr>
              <w:t>0.08</w:t>
            </w:r>
            <w:bookmarkEnd w:id="52"/>
          </w:p>
          <w:p w14:paraId="49363AF8">
            <w:pPr>
              <w:jc w:val="center"/>
              <w:rPr>
                <w:rFonts w:eastAsia="宋体"/>
                <w:bCs/>
                <w:sz w:val="21"/>
                <w:szCs w:val="21"/>
                <w:lang w:eastAsia="zh-CN"/>
              </w:rPr>
            </w:pPr>
            <w:bookmarkStart w:id="53" w:name="屋顶D"/>
            <w:r>
              <w:rPr>
                <w:rFonts w:eastAsia="宋体"/>
                <w:bCs/>
                <w:sz w:val="21"/>
                <w:szCs w:val="21"/>
                <w:lang w:eastAsia="zh-CN"/>
              </w:rPr>
              <w:t>6.46</w:t>
            </w:r>
            <w:bookmarkEnd w:id="53"/>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4" w:name="外墙K"/>
            <w:r>
              <w:rPr>
                <w:rFonts w:hint="eastAsia" w:eastAsia="宋体"/>
                <w:bCs/>
                <w:sz w:val="21"/>
                <w:szCs w:val="21"/>
                <w:lang w:eastAsia="zh-CN"/>
              </w:rPr>
              <w:t>0.12</w:t>
            </w:r>
            <w:bookmarkEnd w:id="54"/>
          </w:p>
          <w:p w14:paraId="15F45856">
            <w:pPr>
              <w:jc w:val="center"/>
              <w:rPr>
                <w:rFonts w:eastAsia="宋体"/>
                <w:bCs/>
                <w:sz w:val="21"/>
                <w:szCs w:val="21"/>
                <w:lang w:eastAsia="zh-CN"/>
              </w:rPr>
            </w:pPr>
            <w:bookmarkStart w:id="55" w:name="外墙D"/>
            <w:r>
              <w:rPr>
                <w:rFonts w:hint="eastAsia" w:eastAsia="宋体"/>
                <w:bCs/>
                <w:sz w:val="21"/>
                <w:szCs w:val="21"/>
                <w:lang w:eastAsia="zh-CN"/>
              </w:rPr>
              <w:t>5.72</w:t>
            </w:r>
            <w:bookmarkEnd w:id="55"/>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6" w:name="挑空楼板K"/>
            <w:r>
              <w:rPr>
                <w:rFonts w:eastAsia="宋体"/>
                <w:bCs/>
                <w:sz w:val="21"/>
                <w:szCs w:val="21"/>
                <w:lang w:eastAsia="zh-CN"/>
              </w:rPr>
              <w:t>－</w:t>
            </w:r>
            <w:bookmarkEnd w:id="56"/>
          </w:p>
          <w:p w14:paraId="667FF057">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8" w:name="天窗K"/>
            <w:r>
              <w:rPr>
                <w:rFonts w:eastAsia="宋体"/>
                <w:bCs/>
                <w:sz w:val="21"/>
                <w:szCs w:val="21"/>
                <w:lang w:eastAsia="zh-CN"/>
              </w:rPr>
              <w:t>0.76</w:t>
            </w:r>
            <w:bookmarkEnd w:id="58"/>
          </w:p>
          <w:p w14:paraId="6BBD4F0F">
            <w:pPr>
              <w:jc w:val="center"/>
              <w:rPr>
                <w:rFonts w:eastAsia="宋体"/>
                <w:bCs/>
                <w:sz w:val="21"/>
                <w:szCs w:val="21"/>
                <w:lang w:eastAsia="zh-CN"/>
              </w:rPr>
            </w:pPr>
            <w:bookmarkStart w:id="59" w:name="天窗SHGC"/>
            <w:r>
              <w:rPr>
                <w:rFonts w:eastAsia="宋体"/>
                <w:bCs/>
                <w:sz w:val="21"/>
                <w:szCs w:val="21"/>
                <w:lang w:eastAsia="zh-CN"/>
              </w:rPr>
              <w:t>0.42</w:t>
            </w:r>
            <w:bookmarkEnd w:id="59"/>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0" w:name="多立面－计算条件表－13－2－朝向立面窗墙比K参照"/>
            <w:r>
              <w:rPr>
                <w:rFonts w:hint="eastAsia" w:hAnsi="宋体" w:eastAsia="宋体"/>
                <w:bCs/>
                <w:sz w:val="21"/>
                <w:szCs w:val="21"/>
                <w:lang w:eastAsia="zh-CN"/>
              </w:rPr>
              <w:t>南向</w:t>
            </w:r>
            <w:bookmarkEnd w:id="60"/>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0.27</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0.76</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0.15</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0.76</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0.09</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0.76</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0.15</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0.76</w:t>
            </w:r>
          </w:p>
        </w:tc>
      </w:tr>
    </w:tbl>
    <w:p w14:paraId="1AE30D5B">
      <w:pPr>
        <w:widowControl w:val="0"/>
        <w:jc w:val="both"/>
        <w:rPr>
          <w:color w:val="000000"/>
        </w:rPr>
      </w:pPr>
    </w:p>
    <w:p w14:paraId="6A213D1C">
      <w:pPr>
        <w:pStyle w:val="2"/>
        <w:widowControl w:val="0"/>
        <w:jc w:val="both"/>
        <w:rPr>
          <w:color w:val="000000"/>
        </w:rPr>
      </w:pPr>
      <w:bookmarkStart w:id="61" w:name="_Toc24211"/>
      <w:r>
        <w:rPr>
          <w:color w:val="000000"/>
        </w:rPr>
        <w:t>房间类型</w:t>
      </w:r>
      <w:bookmarkEnd w:id="61"/>
    </w:p>
    <w:p w14:paraId="249A921D">
      <w:pPr>
        <w:pStyle w:val="4"/>
        <w:widowControl w:val="0"/>
        <w:jc w:val="both"/>
        <w:rPr>
          <w:color w:val="000000"/>
        </w:rPr>
      </w:pPr>
      <w:bookmarkStart w:id="62" w:name="_Toc32680"/>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3399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8230E9">
            <w:pPr>
              <w:jc w:val="center"/>
            </w:pPr>
            <w:r>
              <w:t>房间类型</w:t>
            </w:r>
          </w:p>
        </w:tc>
        <w:tc>
          <w:tcPr>
            <w:shd w:val="clear" w:color="auto" w:fill="E6E6E6"/>
            <w:vAlign w:val="center"/>
          </w:tcPr>
          <w:p w14:paraId="5ADE7A8D">
            <w:pPr>
              <w:jc w:val="center"/>
            </w:pPr>
            <w:r>
              <w:t>空调</w:t>
            </w:r>
            <w:r>
              <w:br w:type="textWrapping"/>
            </w:r>
            <w:r>
              <w:t>温度℃</w:t>
            </w:r>
          </w:p>
        </w:tc>
        <w:tc>
          <w:tcPr>
            <w:shd w:val="clear" w:color="auto" w:fill="E6E6E6"/>
            <w:vAlign w:val="center"/>
          </w:tcPr>
          <w:p w14:paraId="205E9D9F">
            <w:pPr>
              <w:jc w:val="center"/>
            </w:pPr>
            <w:r>
              <w:t>供暖</w:t>
            </w:r>
            <w:r>
              <w:br w:type="textWrapping"/>
            </w:r>
            <w:r>
              <w:t>温度℃</w:t>
            </w:r>
          </w:p>
        </w:tc>
        <w:tc>
          <w:tcPr>
            <w:shd w:val="clear" w:color="auto" w:fill="E6E6E6"/>
            <w:vAlign w:val="center"/>
          </w:tcPr>
          <w:p w14:paraId="6386C252">
            <w:pPr>
              <w:jc w:val="center"/>
            </w:pPr>
            <w:r>
              <w:t>新风量</w:t>
            </w:r>
          </w:p>
        </w:tc>
        <w:tc>
          <w:tcPr>
            <w:shd w:val="clear" w:color="auto" w:fill="E6E6E6"/>
            <w:vAlign w:val="center"/>
          </w:tcPr>
          <w:p w14:paraId="046373A9">
            <w:pPr>
              <w:jc w:val="center"/>
            </w:pPr>
            <w:r>
              <w:t>渗透风</w:t>
            </w:r>
            <w:r>
              <w:br w:type="textWrapping"/>
            </w:r>
            <w:r>
              <w:t>换气次数</w:t>
            </w:r>
          </w:p>
        </w:tc>
        <w:tc>
          <w:tcPr>
            <w:shd w:val="clear" w:color="auto" w:fill="E6E6E6"/>
            <w:vAlign w:val="center"/>
          </w:tcPr>
          <w:p w14:paraId="60A8B5BE">
            <w:pPr>
              <w:jc w:val="center"/>
            </w:pPr>
            <w:r>
              <w:t>人员密度</w:t>
            </w:r>
          </w:p>
        </w:tc>
        <w:tc>
          <w:tcPr>
            <w:shd w:val="clear" w:color="auto" w:fill="E6E6E6"/>
            <w:vAlign w:val="center"/>
          </w:tcPr>
          <w:p w14:paraId="2B75F3DC">
            <w:pPr>
              <w:jc w:val="center"/>
            </w:pPr>
            <w:r>
              <w:t>照明功率</w:t>
            </w:r>
          </w:p>
        </w:tc>
        <w:tc>
          <w:tcPr>
            <w:shd w:val="clear" w:color="auto" w:fill="E6E6E6"/>
            <w:vAlign w:val="center"/>
          </w:tcPr>
          <w:p w14:paraId="47ED3573">
            <w:pPr>
              <w:jc w:val="center"/>
            </w:pPr>
            <w:r>
              <w:t>插座设备</w:t>
            </w:r>
            <w:r>
              <w:br w:type="textWrapping"/>
            </w:r>
            <w:r>
              <w:t>功率</w:t>
            </w:r>
          </w:p>
        </w:tc>
      </w:tr>
      <w:tr w14:paraId="3D39E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8F6CF6">
            <w:r>
              <w:t>厨房</w:t>
            </w:r>
          </w:p>
        </w:tc>
        <w:tc>
          <w:tcPr>
            <w:vAlign w:val="center"/>
          </w:tcPr>
          <w:p w14:paraId="002CBB11">
            <w:pPr>
              <w:jc w:val="center"/>
            </w:pPr>
            <w:r>
              <w:t>27</w:t>
            </w:r>
          </w:p>
        </w:tc>
        <w:tc>
          <w:tcPr>
            <w:vAlign w:val="center"/>
          </w:tcPr>
          <w:p w14:paraId="04CEE62F">
            <w:pPr>
              <w:jc w:val="center"/>
            </w:pPr>
            <w:r>
              <w:t>18</w:t>
            </w:r>
          </w:p>
        </w:tc>
        <w:tc>
          <w:tcPr>
            <w:vAlign w:val="center"/>
          </w:tcPr>
          <w:p w14:paraId="4804BFBE">
            <w:pPr>
              <w:jc w:val="center"/>
            </w:pPr>
            <w:r>
              <w:t>28(次/h)</w:t>
            </w:r>
          </w:p>
        </w:tc>
        <w:tc>
          <w:tcPr>
            <w:vAlign w:val="center"/>
          </w:tcPr>
          <w:p w14:paraId="029DD4D7">
            <w:pPr>
              <w:jc w:val="center"/>
            </w:pPr>
            <w:r>
              <w:t>0.2(次/h)</w:t>
            </w:r>
          </w:p>
        </w:tc>
        <w:tc>
          <w:tcPr>
            <w:vAlign w:val="center"/>
          </w:tcPr>
          <w:p w14:paraId="50A10463">
            <w:pPr>
              <w:jc w:val="center"/>
            </w:pPr>
            <w:r>
              <w:t>20(㎡/人)</w:t>
            </w:r>
          </w:p>
        </w:tc>
        <w:tc>
          <w:tcPr>
            <w:vAlign w:val="center"/>
          </w:tcPr>
          <w:p w14:paraId="317CA3D4">
            <w:pPr>
              <w:jc w:val="center"/>
            </w:pPr>
            <w:r>
              <w:t>9(W/㎡)</w:t>
            </w:r>
          </w:p>
        </w:tc>
        <w:tc>
          <w:tcPr>
            <w:vAlign w:val="center"/>
          </w:tcPr>
          <w:p w14:paraId="22D12ED8">
            <w:pPr>
              <w:jc w:val="center"/>
            </w:pPr>
            <w:r>
              <w:t>5(W/㎡)</w:t>
            </w:r>
          </w:p>
        </w:tc>
      </w:tr>
      <w:tr w14:paraId="16F5D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56BD2B">
            <w:r>
              <w:t>库房</w:t>
            </w:r>
          </w:p>
        </w:tc>
        <w:tc>
          <w:tcPr>
            <w:vAlign w:val="center"/>
          </w:tcPr>
          <w:p w14:paraId="27FE89C7">
            <w:pPr>
              <w:jc w:val="center"/>
            </w:pPr>
            <w:r>
              <w:t>－</w:t>
            </w:r>
          </w:p>
        </w:tc>
        <w:tc>
          <w:tcPr>
            <w:vAlign w:val="center"/>
          </w:tcPr>
          <w:p w14:paraId="2322C77A">
            <w:pPr>
              <w:jc w:val="center"/>
            </w:pPr>
            <w:r>
              <w:t>－</w:t>
            </w:r>
          </w:p>
        </w:tc>
        <w:tc>
          <w:tcPr>
            <w:vAlign w:val="center"/>
          </w:tcPr>
          <w:p w14:paraId="375CB640">
            <w:pPr>
              <w:jc w:val="center"/>
            </w:pPr>
            <w:r>
              <w:t>0(m</w:t>
            </w:r>
            <w:r>
              <w:rPr>
                <w:vertAlign w:val="superscript"/>
              </w:rPr>
              <w:t>3</w:t>
            </w:r>
            <w:r>
              <w:t>/h.人)</w:t>
            </w:r>
          </w:p>
        </w:tc>
        <w:tc>
          <w:tcPr>
            <w:vAlign w:val="center"/>
          </w:tcPr>
          <w:p w14:paraId="3AF34D3E">
            <w:pPr>
              <w:jc w:val="center"/>
            </w:pPr>
            <w:r>
              <w:t>0(次/h)</w:t>
            </w:r>
          </w:p>
        </w:tc>
        <w:tc>
          <w:tcPr>
            <w:vAlign w:val="center"/>
          </w:tcPr>
          <w:p w14:paraId="09079EE0">
            <w:pPr>
              <w:jc w:val="center"/>
            </w:pPr>
            <w:r>
              <w:t>0(人)</w:t>
            </w:r>
          </w:p>
        </w:tc>
        <w:tc>
          <w:tcPr>
            <w:vAlign w:val="center"/>
          </w:tcPr>
          <w:p w14:paraId="43EA3309">
            <w:pPr>
              <w:jc w:val="center"/>
            </w:pPr>
            <w:r>
              <w:t>2(W/㎡)</w:t>
            </w:r>
          </w:p>
        </w:tc>
        <w:tc>
          <w:tcPr>
            <w:vAlign w:val="center"/>
          </w:tcPr>
          <w:p w14:paraId="3B4C105E">
            <w:pPr>
              <w:jc w:val="center"/>
            </w:pPr>
            <w:r>
              <w:t>0(W/㎡)</w:t>
            </w:r>
          </w:p>
        </w:tc>
      </w:tr>
      <w:tr w14:paraId="52B7A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64734A">
            <w:r>
              <w:t>普通教室</w:t>
            </w:r>
          </w:p>
        </w:tc>
        <w:tc>
          <w:tcPr>
            <w:vAlign w:val="center"/>
          </w:tcPr>
          <w:p w14:paraId="1D4A855A">
            <w:pPr>
              <w:jc w:val="center"/>
            </w:pPr>
            <w:r>
              <w:t>26</w:t>
            </w:r>
          </w:p>
        </w:tc>
        <w:tc>
          <w:tcPr>
            <w:vAlign w:val="center"/>
          </w:tcPr>
          <w:p w14:paraId="425D4558">
            <w:pPr>
              <w:jc w:val="center"/>
            </w:pPr>
            <w:r>
              <w:t>18</w:t>
            </w:r>
          </w:p>
        </w:tc>
        <w:tc>
          <w:tcPr>
            <w:vAlign w:val="center"/>
          </w:tcPr>
          <w:p w14:paraId="09469263">
            <w:pPr>
              <w:jc w:val="center"/>
            </w:pPr>
            <w:r>
              <w:t>24(m</w:t>
            </w:r>
            <w:r>
              <w:rPr>
                <w:vertAlign w:val="superscript"/>
              </w:rPr>
              <w:t>3</w:t>
            </w:r>
            <w:r>
              <w:t>/h.人)</w:t>
            </w:r>
          </w:p>
        </w:tc>
        <w:tc>
          <w:tcPr>
            <w:vAlign w:val="center"/>
          </w:tcPr>
          <w:p w14:paraId="29E33939">
            <w:pPr>
              <w:jc w:val="center"/>
            </w:pPr>
            <w:r>
              <w:t>0.1(次/h)</w:t>
            </w:r>
          </w:p>
        </w:tc>
        <w:tc>
          <w:tcPr>
            <w:vAlign w:val="center"/>
          </w:tcPr>
          <w:p w14:paraId="7DA1E703">
            <w:pPr>
              <w:jc w:val="center"/>
            </w:pPr>
            <w:r>
              <w:t>1.39(㎡/人)</w:t>
            </w:r>
          </w:p>
        </w:tc>
        <w:tc>
          <w:tcPr>
            <w:vAlign w:val="center"/>
          </w:tcPr>
          <w:p w14:paraId="6F8CB156">
            <w:pPr>
              <w:jc w:val="center"/>
            </w:pPr>
            <w:r>
              <w:t>4(W/㎡)</w:t>
            </w:r>
          </w:p>
        </w:tc>
        <w:tc>
          <w:tcPr>
            <w:vAlign w:val="center"/>
          </w:tcPr>
          <w:p w14:paraId="0C1B2C01">
            <w:pPr>
              <w:jc w:val="center"/>
            </w:pPr>
            <w:r>
              <w:t>5(W/㎡)</w:t>
            </w:r>
          </w:p>
        </w:tc>
      </w:tr>
      <w:tr w14:paraId="0A51E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952BA">
            <w:r>
              <w:t>餐厅</w:t>
            </w:r>
          </w:p>
        </w:tc>
        <w:tc>
          <w:tcPr>
            <w:vAlign w:val="center"/>
          </w:tcPr>
          <w:p w14:paraId="63852031">
            <w:pPr>
              <w:jc w:val="center"/>
            </w:pPr>
            <w:r>
              <w:t>26</w:t>
            </w:r>
          </w:p>
        </w:tc>
        <w:tc>
          <w:tcPr>
            <w:vAlign w:val="center"/>
          </w:tcPr>
          <w:p w14:paraId="6CF4E97B">
            <w:pPr>
              <w:jc w:val="center"/>
            </w:pPr>
            <w:r>
              <w:t>18</w:t>
            </w:r>
          </w:p>
        </w:tc>
        <w:tc>
          <w:tcPr>
            <w:vAlign w:val="center"/>
          </w:tcPr>
          <w:p w14:paraId="65CB5356">
            <w:pPr>
              <w:jc w:val="center"/>
            </w:pPr>
            <w:r>
              <w:t>25(m</w:t>
            </w:r>
            <w:r>
              <w:rPr>
                <w:vertAlign w:val="superscript"/>
              </w:rPr>
              <w:t>3</w:t>
            </w:r>
            <w:r>
              <w:t>/h.人)</w:t>
            </w:r>
          </w:p>
        </w:tc>
        <w:tc>
          <w:tcPr>
            <w:vAlign w:val="center"/>
          </w:tcPr>
          <w:p w14:paraId="4409AEEE">
            <w:pPr>
              <w:jc w:val="center"/>
            </w:pPr>
            <w:r>
              <w:t>0.2(次/h)</w:t>
            </w:r>
          </w:p>
        </w:tc>
        <w:tc>
          <w:tcPr>
            <w:vAlign w:val="center"/>
          </w:tcPr>
          <w:p w14:paraId="6EFA6CCE">
            <w:pPr>
              <w:jc w:val="center"/>
            </w:pPr>
            <w:r>
              <w:t>3(㎡/人)</w:t>
            </w:r>
          </w:p>
        </w:tc>
        <w:tc>
          <w:tcPr>
            <w:vAlign w:val="center"/>
          </w:tcPr>
          <w:p w14:paraId="2607B739">
            <w:pPr>
              <w:jc w:val="center"/>
            </w:pPr>
            <w:r>
              <w:t>5(W/㎡)</w:t>
            </w:r>
          </w:p>
        </w:tc>
        <w:tc>
          <w:tcPr>
            <w:vAlign w:val="center"/>
          </w:tcPr>
          <w:p w14:paraId="463AE40F">
            <w:pPr>
              <w:jc w:val="center"/>
            </w:pPr>
            <w:r>
              <w:t>5(W/㎡)</w:t>
            </w:r>
          </w:p>
        </w:tc>
      </w:tr>
    </w:tbl>
    <w:p w14:paraId="11AEAC4D">
      <w:pPr>
        <w:pStyle w:val="4"/>
        <w:widowControl w:val="0"/>
        <w:jc w:val="both"/>
        <w:rPr>
          <w:color w:val="000000"/>
        </w:rPr>
      </w:pPr>
      <w:bookmarkStart w:id="63" w:name="_Toc15210"/>
      <w:r>
        <w:rPr>
          <w:color w:val="000000"/>
        </w:rPr>
        <w:t>作息时间表</w:t>
      </w:r>
      <w:bookmarkEnd w:id="63"/>
    </w:p>
    <w:p w14:paraId="1F7D4568">
      <w:pPr>
        <w:widowControl w:val="0"/>
        <w:jc w:val="both"/>
        <w:rPr>
          <w:color w:val="000000"/>
        </w:rPr>
      </w:pPr>
      <w:r>
        <w:rPr>
          <w:color w:val="000000"/>
        </w:rPr>
        <w:t>详见附录</w:t>
      </w:r>
    </w:p>
    <w:p w14:paraId="70C81205">
      <w:pPr>
        <w:pStyle w:val="2"/>
        <w:widowControl w:val="0"/>
        <w:jc w:val="both"/>
        <w:rPr>
          <w:color w:val="000000"/>
        </w:rPr>
      </w:pPr>
      <w:bookmarkStart w:id="64" w:name="_Toc24405"/>
      <w:r>
        <w:rPr>
          <w:color w:val="000000"/>
        </w:rPr>
        <w:t>系统类型</w:t>
      </w:r>
      <w:bookmarkEnd w:id="64"/>
    </w:p>
    <w:p w14:paraId="31A7A127">
      <w:pPr>
        <w:pStyle w:val="4"/>
        <w:widowControl w:val="0"/>
        <w:jc w:val="both"/>
        <w:rPr>
          <w:color w:val="000000"/>
        </w:rPr>
      </w:pPr>
      <w:bookmarkStart w:id="65" w:name="_Toc4463"/>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888F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B5995">
            <w:pPr>
              <w:jc w:val="center"/>
            </w:pPr>
            <w:r>
              <w:t>系统编号</w:t>
            </w:r>
          </w:p>
        </w:tc>
        <w:tc>
          <w:tcPr>
            <w:shd w:val="clear" w:color="auto" w:fill="E6E6E6"/>
            <w:vAlign w:val="center"/>
          </w:tcPr>
          <w:p w14:paraId="1C23AAC1">
            <w:pPr>
              <w:jc w:val="center"/>
            </w:pPr>
            <w:r>
              <w:t>系统类型</w:t>
            </w:r>
          </w:p>
        </w:tc>
        <w:tc>
          <w:tcPr>
            <w:shd w:val="clear" w:color="auto" w:fill="E6E6E6"/>
            <w:vAlign w:val="center"/>
          </w:tcPr>
          <w:p w14:paraId="5CBCA3DF">
            <w:pPr>
              <w:jc w:val="center"/>
            </w:pPr>
            <w:r>
              <w:t>面积(㎡)</w:t>
            </w:r>
          </w:p>
        </w:tc>
        <w:tc>
          <w:tcPr>
            <w:shd w:val="clear" w:color="auto" w:fill="E6E6E6"/>
            <w:vAlign w:val="center"/>
          </w:tcPr>
          <w:p w14:paraId="45A20137">
            <w:pPr>
              <w:jc w:val="center"/>
            </w:pPr>
            <w:r>
              <w:t>包含的房间</w:t>
            </w:r>
          </w:p>
        </w:tc>
      </w:tr>
      <w:tr w14:paraId="2C91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9DED5F">
            <w:r>
              <w:t>地暖</w:t>
            </w:r>
          </w:p>
        </w:tc>
        <w:tc>
          <w:tcPr>
            <w:vAlign w:val="center"/>
          </w:tcPr>
          <w:p w14:paraId="66B95097">
            <w:r>
              <w:t>地暖/辐射板采暖/散热器采暖</w:t>
            </w:r>
          </w:p>
        </w:tc>
        <w:tc>
          <w:tcPr>
            <w:vAlign w:val="center"/>
          </w:tcPr>
          <w:p w14:paraId="5D8B299A">
            <w:r>
              <w:t>2371.71</w:t>
            </w:r>
          </w:p>
        </w:tc>
        <w:tc>
          <w:tcPr>
            <w:vAlign w:val="center"/>
          </w:tcPr>
          <w:p w14:paraId="653CE643">
            <w:r>
              <w:t>所有房间</w:t>
            </w:r>
          </w:p>
        </w:tc>
      </w:tr>
    </w:tbl>
    <w:p w14:paraId="1DBE3004">
      <w:pPr>
        <w:pStyle w:val="4"/>
        <w:widowControl w:val="0"/>
        <w:jc w:val="both"/>
        <w:rPr>
          <w:color w:val="000000"/>
        </w:rPr>
      </w:pPr>
      <w:bookmarkStart w:id="66" w:name="_Toc30531"/>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A0F3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0251B66">
            <w:pPr>
              <w:jc w:val="center"/>
            </w:pPr>
            <w:r>
              <w:t>系统编号</w:t>
            </w:r>
          </w:p>
        </w:tc>
        <w:tc>
          <w:tcPr>
            <w:vMerge w:val="restart"/>
            <w:shd w:val="clear" w:color="auto" w:fill="E6E6E6"/>
            <w:vAlign w:val="center"/>
          </w:tcPr>
          <w:p w14:paraId="0B323A87">
            <w:pPr>
              <w:jc w:val="center"/>
            </w:pPr>
            <w:r>
              <w:t>热回收</w:t>
            </w:r>
          </w:p>
        </w:tc>
        <w:tc>
          <w:tcPr>
            <w:gridSpan w:val="2"/>
            <w:shd w:val="clear" w:color="auto" w:fill="E6E6E6"/>
            <w:vAlign w:val="center"/>
          </w:tcPr>
          <w:p w14:paraId="087A36BF">
            <w:pPr>
              <w:jc w:val="center"/>
            </w:pPr>
            <w:r>
              <w:t>供冷</w:t>
            </w:r>
          </w:p>
        </w:tc>
        <w:tc>
          <w:tcPr>
            <w:gridSpan w:val="2"/>
            <w:shd w:val="clear" w:color="auto" w:fill="E6E6E6"/>
            <w:vAlign w:val="center"/>
          </w:tcPr>
          <w:p w14:paraId="0865B3FF">
            <w:pPr>
              <w:jc w:val="center"/>
            </w:pPr>
            <w:r>
              <w:t>供暖</w:t>
            </w:r>
          </w:p>
        </w:tc>
      </w:tr>
      <w:tr w14:paraId="4C486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78CA84"/>
        </w:tc>
        <w:tc>
          <w:tcPr>
            <w:vMerge w:val="continue"/>
            <w:vAlign w:val="center"/>
          </w:tcPr>
          <w:p w14:paraId="316E7687"/>
        </w:tc>
        <w:tc>
          <w:tcPr>
            <w:vAlign w:val="center"/>
          </w:tcPr>
          <w:p w14:paraId="1F6C52C0">
            <w:r>
              <w:t>回收效率(%)</w:t>
            </w:r>
          </w:p>
        </w:tc>
        <w:tc>
          <w:tcPr>
            <w:vAlign w:val="center"/>
          </w:tcPr>
          <w:p w14:paraId="1914508A">
            <w:r>
              <w:t>启动温(焓)差</w:t>
            </w:r>
          </w:p>
        </w:tc>
        <w:tc>
          <w:tcPr>
            <w:vAlign w:val="center"/>
          </w:tcPr>
          <w:p w14:paraId="0986EB14">
            <w:r>
              <w:t>回收效率(%)</w:t>
            </w:r>
          </w:p>
        </w:tc>
        <w:tc>
          <w:tcPr>
            <w:vAlign w:val="center"/>
          </w:tcPr>
          <w:p w14:paraId="19DB71A1">
            <w:r>
              <w:t>启动温(焓)差</w:t>
            </w:r>
          </w:p>
        </w:tc>
      </w:tr>
      <w:tr w14:paraId="7B3E4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53C08B">
            <w:r>
              <w:t>地暖</w:t>
            </w:r>
          </w:p>
        </w:tc>
        <w:tc>
          <w:tcPr>
            <w:vAlign w:val="center"/>
          </w:tcPr>
          <w:p w14:paraId="14CD8FF7">
            <w:r>
              <w:t>显热回收</w:t>
            </w:r>
          </w:p>
        </w:tc>
        <w:tc>
          <w:tcPr>
            <w:vAlign w:val="center"/>
          </w:tcPr>
          <w:p w14:paraId="3A4FAC1E">
            <w:r>
              <w:t>－</w:t>
            </w:r>
          </w:p>
        </w:tc>
        <w:tc>
          <w:tcPr>
            <w:vAlign w:val="center"/>
          </w:tcPr>
          <w:p w14:paraId="311F72A4">
            <w:r>
              <w:t>－</w:t>
            </w:r>
          </w:p>
        </w:tc>
        <w:tc>
          <w:tcPr>
            <w:vAlign w:val="center"/>
          </w:tcPr>
          <w:p w14:paraId="45CCF5D4">
            <w:r>
              <w:t>60</w:t>
            </w:r>
          </w:p>
        </w:tc>
        <w:tc>
          <w:tcPr>
            <w:vAlign w:val="center"/>
          </w:tcPr>
          <w:p w14:paraId="08A44A76">
            <w:r>
              <w:t>5(℃)</w:t>
            </w:r>
          </w:p>
        </w:tc>
      </w:tr>
    </w:tbl>
    <w:p w14:paraId="671523CC">
      <w:pPr>
        <w:pStyle w:val="2"/>
        <w:widowControl w:val="0"/>
        <w:jc w:val="both"/>
        <w:rPr>
          <w:color w:val="000000"/>
        </w:rPr>
      </w:pPr>
      <w:bookmarkStart w:id="67" w:name="_Toc4174"/>
      <w:r>
        <w:rPr>
          <w:color w:val="000000"/>
        </w:rPr>
        <w:t>供暖系统</w:t>
      </w:r>
      <w:bookmarkEnd w:id="67"/>
    </w:p>
    <w:p w14:paraId="73E8D108">
      <w:pPr>
        <w:pStyle w:val="4"/>
        <w:widowControl w:val="0"/>
        <w:jc w:val="both"/>
        <w:rPr>
          <w:color w:val="000000"/>
        </w:rPr>
      </w:pPr>
      <w:bookmarkStart w:id="68" w:name="_Toc26824"/>
      <w:r>
        <w:rPr>
          <w:color w:val="000000"/>
        </w:rPr>
        <w:t>壁挂式燃气采暖炉</w:t>
      </w:r>
      <w:bookmarkEnd w:id="68"/>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1273"/>
        <w:gridCol w:w="1131"/>
        <w:gridCol w:w="1273"/>
        <w:gridCol w:w="1273"/>
        <w:gridCol w:w="1273"/>
        <w:gridCol w:w="1250"/>
      </w:tblGrid>
      <w:tr w14:paraId="63D9F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D1FF03">
            <w:pPr>
              <w:jc w:val="center"/>
            </w:pPr>
            <w:r>
              <w:t>系统编号</w:t>
            </w:r>
          </w:p>
        </w:tc>
        <w:tc>
          <w:tcPr>
            <w:shd w:val="clear" w:color="auto" w:fill="E6E6E6"/>
            <w:vAlign w:val="center"/>
          </w:tcPr>
          <w:p w14:paraId="2825D60E">
            <w:pPr>
              <w:jc w:val="center"/>
            </w:pPr>
            <w:r>
              <w:t>额定</w:t>
            </w:r>
            <w:r>
              <w:br w:type="textWrapping"/>
            </w:r>
            <w:r>
              <w:t>电功率(W)</w:t>
            </w:r>
          </w:p>
        </w:tc>
        <w:tc>
          <w:tcPr>
            <w:shd w:val="clear" w:color="auto" w:fill="E6E6E6"/>
            <w:vAlign w:val="center"/>
          </w:tcPr>
          <w:p w14:paraId="390C6B9E">
            <w:pPr>
              <w:jc w:val="center"/>
            </w:pPr>
            <w:r>
              <w:t>运行时长</w:t>
            </w:r>
            <w:r>
              <w:br w:type="textWrapping"/>
            </w:r>
            <w:r>
              <w:t>(h)</w:t>
            </w:r>
          </w:p>
        </w:tc>
        <w:tc>
          <w:tcPr>
            <w:shd w:val="clear" w:color="auto" w:fill="E6E6E6"/>
            <w:vAlign w:val="center"/>
          </w:tcPr>
          <w:p w14:paraId="49B64820">
            <w:pPr>
              <w:jc w:val="center"/>
            </w:pPr>
            <w:r>
              <w:t>设备电耗</w:t>
            </w:r>
            <w:r>
              <w:br w:type="textWrapping"/>
            </w:r>
            <w:r>
              <w:t>(kWh)</w:t>
            </w:r>
          </w:p>
        </w:tc>
        <w:tc>
          <w:tcPr>
            <w:shd w:val="clear" w:color="auto" w:fill="E6E6E6"/>
            <w:vAlign w:val="center"/>
          </w:tcPr>
          <w:p w14:paraId="2739C3AA">
            <w:pPr>
              <w:jc w:val="center"/>
            </w:pPr>
            <w:r>
              <w:t>热负荷</w:t>
            </w:r>
            <w:r>
              <w:br w:type="textWrapping"/>
            </w:r>
            <w:r>
              <w:t>(kWh)</w:t>
            </w:r>
          </w:p>
        </w:tc>
        <w:tc>
          <w:tcPr>
            <w:shd w:val="clear" w:color="auto" w:fill="E6E6E6"/>
            <w:vAlign w:val="center"/>
          </w:tcPr>
          <w:p w14:paraId="0E392A9A">
            <w:pPr>
              <w:jc w:val="center"/>
            </w:pPr>
            <w:r>
              <w:t>采暖炉</w:t>
            </w:r>
            <w:r>
              <w:br w:type="textWrapping"/>
            </w:r>
            <w:r>
              <w:t>效率</w:t>
            </w:r>
          </w:p>
        </w:tc>
        <w:tc>
          <w:tcPr>
            <w:shd w:val="clear" w:color="auto" w:fill="E6E6E6"/>
            <w:vAlign w:val="center"/>
          </w:tcPr>
          <w:p w14:paraId="760FDD13">
            <w:pPr>
              <w:jc w:val="center"/>
            </w:pPr>
            <w:r>
              <w:t>燃气消耗</w:t>
            </w:r>
            <w:r>
              <w:br w:type="textWrapping"/>
            </w:r>
            <w:r>
              <w:t>(m3)</w:t>
            </w:r>
          </w:p>
        </w:tc>
      </w:tr>
      <w:tr w14:paraId="702A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4ADECE">
            <w:r>
              <w:t>地暖</w:t>
            </w:r>
          </w:p>
        </w:tc>
        <w:tc>
          <w:tcPr>
            <w:vAlign w:val="center"/>
          </w:tcPr>
          <w:p w14:paraId="2C8BF1AD">
            <w:r>
              <w:t>120</w:t>
            </w:r>
          </w:p>
        </w:tc>
        <w:tc>
          <w:tcPr>
            <w:vAlign w:val="center"/>
          </w:tcPr>
          <w:p w14:paraId="31F1EB25">
            <w:r>
              <w:t>8</w:t>
            </w:r>
          </w:p>
        </w:tc>
        <w:tc>
          <w:tcPr>
            <w:vAlign w:val="center"/>
          </w:tcPr>
          <w:p w14:paraId="7F03FEC1">
            <w:r>
              <w:t>1</w:t>
            </w:r>
          </w:p>
        </w:tc>
        <w:tc>
          <w:tcPr>
            <w:vAlign w:val="center"/>
          </w:tcPr>
          <w:p w14:paraId="02BCA299">
            <w:r>
              <w:t>447</w:t>
            </w:r>
          </w:p>
        </w:tc>
        <w:tc>
          <w:tcPr>
            <w:vAlign w:val="center"/>
          </w:tcPr>
          <w:p w14:paraId="642AB17E">
            <w:r>
              <w:t>0.90</w:t>
            </w:r>
          </w:p>
        </w:tc>
        <w:tc>
          <w:tcPr>
            <w:vAlign w:val="center"/>
          </w:tcPr>
          <w:p w14:paraId="5700B04D">
            <w:r>
              <w:t>50</w:t>
            </w:r>
          </w:p>
        </w:tc>
      </w:tr>
    </w:tbl>
    <w:p w14:paraId="7846500C"/>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1131"/>
        <w:gridCol w:w="1273"/>
        <w:gridCol w:w="1415"/>
        <w:gridCol w:w="1392"/>
      </w:tblGrid>
      <w:tr w14:paraId="664F1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6B890">
            <w:pPr>
              <w:jc w:val="center"/>
            </w:pPr>
            <w:r>
              <w:t>电耗</w:t>
            </w:r>
            <w:r>
              <w:br w:type="textWrapping"/>
            </w:r>
            <w:r>
              <w:t>(kWh/a)</w:t>
            </w:r>
          </w:p>
        </w:tc>
        <w:tc>
          <w:tcPr>
            <w:shd w:val="clear" w:color="auto" w:fill="E6E6E6"/>
            <w:vAlign w:val="center"/>
          </w:tcPr>
          <w:p w14:paraId="69382040">
            <w:pPr>
              <w:jc w:val="center"/>
            </w:pPr>
            <w:r>
              <w:t>电力碳排因子</w:t>
            </w:r>
            <w:r>
              <w:br w:type="textWrapping"/>
            </w:r>
            <w:r>
              <w:t>(kgCO2/kWh)</w:t>
            </w:r>
          </w:p>
        </w:tc>
        <w:tc>
          <w:tcPr>
            <w:shd w:val="clear" w:color="auto" w:fill="E6E6E6"/>
            <w:vAlign w:val="center"/>
          </w:tcPr>
          <w:p w14:paraId="21EACB3C">
            <w:pPr>
              <w:jc w:val="center"/>
            </w:pPr>
            <w:r>
              <w:t>电力碳排放</w:t>
            </w:r>
            <w:r>
              <w:br w:type="textWrapping"/>
            </w:r>
            <w:r>
              <w:t>(tCO2/a)</w:t>
            </w:r>
          </w:p>
        </w:tc>
        <w:tc>
          <w:tcPr>
            <w:shd w:val="clear" w:color="auto" w:fill="E6E6E6"/>
            <w:vAlign w:val="center"/>
          </w:tcPr>
          <w:p w14:paraId="63589979">
            <w:pPr>
              <w:jc w:val="center"/>
            </w:pPr>
            <w:r>
              <w:t>供热量</w:t>
            </w:r>
            <w:r>
              <w:br w:type="textWrapping"/>
            </w:r>
            <w:r>
              <w:t>(kWh/a)</w:t>
            </w:r>
          </w:p>
        </w:tc>
        <w:tc>
          <w:tcPr>
            <w:shd w:val="clear" w:color="auto" w:fill="E6E6E6"/>
            <w:vAlign w:val="center"/>
          </w:tcPr>
          <w:p w14:paraId="5014A1CD">
            <w:pPr>
              <w:jc w:val="center"/>
            </w:pPr>
            <w:r>
              <w:t>碳排放因子</w:t>
            </w:r>
            <w:r>
              <w:br w:type="textWrapping"/>
            </w:r>
            <w:r>
              <w:t>(tCO2/TJ)</w:t>
            </w:r>
          </w:p>
        </w:tc>
        <w:tc>
          <w:tcPr>
            <w:shd w:val="clear" w:color="auto" w:fill="E6E6E6"/>
            <w:vAlign w:val="center"/>
          </w:tcPr>
          <w:p w14:paraId="1E4DF42B">
            <w:pPr>
              <w:jc w:val="center"/>
            </w:pPr>
            <w:r>
              <w:t>燃气碳排放</w:t>
            </w:r>
            <w:r>
              <w:br w:type="textWrapping"/>
            </w:r>
            <w:r>
              <w:t>(tCO2/a)</w:t>
            </w:r>
          </w:p>
        </w:tc>
        <w:tc>
          <w:tcPr>
            <w:shd w:val="clear" w:color="auto" w:fill="E6E6E6"/>
            <w:vAlign w:val="center"/>
          </w:tcPr>
          <w:p w14:paraId="799AFDA7">
            <w:pPr>
              <w:jc w:val="center"/>
            </w:pPr>
            <w:r>
              <w:t>碳排放合计</w:t>
            </w:r>
            <w:r>
              <w:br w:type="textWrapping"/>
            </w:r>
            <w:r>
              <w:t>(tCO2/a)</w:t>
            </w:r>
          </w:p>
        </w:tc>
      </w:tr>
      <w:tr w14:paraId="0A71A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BB4D50">
            <w:r>
              <w:t>1</w:t>
            </w:r>
          </w:p>
        </w:tc>
        <w:tc>
          <w:tcPr>
            <w:vAlign w:val="center"/>
          </w:tcPr>
          <w:p w14:paraId="4A2DF777">
            <w:r>
              <w:t>0.5703</w:t>
            </w:r>
          </w:p>
        </w:tc>
        <w:tc>
          <w:tcPr>
            <w:vAlign w:val="center"/>
          </w:tcPr>
          <w:p w14:paraId="7568BBEB">
            <w:r>
              <w:t>0.001</w:t>
            </w:r>
          </w:p>
        </w:tc>
        <w:tc>
          <w:tcPr>
            <w:vAlign w:val="center"/>
          </w:tcPr>
          <w:p w14:paraId="6AD9D8A3">
            <w:r>
              <w:t>497</w:t>
            </w:r>
          </w:p>
        </w:tc>
        <w:tc>
          <w:tcPr>
            <w:vAlign w:val="center"/>
          </w:tcPr>
          <w:p w14:paraId="6439C3DD">
            <w:r>
              <w:t>55.54</w:t>
            </w:r>
          </w:p>
        </w:tc>
        <w:tc>
          <w:tcPr>
            <w:vAlign w:val="center"/>
          </w:tcPr>
          <w:p w14:paraId="1AFB1A1E">
            <w:r>
              <w:t>0.099</w:t>
            </w:r>
          </w:p>
        </w:tc>
        <w:tc>
          <w:tcPr>
            <w:vAlign w:val="center"/>
          </w:tcPr>
          <w:p w14:paraId="45BE0D13">
            <w:r>
              <w:t>0.100</w:t>
            </w:r>
          </w:p>
        </w:tc>
      </w:tr>
    </w:tbl>
    <w:p w14:paraId="73F4FB31">
      <w:pPr>
        <w:pStyle w:val="2"/>
      </w:pPr>
      <w:bookmarkStart w:id="69" w:name="_Toc11002"/>
      <w:r>
        <w:t>空调风机</w:t>
      </w:r>
      <w:bookmarkEnd w:id="6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EC6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63A9F">
            <w:pPr>
              <w:jc w:val="center"/>
            </w:pPr>
            <w:r>
              <w:t>类别</w:t>
            </w:r>
          </w:p>
        </w:tc>
        <w:tc>
          <w:tcPr>
            <w:shd w:val="clear" w:color="auto" w:fill="E6E6E6"/>
            <w:vAlign w:val="center"/>
          </w:tcPr>
          <w:p w14:paraId="6B9C02FA">
            <w:pPr>
              <w:jc w:val="center"/>
            </w:pPr>
            <w:r>
              <w:t>电耗(kWh/a)</w:t>
            </w:r>
          </w:p>
        </w:tc>
        <w:tc>
          <w:tcPr>
            <w:shd w:val="clear" w:color="auto" w:fill="E6E6E6"/>
            <w:vAlign w:val="center"/>
          </w:tcPr>
          <w:p w14:paraId="6D950CFB">
            <w:pPr>
              <w:jc w:val="center"/>
            </w:pPr>
            <w:r>
              <w:t>碳排放因子(kgCO2/kWh)</w:t>
            </w:r>
          </w:p>
        </w:tc>
        <w:tc>
          <w:tcPr>
            <w:shd w:val="clear" w:color="auto" w:fill="E6E6E6"/>
            <w:vAlign w:val="center"/>
          </w:tcPr>
          <w:p w14:paraId="4172BD10">
            <w:pPr>
              <w:jc w:val="center"/>
            </w:pPr>
            <w:r>
              <w:t>碳排放量(tCO2/a)</w:t>
            </w:r>
          </w:p>
        </w:tc>
      </w:tr>
      <w:tr w14:paraId="61876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CA1106">
            <w:r>
              <w:t>独立新排风</w:t>
            </w:r>
          </w:p>
        </w:tc>
        <w:tc>
          <w:tcPr>
            <w:vAlign w:val="center"/>
          </w:tcPr>
          <w:p w14:paraId="1C65B7F0">
            <w:r>
              <w:t>6396</w:t>
            </w:r>
          </w:p>
        </w:tc>
        <w:tc>
          <w:tcPr>
            <w:vMerge w:val="restart"/>
            <w:vAlign w:val="center"/>
          </w:tcPr>
          <w:p w14:paraId="7F3973F4">
            <w:r>
              <w:t>0.5703</w:t>
            </w:r>
          </w:p>
        </w:tc>
        <w:tc>
          <w:tcPr>
            <w:vAlign w:val="center"/>
          </w:tcPr>
          <w:p w14:paraId="5ED12CFD">
            <w:r>
              <w:t>3.648</w:t>
            </w:r>
          </w:p>
        </w:tc>
      </w:tr>
      <w:tr w14:paraId="5F4BC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45F472">
            <w:r>
              <w:t>风机盘管</w:t>
            </w:r>
          </w:p>
        </w:tc>
        <w:tc>
          <w:tcPr>
            <w:vAlign w:val="center"/>
          </w:tcPr>
          <w:p w14:paraId="5F0E63E8">
            <w:r>
              <w:t>0</w:t>
            </w:r>
          </w:p>
        </w:tc>
        <w:tc>
          <w:tcPr>
            <w:vMerge w:val="continue"/>
            <w:vAlign w:val="center"/>
          </w:tcPr>
          <w:p w14:paraId="2606749D"/>
        </w:tc>
        <w:tc>
          <w:tcPr>
            <w:vAlign w:val="center"/>
          </w:tcPr>
          <w:p w14:paraId="13BF726A">
            <w:r>
              <w:t>0.000</w:t>
            </w:r>
          </w:p>
        </w:tc>
      </w:tr>
      <w:tr w14:paraId="22B35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3D740B">
            <w:r>
              <w:t>全空气机组</w:t>
            </w:r>
          </w:p>
        </w:tc>
        <w:tc>
          <w:tcPr>
            <w:vAlign w:val="center"/>
          </w:tcPr>
          <w:p w14:paraId="0E62B383">
            <w:r>
              <w:t>0</w:t>
            </w:r>
          </w:p>
        </w:tc>
        <w:tc>
          <w:tcPr>
            <w:vMerge w:val="continue"/>
            <w:vAlign w:val="center"/>
          </w:tcPr>
          <w:p w14:paraId="63CE7AFC"/>
        </w:tc>
        <w:tc>
          <w:tcPr>
            <w:vAlign w:val="center"/>
          </w:tcPr>
          <w:p w14:paraId="139157A7">
            <w:r>
              <w:t>0.0000</w:t>
            </w:r>
          </w:p>
        </w:tc>
      </w:tr>
      <w:tr w14:paraId="7305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6312262">
            <w:r>
              <w:t>合计</w:t>
            </w:r>
          </w:p>
        </w:tc>
        <w:tc>
          <w:tcPr>
            <w:vAlign w:val="center"/>
          </w:tcPr>
          <w:p w14:paraId="35D44560">
            <w:r>
              <w:t>3.648</w:t>
            </w:r>
          </w:p>
        </w:tc>
      </w:tr>
    </w:tbl>
    <w:p w14:paraId="544D87D8">
      <w:pPr>
        <w:pStyle w:val="2"/>
      </w:pPr>
      <w:bookmarkStart w:id="70" w:name="_Toc7733"/>
      <w:r>
        <w:t>照明</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04C6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51D14">
            <w:pPr>
              <w:jc w:val="center"/>
            </w:pPr>
            <w:r>
              <w:t>房间类型</w:t>
            </w:r>
          </w:p>
        </w:tc>
        <w:tc>
          <w:tcPr>
            <w:shd w:val="clear" w:color="auto" w:fill="E6E6E6"/>
            <w:vAlign w:val="center"/>
          </w:tcPr>
          <w:p w14:paraId="574E7353">
            <w:pPr>
              <w:jc w:val="center"/>
            </w:pPr>
            <w:r>
              <w:t>单位面积电耗</w:t>
            </w:r>
            <w:r>
              <w:br w:type="textWrapping"/>
            </w:r>
            <w:r>
              <w:t>(kWh/㎡.a)</w:t>
            </w:r>
          </w:p>
        </w:tc>
        <w:tc>
          <w:tcPr>
            <w:shd w:val="clear" w:color="auto" w:fill="E6E6E6"/>
            <w:vAlign w:val="center"/>
          </w:tcPr>
          <w:p w14:paraId="51613BA4">
            <w:pPr>
              <w:jc w:val="center"/>
            </w:pPr>
            <w:r>
              <w:t>房间</w:t>
            </w:r>
            <w:r>
              <w:br w:type="textWrapping"/>
            </w:r>
            <w:r>
              <w:t>数量</w:t>
            </w:r>
          </w:p>
        </w:tc>
        <w:tc>
          <w:tcPr>
            <w:shd w:val="clear" w:color="auto" w:fill="E6E6E6"/>
            <w:vAlign w:val="center"/>
          </w:tcPr>
          <w:p w14:paraId="341460AB">
            <w:pPr>
              <w:jc w:val="center"/>
            </w:pPr>
            <w:r>
              <w:t>房间合计面积(㎡)</w:t>
            </w:r>
          </w:p>
        </w:tc>
        <w:tc>
          <w:tcPr>
            <w:shd w:val="clear" w:color="auto" w:fill="E6E6E6"/>
            <w:vAlign w:val="center"/>
          </w:tcPr>
          <w:p w14:paraId="6ACEAE41">
            <w:pPr>
              <w:jc w:val="center"/>
            </w:pPr>
            <w:r>
              <w:t>合计电耗</w:t>
            </w:r>
            <w:r>
              <w:br w:type="textWrapping"/>
            </w:r>
            <w:r>
              <w:t>(kWh/a)</w:t>
            </w:r>
          </w:p>
        </w:tc>
        <w:tc>
          <w:tcPr>
            <w:shd w:val="clear" w:color="auto" w:fill="E6E6E6"/>
            <w:vAlign w:val="center"/>
          </w:tcPr>
          <w:p w14:paraId="1FC693CC">
            <w:pPr>
              <w:jc w:val="center"/>
            </w:pPr>
            <w:r>
              <w:t>碳排放因子(kgCO2/kWh)</w:t>
            </w:r>
          </w:p>
        </w:tc>
        <w:tc>
          <w:tcPr>
            <w:shd w:val="clear" w:color="auto" w:fill="E6E6E6"/>
            <w:vAlign w:val="center"/>
          </w:tcPr>
          <w:p w14:paraId="08215D90">
            <w:pPr>
              <w:jc w:val="center"/>
            </w:pPr>
            <w:r>
              <w:t>碳排放量(tCO2/a)</w:t>
            </w:r>
          </w:p>
        </w:tc>
      </w:tr>
      <w:tr w14:paraId="0722B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5B255A">
            <w:r>
              <w:t>教育-厨房</w:t>
            </w:r>
          </w:p>
        </w:tc>
        <w:tc>
          <w:tcPr>
            <w:vAlign w:val="center"/>
          </w:tcPr>
          <w:p w14:paraId="0D0FCABD">
            <w:r>
              <w:t>13.80</w:t>
            </w:r>
          </w:p>
        </w:tc>
        <w:tc>
          <w:tcPr>
            <w:vAlign w:val="center"/>
          </w:tcPr>
          <w:p w14:paraId="2DDDB652">
            <w:r>
              <w:t>3</w:t>
            </w:r>
          </w:p>
        </w:tc>
        <w:tc>
          <w:tcPr>
            <w:vAlign w:val="center"/>
          </w:tcPr>
          <w:p w14:paraId="52B03FA4">
            <w:r>
              <w:t>79</w:t>
            </w:r>
          </w:p>
        </w:tc>
        <w:tc>
          <w:tcPr>
            <w:vAlign w:val="center"/>
          </w:tcPr>
          <w:p w14:paraId="247DEF90">
            <w:r>
              <w:t>1092</w:t>
            </w:r>
          </w:p>
        </w:tc>
        <w:tc>
          <w:tcPr>
            <w:vMerge w:val="restart"/>
            <w:vAlign w:val="center"/>
          </w:tcPr>
          <w:p w14:paraId="67FFAB8A">
            <w:r>
              <w:t>0.5703</w:t>
            </w:r>
          </w:p>
        </w:tc>
        <w:tc>
          <w:tcPr>
            <w:vAlign w:val="center"/>
          </w:tcPr>
          <w:p w14:paraId="2ADC1910">
            <w:r>
              <w:t>0.623</w:t>
            </w:r>
          </w:p>
        </w:tc>
      </w:tr>
      <w:tr w14:paraId="5CE0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B902D3">
            <w:r>
              <w:t>教育-库房</w:t>
            </w:r>
          </w:p>
        </w:tc>
        <w:tc>
          <w:tcPr>
            <w:vAlign w:val="center"/>
          </w:tcPr>
          <w:p w14:paraId="7ADA6583">
            <w:r>
              <w:t>4.01</w:t>
            </w:r>
          </w:p>
        </w:tc>
        <w:tc>
          <w:tcPr>
            <w:vAlign w:val="center"/>
          </w:tcPr>
          <w:p w14:paraId="75FD669B">
            <w:r>
              <w:t>4</w:t>
            </w:r>
          </w:p>
        </w:tc>
        <w:tc>
          <w:tcPr>
            <w:vAlign w:val="center"/>
          </w:tcPr>
          <w:p w14:paraId="704B0AAB">
            <w:r>
              <w:t>57</w:t>
            </w:r>
          </w:p>
        </w:tc>
        <w:tc>
          <w:tcPr>
            <w:vAlign w:val="center"/>
          </w:tcPr>
          <w:p w14:paraId="47530604">
            <w:r>
              <w:t>230</w:t>
            </w:r>
          </w:p>
        </w:tc>
        <w:tc>
          <w:tcPr>
            <w:vMerge w:val="continue"/>
            <w:vAlign w:val="center"/>
          </w:tcPr>
          <w:p w14:paraId="0C1AC1A4"/>
        </w:tc>
        <w:tc>
          <w:tcPr>
            <w:vAlign w:val="center"/>
          </w:tcPr>
          <w:p w14:paraId="230C66C4">
            <w:r>
              <w:t>0.131</w:t>
            </w:r>
          </w:p>
        </w:tc>
      </w:tr>
      <w:tr w14:paraId="4C405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9B6AA8">
            <w:r>
              <w:t>教育-普通教室</w:t>
            </w:r>
          </w:p>
        </w:tc>
        <w:tc>
          <w:tcPr>
            <w:vAlign w:val="center"/>
          </w:tcPr>
          <w:p w14:paraId="3FF6C5BF">
            <w:r>
              <w:t>6.57</w:t>
            </w:r>
          </w:p>
        </w:tc>
        <w:tc>
          <w:tcPr>
            <w:vAlign w:val="center"/>
          </w:tcPr>
          <w:p w14:paraId="6F66F6DF">
            <w:r>
              <w:t>35</w:t>
            </w:r>
          </w:p>
        </w:tc>
        <w:tc>
          <w:tcPr>
            <w:vAlign w:val="center"/>
          </w:tcPr>
          <w:p w14:paraId="07738B90">
            <w:r>
              <w:t>2380</w:t>
            </w:r>
          </w:p>
        </w:tc>
        <w:tc>
          <w:tcPr>
            <w:vAlign w:val="center"/>
          </w:tcPr>
          <w:p w14:paraId="02004DE2">
            <w:r>
              <w:t>15638</w:t>
            </w:r>
          </w:p>
        </w:tc>
        <w:tc>
          <w:tcPr>
            <w:vMerge w:val="continue"/>
            <w:vAlign w:val="center"/>
          </w:tcPr>
          <w:p w14:paraId="69CEE447"/>
        </w:tc>
        <w:tc>
          <w:tcPr>
            <w:vAlign w:val="center"/>
          </w:tcPr>
          <w:p w14:paraId="6178D38C">
            <w:r>
              <w:t>8.918</w:t>
            </w:r>
          </w:p>
        </w:tc>
      </w:tr>
      <w:tr w14:paraId="4B786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B712B0">
            <w:r>
              <w:t>教育-餐厅</w:t>
            </w:r>
          </w:p>
        </w:tc>
        <w:tc>
          <w:tcPr>
            <w:vAlign w:val="center"/>
          </w:tcPr>
          <w:p w14:paraId="78969225">
            <w:r>
              <w:t>7.67</w:t>
            </w:r>
          </w:p>
        </w:tc>
        <w:tc>
          <w:tcPr>
            <w:vAlign w:val="center"/>
          </w:tcPr>
          <w:p w14:paraId="337B133A">
            <w:r>
              <w:t>1</w:t>
            </w:r>
          </w:p>
        </w:tc>
        <w:tc>
          <w:tcPr>
            <w:vAlign w:val="center"/>
          </w:tcPr>
          <w:p w14:paraId="622C4A7B">
            <w:r>
              <w:t>59</w:t>
            </w:r>
          </w:p>
        </w:tc>
        <w:tc>
          <w:tcPr>
            <w:vAlign w:val="center"/>
          </w:tcPr>
          <w:p w14:paraId="4BE1579C">
            <w:r>
              <w:t>455</w:t>
            </w:r>
          </w:p>
        </w:tc>
        <w:tc>
          <w:tcPr>
            <w:vMerge w:val="continue"/>
            <w:vAlign w:val="center"/>
          </w:tcPr>
          <w:p w14:paraId="4FD7D51A"/>
        </w:tc>
        <w:tc>
          <w:tcPr>
            <w:vAlign w:val="center"/>
          </w:tcPr>
          <w:p w14:paraId="3F470699">
            <w:r>
              <w:t>0.260</w:t>
            </w:r>
          </w:p>
        </w:tc>
      </w:tr>
      <w:tr w14:paraId="7718D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0DE9BD3">
            <w:r>
              <w:t>总计</w:t>
            </w:r>
          </w:p>
        </w:tc>
        <w:tc>
          <w:tcPr>
            <w:vAlign w:val="center"/>
          </w:tcPr>
          <w:p w14:paraId="24D4702C">
            <w:r>
              <w:t>9.932</w:t>
            </w:r>
          </w:p>
        </w:tc>
      </w:tr>
    </w:tbl>
    <w:p w14:paraId="02DA93AF">
      <w:pPr>
        <w:pStyle w:val="2"/>
        <w:widowControl w:val="0"/>
        <w:jc w:val="both"/>
        <w:rPr>
          <w:color w:val="000000"/>
        </w:rPr>
      </w:pPr>
      <w:bookmarkStart w:id="71" w:name="_Toc256"/>
      <w:r>
        <w:rPr>
          <w:color w:val="000000"/>
        </w:rPr>
        <w:t>生活热水</w:t>
      </w:r>
      <w:bookmarkEnd w:id="71"/>
    </w:p>
    <w:p w14:paraId="4B4CB52A">
      <w:pPr>
        <w:pStyle w:val="4"/>
        <w:widowControl w:val="0"/>
        <w:jc w:val="both"/>
        <w:rPr>
          <w:color w:val="000000"/>
        </w:rPr>
      </w:pPr>
      <w:bookmarkStart w:id="72" w:name="_Toc9565"/>
      <w:r>
        <w:rPr>
          <w:color w:val="000000"/>
        </w:rPr>
        <w:t>热水需求</w:t>
      </w:r>
      <w:bookmarkEnd w:id="72"/>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17F5A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19EB3B">
            <w:pPr>
              <w:jc w:val="center"/>
            </w:pPr>
            <w:r>
              <w:t>分区</w:t>
            </w:r>
          </w:p>
        </w:tc>
        <w:tc>
          <w:tcPr>
            <w:shd w:val="clear" w:color="auto" w:fill="E6E6E6"/>
            <w:vAlign w:val="center"/>
          </w:tcPr>
          <w:p w14:paraId="1C8BAE04">
            <w:pPr>
              <w:jc w:val="center"/>
            </w:pPr>
            <w:r>
              <w:t>用水定额</w:t>
            </w:r>
            <w:r>
              <w:br w:type="textWrapping"/>
            </w:r>
            <w:r>
              <w:t>(L/人·d)</w:t>
            </w:r>
          </w:p>
        </w:tc>
        <w:tc>
          <w:tcPr>
            <w:shd w:val="clear" w:color="auto" w:fill="E6E6E6"/>
            <w:vAlign w:val="center"/>
          </w:tcPr>
          <w:p w14:paraId="39ED07AF">
            <w:pPr>
              <w:jc w:val="center"/>
            </w:pPr>
            <w:r>
              <w:t>热水温差(℃)</w:t>
            </w:r>
          </w:p>
        </w:tc>
        <w:tc>
          <w:tcPr>
            <w:shd w:val="clear" w:color="auto" w:fill="E6E6E6"/>
            <w:vAlign w:val="center"/>
          </w:tcPr>
          <w:p w14:paraId="360253E9">
            <w:pPr>
              <w:jc w:val="center"/>
            </w:pPr>
            <w:r>
              <w:t>用水人数</w:t>
            </w:r>
          </w:p>
        </w:tc>
        <w:tc>
          <w:tcPr>
            <w:shd w:val="clear" w:color="auto" w:fill="E6E6E6"/>
            <w:vAlign w:val="center"/>
          </w:tcPr>
          <w:p w14:paraId="4B519A95">
            <w:pPr>
              <w:jc w:val="center"/>
            </w:pPr>
            <w:r>
              <w:t>年使用天数</w:t>
            </w:r>
          </w:p>
        </w:tc>
        <w:tc>
          <w:tcPr>
            <w:shd w:val="clear" w:color="auto" w:fill="E6E6E6"/>
            <w:vAlign w:val="center"/>
          </w:tcPr>
          <w:p w14:paraId="197E6BE6">
            <w:pPr>
              <w:jc w:val="center"/>
            </w:pPr>
            <w:r>
              <w:t>所需热量</w:t>
            </w:r>
            <w:r>
              <w:br w:type="textWrapping"/>
            </w:r>
            <w:r>
              <w:t>(kWh/a)</w:t>
            </w:r>
          </w:p>
        </w:tc>
      </w:tr>
      <w:tr w14:paraId="49E4C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9C328F">
            <w:r>
              <w:t>幼儿</w:t>
            </w:r>
          </w:p>
        </w:tc>
        <w:tc>
          <w:tcPr>
            <w:vAlign w:val="center"/>
          </w:tcPr>
          <w:p w14:paraId="79B9D67E">
            <w:r>
              <w:t>8</w:t>
            </w:r>
          </w:p>
        </w:tc>
        <w:tc>
          <w:tcPr>
            <w:vAlign w:val="center"/>
          </w:tcPr>
          <w:p w14:paraId="446D4E88">
            <w:r>
              <w:t>32</w:t>
            </w:r>
          </w:p>
        </w:tc>
        <w:tc>
          <w:tcPr>
            <w:vAlign w:val="center"/>
          </w:tcPr>
          <w:p w14:paraId="642AD87F">
            <w:r>
              <w:t>200</w:t>
            </w:r>
          </w:p>
        </w:tc>
        <w:tc>
          <w:tcPr>
            <w:vAlign w:val="center"/>
          </w:tcPr>
          <w:p w14:paraId="436ADE13">
            <w:r>
              <w:t>200</w:t>
            </w:r>
          </w:p>
        </w:tc>
        <w:tc>
          <w:tcPr>
            <w:vAlign w:val="center"/>
          </w:tcPr>
          <w:p w14:paraId="4A0B4D21">
            <w:r>
              <w:t>11707</w:t>
            </w:r>
          </w:p>
        </w:tc>
      </w:tr>
      <w:tr w14:paraId="581D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B2BC4">
            <w:r>
              <w:t>厨房</w:t>
            </w:r>
          </w:p>
        </w:tc>
        <w:tc>
          <w:tcPr>
            <w:vAlign w:val="center"/>
          </w:tcPr>
          <w:p w14:paraId="2D0D45AB">
            <w:r>
              <w:t>10</w:t>
            </w:r>
          </w:p>
        </w:tc>
        <w:tc>
          <w:tcPr>
            <w:vAlign w:val="center"/>
          </w:tcPr>
          <w:p w14:paraId="79E04F41">
            <w:r>
              <w:t>32</w:t>
            </w:r>
          </w:p>
        </w:tc>
        <w:tc>
          <w:tcPr>
            <w:vAlign w:val="center"/>
          </w:tcPr>
          <w:p w14:paraId="0B24965C">
            <w:r>
              <w:t>8</w:t>
            </w:r>
          </w:p>
        </w:tc>
        <w:tc>
          <w:tcPr>
            <w:vAlign w:val="center"/>
          </w:tcPr>
          <w:p w14:paraId="6E2FDA3A">
            <w:r>
              <w:t>200</w:t>
            </w:r>
          </w:p>
        </w:tc>
        <w:tc>
          <w:tcPr>
            <w:vAlign w:val="center"/>
          </w:tcPr>
          <w:p w14:paraId="4F434BE3">
            <w:r>
              <w:t>585</w:t>
            </w:r>
          </w:p>
        </w:tc>
      </w:tr>
      <w:tr w14:paraId="7EDA6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651CB84">
            <w:r>
              <w:t>总计</w:t>
            </w:r>
          </w:p>
        </w:tc>
        <w:tc>
          <w:tcPr>
            <w:vAlign w:val="center"/>
          </w:tcPr>
          <w:p w14:paraId="6F5A6B75">
            <w:r>
              <w:t>12293</w:t>
            </w:r>
          </w:p>
        </w:tc>
      </w:tr>
    </w:tbl>
    <w:p w14:paraId="7675832A">
      <w:pPr>
        <w:pStyle w:val="4"/>
        <w:widowControl w:val="0"/>
        <w:jc w:val="both"/>
        <w:rPr>
          <w:color w:val="000000"/>
        </w:rPr>
      </w:pPr>
      <w:bookmarkStart w:id="73" w:name="_Toc2936"/>
      <w:r>
        <w:rPr>
          <w:color w:val="000000"/>
        </w:rPr>
        <w:t>太阳能集热</w:t>
      </w:r>
      <w:bookmarkEnd w:id="73"/>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207F4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6E000">
            <w:pPr>
              <w:jc w:val="center"/>
            </w:pPr>
            <w:r>
              <w:t>太阳能板</w:t>
            </w:r>
            <w:r>
              <w:br w:type="textWrapping"/>
            </w:r>
            <w:r>
              <w:t>分组名称</w:t>
            </w:r>
          </w:p>
        </w:tc>
        <w:tc>
          <w:tcPr>
            <w:shd w:val="clear" w:color="auto" w:fill="E6E6E6"/>
            <w:vAlign w:val="center"/>
          </w:tcPr>
          <w:p w14:paraId="5922B7C9">
            <w:pPr>
              <w:jc w:val="center"/>
            </w:pPr>
            <w:r>
              <w:t>集热器面积(㎡)</w:t>
            </w:r>
          </w:p>
        </w:tc>
        <w:tc>
          <w:tcPr>
            <w:shd w:val="clear" w:color="auto" w:fill="E6E6E6"/>
            <w:vAlign w:val="center"/>
          </w:tcPr>
          <w:p w14:paraId="1998673D">
            <w:pPr>
              <w:jc w:val="center"/>
            </w:pPr>
            <w:r>
              <w:t>日均辐照量(kj/(㎡·d)</w:t>
            </w:r>
          </w:p>
        </w:tc>
        <w:tc>
          <w:tcPr>
            <w:shd w:val="clear" w:color="auto" w:fill="E6E6E6"/>
            <w:vAlign w:val="center"/>
          </w:tcPr>
          <w:p w14:paraId="6C2945B8">
            <w:pPr>
              <w:jc w:val="center"/>
            </w:pPr>
            <w:r>
              <w:t>年利用</w:t>
            </w:r>
            <w:r>
              <w:br w:type="textWrapping"/>
            </w:r>
            <w:r>
              <w:t>天数</w:t>
            </w:r>
          </w:p>
        </w:tc>
        <w:tc>
          <w:tcPr>
            <w:shd w:val="clear" w:color="auto" w:fill="E6E6E6"/>
            <w:vAlign w:val="center"/>
          </w:tcPr>
          <w:p w14:paraId="7CB9F609">
            <w:pPr>
              <w:jc w:val="center"/>
            </w:pPr>
            <w:r>
              <w:t>年均集</w:t>
            </w:r>
            <w:r>
              <w:br w:type="textWrapping"/>
            </w:r>
            <w:r>
              <w:t>热效率(%)</w:t>
            </w:r>
          </w:p>
        </w:tc>
        <w:tc>
          <w:tcPr>
            <w:shd w:val="clear" w:color="auto" w:fill="E6E6E6"/>
            <w:vAlign w:val="center"/>
          </w:tcPr>
          <w:p w14:paraId="4B6BB1E3">
            <w:pPr>
              <w:jc w:val="center"/>
            </w:pPr>
            <w:r>
              <w:t>热量</w:t>
            </w:r>
            <w:r>
              <w:br w:type="textWrapping"/>
            </w:r>
            <w:r>
              <w:t>损失率(%)</w:t>
            </w:r>
          </w:p>
        </w:tc>
        <w:tc>
          <w:tcPr>
            <w:shd w:val="clear" w:color="auto" w:fill="E6E6E6"/>
            <w:vAlign w:val="center"/>
          </w:tcPr>
          <w:p w14:paraId="0988A0D2">
            <w:pPr>
              <w:jc w:val="center"/>
            </w:pPr>
            <w:r>
              <w:t>太阳能供热(kWh/a)</w:t>
            </w:r>
          </w:p>
        </w:tc>
      </w:tr>
      <w:tr w14:paraId="5A448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BD1525">
            <w:r>
              <w:t>1</w:t>
            </w:r>
          </w:p>
        </w:tc>
        <w:tc>
          <w:tcPr>
            <w:vAlign w:val="center"/>
          </w:tcPr>
          <w:p w14:paraId="4A337E7B">
            <w:r>
              <w:t>20</w:t>
            </w:r>
          </w:p>
        </w:tc>
        <w:tc>
          <w:tcPr>
            <w:vAlign w:val="center"/>
          </w:tcPr>
          <w:p w14:paraId="7B62BDEE">
            <w:r>
              <w:t>24151</w:t>
            </w:r>
          </w:p>
        </w:tc>
        <w:tc>
          <w:tcPr>
            <w:vAlign w:val="center"/>
          </w:tcPr>
          <w:p w14:paraId="512F9F8A">
            <w:r>
              <w:t>200</w:t>
            </w:r>
          </w:p>
        </w:tc>
        <w:tc>
          <w:tcPr>
            <w:vAlign w:val="center"/>
          </w:tcPr>
          <w:p w14:paraId="01DC4643">
            <w:r>
              <w:t>42</w:t>
            </w:r>
          </w:p>
        </w:tc>
        <w:tc>
          <w:tcPr>
            <w:vAlign w:val="center"/>
          </w:tcPr>
          <w:p w14:paraId="17057654">
            <w:r>
              <w:t>25</w:t>
            </w:r>
          </w:p>
        </w:tc>
        <w:tc>
          <w:tcPr>
            <w:vAlign w:val="center"/>
          </w:tcPr>
          <w:p w14:paraId="56A8E2B5">
            <w:r>
              <w:t>8453</w:t>
            </w:r>
          </w:p>
        </w:tc>
      </w:tr>
      <w:tr w14:paraId="17D08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E19618D">
            <w:r>
              <w:t>总计</w:t>
            </w:r>
          </w:p>
        </w:tc>
        <w:tc>
          <w:tcPr>
            <w:vAlign w:val="center"/>
          </w:tcPr>
          <w:p w14:paraId="080A144C">
            <w:r>
              <w:t>8453</w:t>
            </w:r>
          </w:p>
        </w:tc>
      </w:tr>
    </w:tbl>
    <w:p w14:paraId="54F52C8F">
      <w:pPr>
        <w:pStyle w:val="4"/>
        <w:widowControl w:val="0"/>
        <w:jc w:val="both"/>
        <w:rPr>
          <w:color w:val="000000"/>
        </w:rPr>
      </w:pPr>
      <w:bookmarkStart w:id="74" w:name="_Toc29508"/>
      <w:r>
        <w:rPr>
          <w:color w:val="000000"/>
        </w:rPr>
        <w:t>热水设备</w:t>
      </w:r>
      <w:bookmarkEnd w:id="7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08C2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E63D1">
            <w:pPr>
              <w:jc w:val="center"/>
            </w:pPr>
            <w:r>
              <w:t>热水设备</w:t>
            </w:r>
          </w:p>
        </w:tc>
        <w:tc>
          <w:tcPr>
            <w:shd w:val="clear" w:color="auto" w:fill="E6E6E6"/>
            <w:vAlign w:val="center"/>
          </w:tcPr>
          <w:p w14:paraId="0B2882ED">
            <w:pPr>
              <w:jc w:val="center"/>
            </w:pPr>
            <w:r>
              <w:t>供热比例</w:t>
            </w:r>
          </w:p>
        </w:tc>
        <w:tc>
          <w:tcPr>
            <w:shd w:val="clear" w:color="auto" w:fill="E6E6E6"/>
            <w:vAlign w:val="center"/>
          </w:tcPr>
          <w:p w14:paraId="4A789859">
            <w:pPr>
              <w:jc w:val="center"/>
            </w:pPr>
            <w:r>
              <w:t>供热量(kWh/a)</w:t>
            </w:r>
          </w:p>
        </w:tc>
        <w:tc>
          <w:tcPr>
            <w:shd w:val="clear" w:color="auto" w:fill="E6E6E6"/>
            <w:vAlign w:val="center"/>
          </w:tcPr>
          <w:p w14:paraId="49637283">
            <w:pPr>
              <w:jc w:val="center"/>
            </w:pPr>
            <w:r>
              <w:t>能源</w:t>
            </w:r>
          </w:p>
        </w:tc>
        <w:tc>
          <w:tcPr>
            <w:shd w:val="clear" w:color="auto" w:fill="E6E6E6"/>
            <w:vAlign w:val="center"/>
          </w:tcPr>
          <w:p w14:paraId="730B46CB">
            <w:pPr>
              <w:jc w:val="center"/>
            </w:pPr>
            <w:r>
              <w:t>效率(%)</w:t>
            </w:r>
          </w:p>
        </w:tc>
        <w:tc>
          <w:tcPr>
            <w:shd w:val="clear" w:color="auto" w:fill="E6E6E6"/>
            <w:vAlign w:val="center"/>
          </w:tcPr>
          <w:p w14:paraId="32D83918">
            <w:pPr>
              <w:jc w:val="center"/>
            </w:pPr>
            <w:r>
              <w:t>耗电量(kWh/a)</w:t>
            </w:r>
          </w:p>
        </w:tc>
      </w:tr>
      <w:tr w14:paraId="5859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48C43F">
            <w:r>
              <w:t>电加热</w:t>
            </w:r>
          </w:p>
        </w:tc>
        <w:tc>
          <w:tcPr>
            <w:vAlign w:val="center"/>
          </w:tcPr>
          <w:p w14:paraId="4B598515">
            <w:r>
              <w:t>0.5</w:t>
            </w:r>
          </w:p>
        </w:tc>
        <w:tc>
          <w:tcPr>
            <w:vAlign w:val="center"/>
          </w:tcPr>
          <w:p w14:paraId="620EA366">
            <w:r>
              <w:t>1920</w:t>
            </w:r>
          </w:p>
        </w:tc>
        <w:tc>
          <w:tcPr>
            <w:vAlign w:val="center"/>
          </w:tcPr>
          <w:p w14:paraId="3C1FB296">
            <w:r>
              <w:t>电</w:t>
            </w:r>
          </w:p>
        </w:tc>
        <w:tc>
          <w:tcPr>
            <w:vAlign w:val="center"/>
          </w:tcPr>
          <w:p w14:paraId="71764A64">
            <w:r>
              <w:t>90</w:t>
            </w:r>
          </w:p>
        </w:tc>
        <w:tc>
          <w:tcPr>
            <w:vAlign w:val="center"/>
          </w:tcPr>
          <w:p w14:paraId="7BB14F6B">
            <w:r>
              <w:t>2133.19</w:t>
            </w:r>
          </w:p>
        </w:tc>
      </w:tr>
      <w:tr w14:paraId="01F6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03766F">
            <w:r>
              <w:t>备注</w:t>
            </w:r>
          </w:p>
        </w:tc>
        <w:tc>
          <w:tcPr>
            <w:gridSpan w:val="5"/>
            <w:vAlign w:val="center"/>
          </w:tcPr>
          <w:p w14:paraId="4265BF45">
            <w:r>
              <w:t>热水设备承担的供热量=(总需求热量－太阳能供热量)×设备供热比例。</w:t>
            </w:r>
            <w:r>
              <w:br w:type="textWrapping"/>
            </w:r>
            <w:r>
              <w:t>耗电量=供热量÷效率。</w:t>
            </w:r>
          </w:p>
        </w:tc>
      </w:tr>
    </w:tbl>
    <w:p w14:paraId="0F0BC95D"/>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521BC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820B47">
            <w:pPr>
              <w:jc w:val="center"/>
            </w:pPr>
            <w:r>
              <w:t>热水设备</w:t>
            </w:r>
          </w:p>
        </w:tc>
        <w:tc>
          <w:tcPr>
            <w:shd w:val="clear" w:color="auto" w:fill="E6E6E6"/>
            <w:vAlign w:val="center"/>
          </w:tcPr>
          <w:p w14:paraId="37B95267">
            <w:pPr>
              <w:jc w:val="center"/>
            </w:pPr>
            <w:r>
              <w:t>供热比例</w:t>
            </w:r>
          </w:p>
        </w:tc>
        <w:tc>
          <w:tcPr>
            <w:shd w:val="clear" w:color="auto" w:fill="E6E6E6"/>
            <w:vAlign w:val="center"/>
          </w:tcPr>
          <w:p w14:paraId="30E0FD35">
            <w:pPr>
              <w:jc w:val="center"/>
            </w:pPr>
            <w:r>
              <w:t>供热量(kWh/a)</w:t>
            </w:r>
          </w:p>
        </w:tc>
        <w:tc>
          <w:tcPr>
            <w:shd w:val="clear" w:color="auto" w:fill="E6E6E6"/>
            <w:vAlign w:val="center"/>
          </w:tcPr>
          <w:p w14:paraId="1FD2BBCC">
            <w:pPr>
              <w:jc w:val="center"/>
            </w:pPr>
            <w:r>
              <w:t>能源</w:t>
            </w:r>
          </w:p>
        </w:tc>
        <w:tc>
          <w:tcPr>
            <w:shd w:val="clear" w:color="auto" w:fill="E6E6E6"/>
            <w:vAlign w:val="center"/>
          </w:tcPr>
          <w:p w14:paraId="3FB41F78">
            <w:pPr>
              <w:jc w:val="center"/>
            </w:pPr>
            <w:r>
              <w:t>效率(%)</w:t>
            </w:r>
          </w:p>
        </w:tc>
        <w:tc>
          <w:tcPr>
            <w:shd w:val="clear" w:color="auto" w:fill="E6E6E6"/>
            <w:vAlign w:val="center"/>
          </w:tcPr>
          <w:p w14:paraId="07B74158">
            <w:pPr>
              <w:jc w:val="center"/>
            </w:pPr>
            <w:r>
              <w:t>耗气量(m3/a)</w:t>
            </w:r>
          </w:p>
        </w:tc>
      </w:tr>
      <w:tr w14:paraId="26843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1C327E">
            <w:r>
              <w:t>锅炉</w:t>
            </w:r>
          </w:p>
        </w:tc>
        <w:tc>
          <w:tcPr>
            <w:vAlign w:val="center"/>
          </w:tcPr>
          <w:p w14:paraId="4F2930C3">
            <w:r>
              <w:t>0.5</w:t>
            </w:r>
          </w:p>
        </w:tc>
        <w:tc>
          <w:tcPr>
            <w:vAlign w:val="center"/>
          </w:tcPr>
          <w:p w14:paraId="4F39A8AB">
            <w:r>
              <w:t>1920</w:t>
            </w:r>
          </w:p>
        </w:tc>
        <w:tc>
          <w:tcPr>
            <w:vAlign w:val="center"/>
          </w:tcPr>
          <w:p w14:paraId="13051502">
            <w:r>
              <w:t>天然气</w:t>
            </w:r>
          </w:p>
        </w:tc>
        <w:tc>
          <w:tcPr>
            <w:vAlign w:val="center"/>
          </w:tcPr>
          <w:p w14:paraId="19A1EC4D">
            <w:r>
              <w:t>90</w:t>
            </w:r>
          </w:p>
        </w:tc>
        <w:tc>
          <w:tcPr>
            <w:vAlign w:val="center"/>
          </w:tcPr>
          <w:p w14:paraId="782F1C5C">
            <w:r>
              <w:t>216.128</w:t>
            </w:r>
          </w:p>
        </w:tc>
      </w:tr>
      <w:tr w14:paraId="5521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21DBB3">
            <w:r>
              <w:t>备注</w:t>
            </w:r>
          </w:p>
        </w:tc>
        <w:tc>
          <w:tcPr>
            <w:gridSpan w:val="5"/>
            <w:vAlign w:val="center"/>
          </w:tcPr>
          <w:p w14:paraId="0D423A8A">
            <w:r>
              <w:t>热水设备承担的供热量=(总需求热量－太阳能供热量)×设备供热比例。</w:t>
            </w:r>
            <w:r>
              <w:br w:type="textWrapping"/>
            </w:r>
            <w:r>
              <w:t>锅炉实际供热量=供热量÷效率；耗气量=实际供热量÷天然气热值(9.87)。</w:t>
            </w:r>
          </w:p>
        </w:tc>
      </w:tr>
    </w:tbl>
    <w:p w14:paraId="1ED0C039">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354C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72AD5">
            <w:pPr>
              <w:jc w:val="center"/>
            </w:pPr>
            <w:r>
              <w:t>生活热水电耗合计(kWh/a)</w:t>
            </w:r>
          </w:p>
        </w:tc>
        <w:tc>
          <w:tcPr>
            <w:shd w:val="clear" w:color="auto" w:fill="E6E6E6"/>
            <w:vAlign w:val="center"/>
          </w:tcPr>
          <w:p w14:paraId="72E80713">
            <w:pPr>
              <w:jc w:val="center"/>
            </w:pPr>
            <w:r>
              <w:t>碳排放因子(kgCO2/kWh)</w:t>
            </w:r>
          </w:p>
        </w:tc>
        <w:tc>
          <w:tcPr>
            <w:shd w:val="clear" w:color="auto" w:fill="E6E6E6"/>
            <w:vAlign w:val="center"/>
          </w:tcPr>
          <w:p w14:paraId="49653DEF">
            <w:pPr>
              <w:jc w:val="center"/>
            </w:pPr>
            <w:r>
              <w:t>碳排放量(tCO2/a)</w:t>
            </w:r>
          </w:p>
        </w:tc>
      </w:tr>
      <w:tr w14:paraId="7928B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1053C6">
            <w:r>
              <w:t>2133</w:t>
            </w:r>
          </w:p>
        </w:tc>
        <w:tc>
          <w:tcPr>
            <w:vAlign w:val="center"/>
          </w:tcPr>
          <w:p w14:paraId="0F1BBB5E">
            <w:r>
              <w:t>0.5703</w:t>
            </w:r>
          </w:p>
        </w:tc>
        <w:tc>
          <w:tcPr>
            <w:vAlign w:val="center"/>
          </w:tcPr>
          <w:p w14:paraId="431317E4">
            <w:r>
              <w:t>1.217</w:t>
            </w:r>
          </w:p>
        </w:tc>
      </w:tr>
      <w:tr w14:paraId="699D1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71EFA2">
            <w:r>
              <w:t>生活热水热量合计(kWh/a)</w:t>
            </w:r>
          </w:p>
        </w:tc>
        <w:tc>
          <w:tcPr>
            <w:vAlign w:val="center"/>
          </w:tcPr>
          <w:p w14:paraId="57C33511">
            <w:r>
              <w:t>碳排放因子(tCO2/TJ)</w:t>
            </w:r>
          </w:p>
        </w:tc>
        <w:tc>
          <w:tcPr>
            <w:vAlign w:val="center"/>
          </w:tcPr>
          <w:p w14:paraId="3EEAFE69">
            <w:r>
              <w:t>碳排放量(tCO2/a)</w:t>
            </w:r>
          </w:p>
        </w:tc>
      </w:tr>
      <w:tr w14:paraId="29662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2B05B5">
            <w:r>
              <w:t>2133</w:t>
            </w:r>
          </w:p>
        </w:tc>
        <w:tc>
          <w:tcPr>
            <w:vAlign w:val="center"/>
          </w:tcPr>
          <w:p w14:paraId="18032AE7">
            <w:r>
              <w:t>55.54</w:t>
            </w:r>
          </w:p>
        </w:tc>
        <w:tc>
          <w:tcPr>
            <w:vAlign w:val="center"/>
          </w:tcPr>
          <w:p w14:paraId="58479A98">
            <w:r>
              <w:t>0.427</w:t>
            </w:r>
          </w:p>
        </w:tc>
      </w:tr>
      <w:tr w14:paraId="6DF49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1C102593">
            <w:r>
              <w:t>合计</w:t>
            </w:r>
          </w:p>
        </w:tc>
        <w:tc>
          <w:tcPr>
            <w:vAlign w:val="center"/>
          </w:tcPr>
          <w:p w14:paraId="1F0B01A8">
            <w:r>
              <w:t>1.643</w:t>
            </w:r>
          </w:p>
        </w:tc>
      </w:tr>
    </w:tbl>
    <w:p w14:paraId="537D676C">
      <w:pPr>
        <w:pStyle w:val="2"/>
        <w:widowControl w:val="0"/>
        <w:jc w:val="both"/>
        <w:rPr>
          <w:color w:val="000000"/>
        </w:rPr>
      </w:pPr>
      <w:bookmarkStart w:id="75" w:name="_Toc29304"/>
      <w:r>
        <w:rPr>
          <w:color w:val="000000"/>
        </w:rPr>
        <w:t>电梯</w:t>
      </w:r>
      <w:bookmarkEnd w:id="75"/>
    </w:p>
    <w:p w14:paraId="68511CDE">
      <w:pPr>
        <w:pStyle w:val="4"/>
        <w:widowControl w:val="0"/>
        <w:jc w:val="both"/>
        <w:rPr>
          <w:color w:val="000000"/>
        </w:rPr>
      </w:pPr>
      <w:bookmarkStart w:id="76" w:name="_Toc573"/>
      <w:r>
        <w:rPr>
          <w:color w:val="000000"/>
        </w:rPr>
        <w:t>直梯</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2055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28DE0">
            <w:pPr>
              <w:jc w:val="center"/>
            </w:pPr>
            <w:r>
              <w:t>名称</w:t>
            </w:r>
          </w:p>
        </w:tc>
        <w:tc>
          <w:tcPr>
            <w:shd w:val="clear" w:color="auto" w:fill="E6E6E6"/>
            <w:vAlign w:val="center"/>
          </w:tcPr>
          <w:p w14:paraId="37279540">
            <w:pPr>
              <w:jc w:val="center"/>
            </w:pPr>
            <w:r>
              <w:t>特定能量消耗(mWh/kgm)</w:t>
            </w:r>
          </w:p>
        </w:tc>
        <w:tc>
          <w:tcPr>
            <w:shd w:val="clear" w:color="auto" w:fill="E6E6E6"/>
            <w:vAlign w:val="center"/>
          </w:tcPr>
          <w:p w14:paraId="02BE084E">
            <w:pPr>
              <w:jc w:val="center"/>
            </w:pPr>
            <w:r>
              <w:t>额定载重量(kg)</w:t>
            </w:r>
          </w:p>
        </w:tc>
        <w:tc>
          <w:tcPr>
            <w:shd w:val="clear" w:color="auto" w:fill="E6E6E6"/>
            <w:vAlign w:val="center"/>
          </w:tcPr>
          <w:p w14:paraId="575EEABA">
            <w:pPr>
              <w:jc w:val="center"/>
            </w:pPr>
            <w:r>
              <w:t>速度(m/s)</w:t>
            </w:r>
          </w:p>
        </w:tc>
        <w:tc>
          <w:tcPr>
            <w:shd w:val="clear" w:color="auto" w:fill="E6E6E6"/>
            <w:vAlign w:val="center"/>
          </w:tcPr>
          <w:p w14:paraId="3F834A9A">
            <w:pPr>
              <w:jc w:val="center"/>
            </w:pPr>
            <w:r>
              <w:t>待机功率(W)</w:t>
            </w:r>
          </w:p>
        </w:tc>
        <w:tc>
          <w:tcPr>
            <w:shd w:val="clear" w:color="auto" w:fill="E6E6E6"/>
            <w:vAlign w:val="center"/>
          </w:tcPr>
          <w:p w14:paraId="664CE8C3">
            <w:pPr>
              <w:jc w:val="center"/>
            </w:pPr>
            <w:r>
              <w:t>运行时长(h/天)</w:t>
            </w:r>
          </w:p>
        </w:tc>
        <w:tc>
          <w:tcPr>
            <w:shd w:val="clear" w:color="auto" w:fill="E6E6E6"/>
            <w:vAlign w:val="center"/>
          </w:tcPr>
          <w:p w14:paraId="567FE3EE">
            <w:pPr>
              <w:jc w:val="center"/>
            </w:pPr>
            <w:r>
              <w:t>年运行天数</w:t>
            </w:r>
          </w:p>
        </w:tc>
        <w:tc>
          <w:tcPr>
            <w:shd w:val="clear" w:color="auto" w:fill="E6E6E6"/>
            <w:vAlign w:val="center"/>
          </w:tcPr>
          <w:p w14:paraId="4A389DD3">
            <w:pPr>
              <w:jc w:val="center"/>
            </w:pPr>
            <w:r>
              <w:t>数量</w:t>
            </w:r>
          </w:p>
        </w:tc>
        <w:tc>
          <w:tcPr>
            <w:shd w:val="clear" w:color="auto" w:fill="E6E6E6"/>
            <w:vAlign w:val="center"/>
          </w:tcPr>
          <w:p w14:paraId="79B6BC4A">
            <w:pPr>
              <w:jc w:val="center"/>
            </w:pPr>
            <w:r>
              <w:t>全年电耗</w:t>
            </w:r>
            <w:r>
              <w:br w:type="textWrapping"/>
            </w:r>
            <w:r>
              <w:t>(kWh)</w:t>
            </w:r>
          </w:p>
        </w:tc>
      </w:tr>
      <w:tr w14:paraId="1C94E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F8C0AB">
            <w:r>
              <w:t>直梯1</w:t>
            </w:r>
          </w:p>
        </w:tc>
        <w:tc>
          <w:tcPr>
            <w:vAlign w:val="center"/>
          </w:tcPr>
          <w:p w14:paraId="26BC0F95">
            <w:r>
              <w:t>1.26</w:t>
            </w:r>
          </w:p>
        </w:tc>
        <w:tc>
          <w:tcPr>
            <w:vAlign w:val="center"/>
          </w:tcPr>
          <w:p w14:paraId="1AACC7B4">
            <w:r>
              <w:t>1000</w:t>
            </w:r>
          </w:p>
        </w:tc>
        <w:tc>
          <w:tcPr>
            <w:vAlign w:val="center"/>
          </w:tcPr>
          <w:p w14:paraId="6052922E">
            <w:r>
              <w:t>1</w:t>
            </w:r>
          </w:p>
        </w:tc>
        <w:tc>
          <w:tcPr>
            <w:vAlign w:val="center"/>
          </w:tcPr>
          <w:p w14:paraId="12146573">
            <w:r>
              <w:t>200</w:t>
            </w:r>
          </w:p>
        </w:tc>
        <w:tc>
          <w:tcPr>
            <w:vAlign w:val="center"/>
          </w:tcPr>
          <w:p w14:paraId="73B6489D">
            <w:r>
              <w:t>1.5</w:t>
            </w:r>
          </w:p>
        </w:tc>
        <w:tc>
          <w:tcPr>
            <w:vAlign w:val="center"/>
          </w:tcPr>
          <w:p w14:paraId="58D95BFC">
            <w:r>
              <w:t>200</w:t>
            </w:r>
          </w:p>
        </w:tc>
        <w:tc>
          <w:tcPr>
            <w:vAlign w:val="center"/>
          </w:tcPr>
          <w:p w14:paraId="50FB2A1A">
            <w:r>
              <w:t>1</w:t>
            </w:r>
          </w:p>
        </w:tc>
        <w:tc>
          <w:tcPr>
            <w:vAlign w:val="center"/>
          </w:tcPr>
          <w:p w14:paraId="78A72B2B">
            <w:r>
              <w:t>2261</w:t>
            </w:r>
          </w:p>
        </w:tc>
      </w:tr>
      <w:tr w14:paraId="6A3D6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12E6D93">
            <w:r>
              <w:t>总计</w:t>
            </w:r>
          </w:p>
        </w:tc>
        <w:tc>
          <w:tcPr>
            <w:vAlign w:val="center"/>
          </w:tcPr>
          <w:p w14:paraId="5923C388">
            <w:r>
              <w:t>2261</w:t>
            </w:r>
          </w:p>
        </w:tc>
      </w:tr>
    </w:tbl>
    <w:p w14:paraId="04792E85">
      <w:pPr>
        <w:pStyle w:val="4"/>
        <w:widowControl w:val="0"/>
        <w:jc w:val="both"/>
        <w:rPr>
          <w:color w:val="000000"/>
        </w:rPr>
      </w:pPr>
      <w:bookmarkStart w:id="77" w:name="_Toc22333"/>
      <w:r>
        <w:rPr>
          <w:color w:val="000000"/>
        </w:rPr>
        <w:t>电梯碳排放</w:t>
      </w:r>
      <w:bookmarkEnd w:id="7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0E099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20A98">
            <w:pPr>
              <w:jc w:val="center"/>
            </w:pPr>
            <w:r>
              <w:t>电梯</w:t>
            </w:r>
          </w:p>
        </w:tc>
        <w:tc>
          <w:tcPr>
            <w:shd w:val="clear" w:color="auto" w:fill="E6E6E6"/>
            <w:vAlign w:val="center"/>
          </w:tcPr>
          <w:p w14:paraId="5D344973">
            <w:pPr>
              <w:jc w:val="center"/>
            </w:pPr>
            <w:r>
              <w:t>电耗(kWh/a)</w:t>
            </w:r>
          </w:p>
        </w:tc>
        <w:tc>
          <w:tcPr>
            <w:shd w:val="clear" w:color="auto" w:fill="E6E6E6"/>
            <w:vAlign w:val="center"/>
          </w:tcPr>
          <w:p w14:paraId="6010E6C9">
            <w:pPr>
              <w:jc w:val="center"/>
            </w:pPr>
            <w:r>
              <w:t>碳排放因子(kgCO2/kWh)</w:t>
            </w:r>
          </w:p>
        </w:tc>
        <w:tc>
          <w:tcPr>
            <w:shd w:val="clear" w:color="auto" w:fill="E6E6E6"/>
            <w:vAlign w:val="center"/>
          </w:tcPr>
          <w:p w14:paraId="776CDCA6">
            <w:pPr>
              <w:jc w:val="center"/>
            </w:pPr>
            <w:r>
              <w:t>碳排放量(tCO2/a)</w:t>
            </w:r>
          </w:p>
        </w:tc>
      </w:tr>
      <w:tr w14:paraId="4F833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17C59">
            <w:r>
              <w:t>直梯1</w:t>
            </w:r>
          </w:p>
        </w:tc>
        <w:tc>
          <w:tcPr>
            <w:vAlign w:val="center"/>
          </w:tcPr>
          <w:p w14:paraId="5437FB0E">
            <w:r>
              <w:t>2261</w:t>
            </w:r>
          </w:p>
        </w:tc>
        <w:tc>
          <w:tcPr>
            <w:vAlign w:val="center"/>
          </w:tcPr>
          <w:p w14:paraId="75D08AE6">
            <w:r>
              <w:t>0.5703</w:t>
            </w:r>
          </w:p>
        </w:tc>
        <w:tc>
          <w:tcPr>
            <w:vAlign w:val="center"/>
          </w:tcPr>
          <w:p w14:paraId="65B6A7C2">
            <w:r>
              <w:t>1.289</w:t>
            </w:r>
          </w:p>
        </w:tc>
      </w:tr>
      <w:tr w14:paraId="43438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A1136CF">
            <w:r>
              <w:t>合计</w:t>
            </w:r>
          </w:p>
        </w:tc>
        <w:tc>
          <w:tcPr>
            <w:vAlign w:val="center"/>
          </w:tcPr>
          <w:p w14:paraId="34DCC588">
            <w:r>
              <w:t>1.289</w:t>
            </w:r>
          </w:p>
        </w:tc>
      </w:tr>
    </w:tbl>
    <w:p w14:paraId="0247A025">
      <w:pPr>
        <w:pStyle w:val="2"/>
        <w:widowControl w:val="0"/>
        <w:jc w:val="both"/>
        <w:rPr>
          <w:color w:val="000000"/>
        </w:rPr>
      </w:pPr>
      <w:bookmarkStart w:id="78" w:name="_Toc1537"/>
      <w:r>
        <w:rPr>
          <w:color w:val="000000"/>
        </w:rPr>
        <w:t>光伏发电</w:t>
      </w:r>
      <w:bookmarkEnd w:id="78"/>
    </w:p>
    <w:p w14:paraId="72387F42">
      <w:pPr>
        <w:widowControl w:val="0"/>
        <w:jc w:val="both"/>
        <w:rPr>
          <w:color w:val="000000"/>
        </w:rPr>
      </w:pPr>
      <w:r>
        <w:rPr>
          <w:color w:val="000000"/>
        </w:rPr>
        <w:t>日照辐照量(kJ/㎡.天)：24151，年运行天数：365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6BF43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2E95E8">
            <w:pPr>
              <w:jc w:val="center"/>
            </w:pPr>
            <w:r>
              <w:t>光伏板面积(㎡)</w:t>
            </w:r>
          </w:p>
        </w:tc>
        <w:tc>
          <w:tcPr>
            <w:shd w:val="clear" w:color="auto" w:fill="E6E6E6"/>
            <w:vAlign w:val="center"/>
          </w:tcPr>
          <w:p w14:paraId="2716C0EA">
            <w:pPr>
              <w:jc w:val="center"/>
            </w:pPr>
            <w:r>
              <w:t>光电转换</w:t>
            </w:r>
            <w:r>
              <w:br w:type="textWrapping"/>
            </w:r>
            <w:r>
              <w:t>效率(%)</w:t>
            </w:r>
          </w:p>
        </w:tc>
        <w:tc>
          <w:tcPr>
            <w:shd w:val="clear" w:color="auto" w:fill="E6E6E6"/>
            <w:vAlign w:val="center"/>
          </w:tcPr>
          <w:p w14:paraId="3D405EA6">
            <w:pPr>
              <w:jc w:val="center"/>
            </w:pPr>
            <w:r>
              <w:t>光伏系统</w:t>
            </w:r>
            <w:r>
              <w:br w:type="textWrapping"/>
            </w:r>
            <w:r>
              <w:t>效率(%)</w:t>
            </w:r>
          </w:p>
        </w:tc>
        <w:tc>
          <w:tcPr>
            <w:shd w:val="clear" w:color="auto" w:fill="E6E6E6"/>
            <w:vAlign w:val="center"/>
          </w:tcPr>
          <w:p w14:paraId="6D7ED71A">
            <w:pPr>
              <w:jc w:val="center"/>
            </w:pPr>
            <w:r>
              <w:t>光伏电池性能</w:t>
            </w:r>
            <w:r>
              <w:br w:type="textWrapping"/>
            </w:r>
            <w:r>
              <w:t>衰减修正系数</w:t>
            </w:r>
          </w:p>
        </w:tc>
        <w:tc>
          <w:tcPr>
            <w:shd w:val="clear" w:color="auto" w:fill="E6E6E6"/>
            <w:vAlign w:val="center"/>
          </w:tcPr>
          <w:p w14:paraId="67192D63">
            <w:pPr>
              <w:jc w:val="center"/>
            </w:pPr>
            <w:r>
              <w:t>全年供电</w:t>
            </w:r>
            <w:r>
              <w:br w:type="textWrapping"/>
            </w:r>
            <w:r>
              <w:t>(kWh/a)</w:t>
            </w:r>
          </w:p>
        </w:tc>
        <w:tc>
          <w:tcPr>
            <w:shd w:val="clear" w:color="auto" w:fill="E6E6E6"/>
            <w:vAlign w:val="center"/>
          </w:tcPr>
          <w:p w14:paraId="1B3A4835">
            <w:pPr>
              <w:jc w:val="center"/>
            </w:pPr>
            <w:r>
              <w:t>碳排放因子(kgCO2/kWh)</w:t>
            </w:r>
          </w:p>
        </w:tc>
        <w:tc>
          <w:tcPr>
            <w:shd w:val="clear" w:color="auto" w:fill="E6E6E6"/>
            <w:vAlign w:val="center"/>
          </w:tcPr>
          <w:p w14:paraId="2D450532">
            <w:pPr>
              <w:jc w:val="center"/>
            </w:pPr>
            <w:r>
              <w:t>可减少碳排放量(tCO2/a)</w:t>
            </w:r>
          </w:p>
        </w:tc>
      </w:tr>
      <w:tr w14:paraId="41227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99CC44">
            <w:r>
              <w:t>60</w:t>
            </w:r>
          </w:p>
        </w:tc>
        <w:tc>
          <w:tcPr>
            <w:vAlign w:val="center"/>
          </w:tcPr>
          <w:p w14:paraId="1BC8E3D0">
            <w:r>
              <w:t>20</w:t>
            </w:r>
          </w:p>
        </w:tc>
        <w:tc>
          <w:tcPr>
            <w:vAlign w:val="center"/>
          </w:tcPr>
          <w:p w14:paraId="5CDEF439">
            <w:r>
              <w:t>80</w:t>
            </w:r>
          </w:p>
        </w:tc>
        <w:tc>
          <w:tcPr>
            <w:vAlign w:val="center"/>
          </w:tcPr>
          <w:p w14:paraId="21E359D2">
            <w:r>
              <w:t>0.8</w:t>
            </w:r>
          </w:p>
        </w:tc>
        <w:tc>
          <w:tcPr>
            <w:vAlign w:val="center"/>
          </w:tcPr>
          <w:p w14:paraId="63AEDDB2">
            <w:r>
              <w:t>18806</w:t>
            </w:r>
          </w:p>
        </w:tc>
        <w:tc>
          <w:tcPr>
            <w:vAlign w:val="center"/>
          </w:tcPr>
          <w:p w14:paraId="61CE27C8">
            <w:r>
              <w:t>0.5703</w:t>
            </w:r>
          </w:p>
        </w:tc>
        <w:tc>
          <w:tcPr>
            <w:vAlign w:val="center"/>
          </w:tcPr>
          <w:p w14:paraId="6EF22FE0">
            <w:r>
              <w:t>10.725</w:t>
            </w:r>
          </w:p>
        </w:tc>
      </w:tr>
      <w:tr w14:paraId="324E5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054C194">
            <w:r>
              <w:t>总计</w:t>
            </w:r>
          </w:p>
        </w:tc>
        <w:tc>
          <w:tcPr>
            <w:vAlign w:val="center"/>
          </w:tcPr>
          <w:p w14:paraId="01A31F0C">
            <w:r>
              <w:t>10.725</w:t>
            </w:r>
          </w:p>
        </w:tc>
      </w:tr>
    </w:tbl>
    <w:p w14:paraId="67D793A9">
      <w:pPr>
        <w:pStyle w:val="2"/>
        <w:widowControl w:val="0"/>
        <w:jc w:val="both"/>
        <w:rPr>
          <w:color w:val="000000"/>
        </w:rPr>
      </w:pPr>
      <w:bookmarkStart w:id="79" w:name="_Toc91"/>
      <w:r>
        <w:rPr>
          <w:color w:val="000000"/>
        </w:rPr>
        <w:t>计算结果</w:t>
      </w:r>
      <w:bookmarkEnd w:id="79"/>
    </w:p>
    <w:p w14:paraId="73F1995A">
      <w:pPr>
        <w:pStyle w:val="4"/>
        <w:widowControl w:val="0"/>
        <w:jc w:val="both"/>
        <w:rPr>
          <w:color w:val="000000"/>
        </w:rPr>
      </w:pPr>
      <w:bookmarkStart w:id="80" w:name="_Toc3466"/>
      <w:r>
        <w:rPr>
          <w:color w:val="000000"/>
        </w:rPr>
        <w:t>建材生产运输碳排放</w:t>
      </w:r>
      <w:bookmarkEnd w:id="80"/>
    </w:p>
    <w:p w14:paraId="3DEBDB59">
      <w:pPr>
        <w:pStyle w:val="5"/>
        <w:widowControl w:val="0"/>
        <w:jc w:val="both"/>
        <w:rPr>
          <w:color w:val="000000"/>
        </w:rPr>
      </w:pPr>
      <w:bookmarkStart w:id="81" w:name="_Toc184"/>
      <w:r>
        <w:rPr>
          <w:color w:val="000000"/>
        </w:rPr>
        <w:t>建材生产阶段</w:t>
      </w:r>
      <w:bookmarkEnd w:id="8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F3C8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C76110">
            <w:pPr>
              <w:jc w:val="center"/>
            </w:pPr>
            <w:r>
              <w:t>材料</w:t>
            </w:r>
          </w:p>
        </w:tc>
        <w:tc>
          <w:tcPr>
            <w:shd w:val="clear" w:color="auto" w:fill="E6E6E6"/>
            <w:vAlign w:val="center"/>
          </w:tcPr>
          <w:p w14:paraId="2E83D785">
            <w:pPr>
              <w:jc w:val="center"/>
            </w:pPr>
            <w:r>
              <w:t>单位</w:t>
            </w:r>
          </w:p>
        </w:tc>
        <w:tc>
          <w:tcPr>
            <w:shd w:val="clear" w:color="auto" w:fill="E6E6E6"/>
            <w:vAlign w:val="center"/>
          </w:tcPr>
          <w:p w14:paraId="398F6EAE">
            <w:pPr>
              <w:jc w:val="center"/>
            </w:pPr>
            <w:r>
              <w:t>用量</w:t>
            </w:r>
          </w:p>
        </w:tc>
        <w:tc>
          <w:tcPr>
            <w:shd w:val="clear" w:color="auto" w:fill="E6E6E6"/>
            <w:vAlign w:val="center"/>
          </w:tcPr>
          <w:p w14:paraId="4C657D85">
            <w:pPr>
              <w:jc w:val="center"/>
            </w:pPr>
            <w:r>
              <w:t>拆除后回收比例</w:t>
            </w:r>
          </w:p>
        </w:tc>
        <w:tc>
          <w:tcPr>
            <w:shd w:val="clear" w:color="auto" w:fill="E6E6E6"/>
            <w:vAlign w:val="center"/>
          </w:tcPr>
          <w:p w14:paraId="48DCEB98">
            <w:pPr>
              <w:jc w:val="center"/>
            </w:pPr>
            <w:r>
              <w:t>寿命(年)</w:t>
            </w:r>
          </w:p>
        </w:tc>
        <w:tc>
          <w:tcPr>
            <w:shd w:val="clear" w:color="auto" w:fill="E6E6E6"/>
            <w:vAlign w:val="center"/>
          </w:tcPr>
          <w:p w14:paraId="2EBCA9CF">
            <w:pPr>
              <w:jc w:val="center"/>
            </w:pPr>
            <w:r>
              <w:t>碳排放因子</w:t>
            </w:r>
            <w:r>
              <w:br w:type="textWrapping"/>
            </w:r>
            <w:r>
              <w:t>(kgCO2e/单位)</w:t>
            </w:r>
          </w:p>
        </w:tc>
        <w:tc>
          <w:tcPr>
            <w:shd w:val="clear" w:color="auto" w:fill="E6E6E6"/>
            <w:vAlign w:val="center"/>
          </w:tcPr>
          <w:p w14:paraId="10CF182C">
            <w:pPr>
              <w:jc w:val="center"/>
            </w:pPr>
            <w:r>
              <w:t>碳排放量</w:t>
            </w:r>
            <w:r>
              <w:br w:type="textWrapping"/>
            </w:r>
            <w:r>
              <w:t>(tCO2e)</w:t>
            </w:r>
          </w:p>
        </w:tc>
      </w:tr>
      <w:tr w14:paraId="00B9C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97924D">
            <w:r>
              <w:t>混凝土</w:t>
            </w:r>
          </w:p>
        </w:tc>
        <w:tc>
          <w:tcPr>
            <w:vAlign w:val="center"/>
          </w:tcPr>
          <w:p w14:paraId="2DFD4C2A">
            <w:r>
              <w:t>m3</w:t>
            </w:r>
          </w:p>
        </w:tc>
        <w:tc>
          <w:tcPr>
            <w:vAlign w:val="center"/>
          </w:tcPr>
          <w:p w14:paraId="09E85D74">
            <w:pPr>
              <w:jc w:val="right"/>
            </w:pPr>
            <w:r>
              <w:t>1201.10</w:t>
            </w:r>
          </w:p>
        </w:tc>
        <w:tc>
          <w:tcPr>
            <w:vAlign w:val="center"/>
          </w:tcPr>
          <w:p w14:paraId="308322D1">
            <w:pPr>
              <w:jc w:val="right"/>
            </w:pPr>
            <w:r>
              <w:t>0.2</w:t>
            </w:r>
          </w:p>
        </w:tc>
        <w:tc>
          <w:tcPr>
            <w:vAlign w:val="center"/>
          </w:tcPr>
          <w:p w14:paraId="15AE72A8">
            <w:pPr>
              <w:jc w:val="right"/>
            </w:pPr>
            <w:r>
              <w:t>全生命周期</w:t>
            </w:r>
          </w:p>
        </w:tc>
        <w:tc>
          <w:tcPr>
            <w:vAlign w:val="center"/>
          </w:tcPr>
          <w:p w14:paraId="00C9FB91">
            <w:pPr>
              <w:jc w:val="right"/>
            </w:pPr>
            <w:r>
              <w:t>340</w:t>
            </w:r>
          </w:p>
        </w:tc>
        <w:tc>
          <w:tcPr>
            <w:vAlign w:val="center"/>
          </w:tcPr>
          <w:p w14:paraId="275B4515">
            <w:pPr>
              <w:jc w:val="right"/>
            </w:pPr>
            <w:r>
              <w:t>367.537</w:t>
            </w:r>
          </w:p>
        </w:tc>
      </w:tr>
      <w:tr w14:paraId="1B9E7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9C413">
            <w:r>
              <w:t>钢筋</w:t>
            </w:r>
          </w:p>
        </w:tc>
        <w:tc>
          <w:tcPr>
            <w:vAlign w:val="center"/>
          </w:tcPr>
          <w:p w14:paraId="0BFC39B0">
            <w:r>
              <w:t>t</w:t>
            </w:r>
          </w:p>
        </w:tc>
        <w:tc>
          <w:tcPr>
            <w:vAlign w:val="center"/>
          </w:tcPr>
          <w:p w14:paraId="21484BC5">
            <w:pPr>
              <w:jc w:val="right"/>
            </w:pPr>
            <w:r>
              <w:t>150.47</w:t>
            </w:r>
          </w:p>
        </w:tc>
        <w:tc>
          <w:tcPr>
            <w:vAlign w:val="center"/>
          </w:tcPr>
          <w:p w14:paraId="4FF51777">
            <w:pPr>
              <w:jc w:val="right"/>
            </w:pPr>
            <w:r>
              <w:t>0.85</w:t>
            </w:r>
          </w:p>
        </w:tc>
        <w:tc>
          <w:tcPr>
            <w:vAlign w:val="center"/>
          </w:tcPr>
          <w:p w14:paraId="0FABE18A">
            <w:pPr>
              <w:jc w:val="right"/>
            </w:pPr>
            <w:r>
              <w:t>全生命周期</w:t>
            </w:r>
          </w:p>
        </w:tc>
        <w:tc>
          <w:tcPr>
            <w:vAlign w:val="center"/>
          </w:tcPr>
          <w:p w14:paraId="30679BC6">
            <w:pPr>
              <w:jc w:val="right"/>
            </w:pPr>
            <w:r>
              <w:t>2340</w:t>
            </w:r>
          </w:p>
        </w:tc>
        <w:tc>
          <w:tcPr>
            <w:vAlign w:val="center"/>
          </w:tcPr>
          <w:p w14:paraId="7AC93522">
            <w:pPr>
              <w:jc w:val="right"/>
            </w:pPr>
            <w:r>
              <w:t>202.457</w:t>
            </w:r>
          </w:p>
        </w:tc>
      </w:tr>
      <w:tr w14:paraId="47000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FD9629">
            <w:r>
              <w:t>型钢</w:t>
            </w:r>
          </w:p>
        </w:tc>
        <w:tc>
          <w:tcPr>
            <w:vAlign w:val="center"/>
          </w:tcPr>
          <w:p w14:paraId="70DCE8A9">
            <w:r>
              <w:t>t</w:t>
            </w:r>
          </w:p>
        </w:tc>
        <w:tc>
          <w:tcPr>
            <w:vAlign w:val="center"/>
          </w:tcPr>
          <w:p w14:paraId="497746DB">
            <w:pPr>
              <w:jc w:val="right"/>
            </w:pPr>
            <w:r>
              <w:t>42.24</w:t>
            </w:r>
          </w:p>
        </w:tc>
        <w:tc>
          <w:tcPr>
            <w:vAlign w:val="center"/>
          </w:tcPr>
          <w:p w14:paraId="1AD46E2B">
            <w:pPr>
              <w:jc w:val="right"/>
            </w:pPr>
            <w:r>
              <w:t>0.9</w:t>
            </w:r>
          </w:p>
        </w:tc>
        <w:tc>
          <w:tcPr>
            <w:vAlign w:val="center"/>
          </w:tcPr>
          <w:p w14:paraId="5BE6B200">
            <w:pPr>
              <w:jc w:val="right"/>
            </w:pPr>
            <w:r>
              <w:t>全生命周期</w:t>
            </w:r>
          </w:p>
        </w:tc>
        <w:tc>
          <w:tcPr>
            <w:vAlign w:val="center"/>
          </w:tcPr>
          <w:p w14:paraId="60073B70">
            <w:pPr>
              <w:jc w:val="right"/>
            </w:pPr>
            <w:r>
              <w:t>2365</w:t>
            </w:r>
          </w:p>
        </w:tc>
        <w:tc>
          <w:tcPr>
            <w:vAlign w:val="center"/>
          </w:tcPr>
          <w:p w14:paraId="45D317C1">
            <w:pPr>
              <w:jc w:val="right"/>
            </w:pPr>
            <w:r>
              <w:t>54.944</w:t>
            </w:r>
          </w:p>
        </w:tc>
      </w:tr>
      <w:tr w14:paraId="20F62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1160D">
            <w:r>
              <w:t>水泥</w:t>
            </w:r>
          </w:p>
        </w:tc>
        <w:tc>
          <w:tcPr>
            <w:vAlign w:val="center"/>
          </w:tcPr>
          <w:p w14:paraId="3940F88D">
            <w:r>
              <w:t>t</w:t>
            </w:r>
          </w:p>
        </w:tc>
        <w:tc>
          <w:tcPr>
            <w:vAlign w:val="center"/>
          </w:tcPr>
          <w:p w14:paraId="637EE12C">
            <w:pPr>
              <w:jc w:val="right"/>
            </w:pPr>
            <w:r>
              <w:t>150.47</w:t>
            </w:r>
          </w:p>
        </w:tc>
        <w:tc>
          <w:tcPr>
            <w:vAlign w:val="center"/>
          </w:tcPr>
          <w:p w14:paraId="39540291">
            <w:pPr>
              <w:jc w:val="right"/>
            </w:pPr>
            <w:r>
              <w:t>0</w:t>
            </w:r>
          </w:p>
        </w:tc>
        <w:tc>
          <w:tcPr>
            <w:vAlign w:val="center"/>
          </w:tcPr>
          <w:p w14:paraId="2A126D97">
            <w:pPr>
              <w:jc w:val="right"/>
            </w:pPr>
            <w:r>
              <w:t>全生命周期</w:t>
            </w:r>
          </w:p>
        </w:tc>
        <w:tc>
          <w:tcPr>
            <w:vAlign w:val="center"/>
          </w:tcPr>
          <w:p w14:paraId="7769C650">
            <w:pPr>
              <w:jc w:val="right"/>
            </w:pPr>
            <w:r>
              <w:t>735</w:t>
            </w:r>
          </w:p>
        </w:tc>
        <w:tc>
          <w:tcPr>
            <w:vAlign w:val="center"/>
          </w:tcPr>
          <w:p w14:paraId="71FE6BF1">
            <w:pPr>
              <w:jc w:val="right"/>
            </w:pPr>
            <w:r>
              <w:t>110.595</w:t>
            </w:r>
          </w:p>
        </w:tc>
      </w:tr>
      <w:tr w14:paraId="0776F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7BB5B">
            <w:r>
              <w:t>预拌砂浆</w:t>
            </w:r>
          </w:p>
        </w:tc>
        <w:tc>
          <w:tcPr>
            <w:vAlign w:val="center"/>
          </w:tcPr>
          <w:p w14:paraId="25CBE270">
            <w:r>
              <w:t>t</w:t>
            </w:r>
          </w:p>
        </w:tc>
        <w:tc>
          <w:tcPr>
            <w:vAlign w:val="center"/>
          </w:tcPr>
          <w:p w14:paraId="55DEDE2C">
            <w:pPr>
              <w:jc w:val="right"/>
            </w:pPr>
            <w:r>
              <w:t>805.14</w:t>
            </w:r>
          </w:p>
        </w:tc>
        <w:tc>
          <w:tcPr>
            <w:vAlign w:val="center"/>
          </w:tcPr>
          <w:p w14:paraId="0830AA3B">
            <w:pPr>
              <w:jc w:val="right"/>
            </w:pPr>
            <w:r>
              <w:t>0.2</w:t>
            </w:r>
          </w:p>
        </w:tc>
        <w:tc>
          <w:tcPr>
            <w:vAlign w:val="center"/>
          </w:tcPr>
          <w:p w14:paraId="75197412">
            <w:pPr>
              <w:jc w:val="right"/>
            </w:pPr>
            <w:r>
              <w:t>全生命周期</w:t>
            </w:r>
          </w:p>
        </w:tc>
        <w:tc>
          <w:tcPr>
            <w:vAlign w:val="center"/>
          </w:tcPr>
          <w:p w14:paraId="70BE893A">
            <w:pPr>
              <w:jc w:val="right"/>
            </w:pPr>
            <w:r>
              <w:t>370</w:t>
            </w:r>
          </w:p>
        </w:tc>
        <w:tc>
          <w:tcPr>
            <w:vAlign w:val="center"/>
          </w:tcPr>
          <w:p w14:paraId="7D2A5C34">
            <w:pPr>
              <w:jc w:val="right"/>
            </w:pPr>
            <w:r>
              <w:t>268.112</w:t>
            </w:r>
          </w:p>
        </w:tc>
      </w:tr>
      <w:tr w14:paraId="1E315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1118F4">
            <w:r>
              <w:t>砂</w:t>
            </w:r>
          </w:p>
        </w:tc>
        <w:tc>
          <w:tcPr>
            <w:vAlign w:val="center"/>
          </w:tcPr>
          <w:p w14:paraId="666168E7">
            <w:r>
              <w:t>m3</w:t>
            </w:r>
          </w:p>
        </w:tc>
        <w:tc>
          <w:tcPr>
            <w:vAlign w:val="center"/>
          </w:tcPr>
          <w:p w14:paraId="58F3A0C2">
            <w:pPr>
              <w:jc w:val="right"/>
            </w:pPr>
            <w:r>
              <w:t>234.94</w:t>
            </w:r>
          </w:p>
        </w:tc>
        <w:tc>
          <w:tcPr>
            <w:vAlign w:val="center"/>
          </w:tcPr>
          <w:p w14:paraId="625153F9">
            <w:pPr>
              <w:jc w:val="right"/>
            </w:pPr>
            <w:r>
              <w:t>0</w:t>
            </w:r>
          </w:p>
        </w:tc>
        <w:tc>
          <w:tcPr>
            <w:vAlign w:val="center"/>
          </w:tcPr>
          <w:p w14:paraId="3D19FCBE">
            <w:pPr>
              <w:jc w:val="right"/>
            </w:pPr>
            <w:r>
              <w:t>全生命周期</w:t>
            </w:r>
          </w:p>
        </w:tc>
        <w:tc>
          <w:tcPr>
            <w:vAlign w:val="center"/>
          </w:tcPr>
          <w:p w14:paraId="660D2804">
            <w:pPr>
              <w:jc w:val="right"/>
            </w:pPr>
            <w:r>
              <w:t>3</w:t>
            </w:r>
          </w:p>
        </w:tc>
        <w:tc>
          <w:tcPr>
            <w:vAlign w:val="center"/>
          </w:tcPr>
          <w:p w14:paraId="42924CB6">
            <w:pPr>
              <w:jc w:val="right"/>
            </w:pPr>
            <w:r>
              <w:t>0.705</w:t>
            </w:r>
          </w:p>
        </w:tc>
      </w:tr>
      <w:tr w14:paraId="34002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221AD">
            <w:r>
              <w:t>建筑用真空绝热板Ⅰ型</w:t>
            </w:r>
          </w:p>
        </w:tc>
        <w:tc>
          <w:tcPr>
            <w:vAlign w:val="center"/>
          </w:tcPr>
          <w:p w14:paraId="07894C84">
            <w:r>
              <w:t>m3</w:t>
            </w:r>
          </w:p>
        </w:tc>
        <w:tc>
          <w:tcPr>
            <w:vAlign w:val="center"/>
          </w:tcPr>
          <w:p w14:paraId="03DA6925">
            <w:pPr>
              <w:jc w:val="right"/>
            </w:pPr>
            <w:r>
              <w:t>269.17</w:t>
            </w:r>
          </w:p>
        </w:tc>
        <w:tc>
          <w:tcPr>
            <w:vAlign w:val="center"/>
          </w:tcPr>
          <w:p w14:paraId="39D7A09A">
            <w:pPr>
              <w:jc w:val="right"/>
            </w:pPr>
            <w:r>
              <w:t>0.03</w:t>
            </w:r>
          </w:p>
        </w:tc>
        <w:tc>
          <w:tcPr>
            <w:vAlign w:val="center"/>
          </w:tcPr>
          <w:p w14:paraId="3B6C88A0">
            <w:pPr>
              <w:jc w:val="right"/>
            </w:pPr>
            <w:r>
              <w:t>全生命周期</w:t>
            </w:r>
          </w:p>
        </w:tc>
        <w:tc>
          <w:tcPr>
            <w:vAlign w:val="center"/>
          </w:tcPr>
          <w:p w14:paraId="34ED8BA8">
            <w:pPr>
              <w:jc w:val="right"/>
            </w:pPr>
            <w:r>
              <w:t>534</w:t>
            </w:r>
          </w:p>
        </w:tc>
        <w:tc>
          <w:tcPr>
            <w:vAlign w:val="center"/>
          </w:tcPr>
          <w:p w14:paraId="7312AF55">
            <w:pPr>
              <w:jc w:val="right"/>
            </w:pPr>
            <w:r>
              <w:t>141.581</w:t>
            </w:r>
          </w:p>
        </w:tc>
      </w:tr>
      <w:tr w14:paraId="72B43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E5E11">
            <w:r>
              <w:t>加气混凝土、泡沫混凝土(ρ=700)</w:t>
            </w:r>
          </w:p>
        </w:tc>
        <w:tc>
          <w:tcPr>
            <w:vAlign w:val="center"/>
          </w:tcPr>
          <w:p w14:paraId="273D44FA">
            <w:r>
              <w:t>m3</w:t>
            </w:r>
          </w:p>
        </w:tc>
        <w:tc>
          <w:tcPr>
            <w:vAlign w:val="center"/>
          </w:tcPr>
          <w:p w14:paraId="0EE0A32C">
            <w:pPr>
              <w:jc w:val="right"/>
            </w:pPr>
            <w:r>
              <w:t>96.71</w:t>
            </w:r>
          </w:p>
        </w:tc>
        <w:tc>
          <w:tcPr>
            <w:vAlign w:val="center"/>
          </w:tcPr>
          <w:p w14:paraId="29F14BF4">
            <w:pPr>
              <w:jc w:val="right"/>
            </w:pPr>
            <w:r>
              <w:t>0.3</w:t>
            </w:r>
          </w:p>
        </w:tc>
        <w:tc>
          <w:tcPr>
            <w:vAlign w:val="center"/>
          </w:tcPr>
          <w:p w14:paraId="5FBFC8D0">
            <w:pPr>
              <w:jc w:val="right"/>
            </w:pPr>
            <w:r>
              <w:t>全生命周期</w:t>
            </w:r>
          </w:p>
        </w:tc>
        <w:tc>
          <w:tcPr>
            <w:vAlign w:val="center"/>
          </w:tcPr>
          <w:p w14:paraId="457DB092">
            <w:pPr>
              <w:jc w:val="right"/>
            </w:pPr>
            <w:r>
              <w:t>327</w:t>
            </w:r>
          </w:p>
        </w:tc>
        <w:tc>
          <w:tcPr>
            <w:vAlign w:val="center"/>
          </w:tcPr>
          <w:p w14:paraId="6BD5DB12">
            <w:pPr>
              <w:jc w:val="right"/>
            </w:pPr>
            <w:r>
              <w:t>26.881</w:t>
            </w:r>
          </w:p>
        </w:tc>
      </w:tr>
      <w:tr w14:paraId="680ED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A41DB">
            <w:r>
              <w:t>混凝土多孔砖(190六孔砖）</w:t>
            </w:r>
          </w:p>
        </w:tc>
        <w:tc>
          <w:tcPr>
            <w:vAlign w:val="center"/>
          </w:tcPr>
          <w:p w14:paraId="2E7F3F6F">
            <w:r>
              <w:t>m3</w:t>
            </w:r>
          </w:p>
        </w:tc>
        <w:tc>
          <w:tcPr>
            <w:vAlign w:val="center"/>
          </w:tcPr>
          <w:p w14:paraId="67CDF7F5">
            <w:pPr>
              <w:jc w:val="right"/>
            </w:pPr>
            <w:r>
              <w:t>317.67</w:t>
            </w:r>
          </w:p>
        </w:tc>
        <w:tc>
          <w:tcPr>
            <w:vAlign w:val="center"/>
          </w:tcPr>
          <w:p w14:paraId="539BA53B">
            <w:pPr>
              <w:jc w:val="right"/>
            </w:pPr>
            <w:r>
              <w:t>0.2</w:t>
            </w:r>
          </w:p>
        </w:tc>
        <w:tc>
          <w:tcPr>
            <w:vAlign w:val="center"/>
          </w:tcPr>
          <w:p w14:paraId="200F1D4A">
            <w:pPr>
              <w:jc w:val="right"/>
            </w:pPr>
            <w:r>
              <w:t>全生命周期</w:t>
            </w:r>
          </w:p>
        </w:tc>
        <w:tc>
          <w:tcPr>
            <w:vAlign w:val="center"/>
          </w:tcPr>
          <w:p w14:paraId="76EE6941">
            <w:pPr>
              <w:jc w:val="right"/>
            </w:pPr>
            <w:r>
              <w:t>295</w:t>
            </w:r>
          </w:p>
        </w:tc>
        <w:tc>
          <w:tcPr>
            <w:vAlign w:val="center"/>
          </w:tcPr>
          <w:p w14:paraId="56942CBB">
            <w:pPr>
              <w:jc w:val="right"/>
            </w:pPr>
            <w:r>
              <w:t>84.341</w:t>
            </w:r>
          </w:p>
        </w:tc>
      </w:tr>
      <w:tr w14:paraId="0D46D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486A7">
            <w:r>
              <w:t>岩棉板(ρ=60-160)</w:t>
            </w:r>
          </w:p>
        </w:tc>
        <w:tc>
          <w:tcPr>
            <w:vAlign w:val="center"/>
          </w:tcPr>
          <w:p w14:paraId="15326959">
            <w:r>
              <w:t>m3</w:t>
            </w:r>
          </w:p>
        </w:tc>
        <w:tc>
          <w:tcPr>
            <w:vAlign w:val="center"/>
          </w:tcPr>
          <w:p w14:paraId="6C56B7EA">
            <w:pPr>
              <w:jc w:val="right"/>
            </w:pPr>
            <w:r>
              <w:t>102.47</w:t>
            </w:r>
          </w:p>
        </w:tc>
        <w:tc>
          <w:tcPr>
            <w:vAlign w:val="center"/>
          </w:tcPr>
          <w:p w14:paraId="6A5543D7">
            <w:pPr>
              <w:jc w:val="right"/>
            </w:pPr>
            <w:r>
              <w:t>0.03</w:t>
            </w:r>
          </w:p>
        </w:tc>
        <w:tc>
          <w:tcPr>
            <w:vAlign w:val="center"/>
          </w:tcPr>
          <w:p w14:paraId="1D642A86">
            <w:pPr>
              <w:jc w:val="right"/>
            </w:pPr>
            <w:r>
              <w:t>全生命周期</w:t>
            </w:r>
          </w:p>
        </w:tc>
        <w:tc>
          <w:tcPr>
            <w:vAlign w:val="center"/>
          </w:tcPr>
          <w:p w14:paraId="4A73FA63">
            <w:pPr>
              <w:jc w:val="right"/>
            </w:pPr>
            <w:r>
              <w:t>534</w:t>
            </w:r>
          </w:p>
        </w:tc>
        <w:tc>
          <w:tcPr>
            <w:vAlign w:val="center"/>
          </w:tcPr>
          <w:p w14:paraId="00C8B873">
            <w:pPr>
              <w:jc w:val="right"/>
            </w:pPr>
            <w:r>
              <w:t>53.898</w:t>
            </w:r>
          </w:p>
        </w:tc>
      </w:tr>
      <w:tr w14:paraId="07D90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0AC55">
            <w:r>
              <w:t>80系列断桥铝窗5+12A+5Low-E+0.3V+5</w:t>
            </w:r>
          </w:p>
        </w:tc>
        <w:tc>
          <w:tcPr>
            <w:vAlign w:val="center"/>
          </w:tcPr>
          <w:p w14:paraId="7341D195">
            <w:r>
              <w:t>m2</w:t>
            </w:r>
          </w:p>
        </w:tc>
        <w:tc>
          <w:tcPr>
            <w:vAlign w:val="center"/>
          </w:tcPr>
          <w:p w14:paraId="420924D7">
            <w:pPr>
              <w:jc w:val="right"/>
            </w:pPr>
            <w:r>
              <w:t>421.59</w:t>
            </w:r>
          </w:p>
        </w:tc>
        <w:tc>
          <w:tcPr>
            <w:vAlign w:val="center"/>
          </w:tcPr>
          <w:p w14:paraId="4E3B3E6A">
            <w:pPr>
              <w:jc w:val="right"/>
            </w:pPr>
            <w:r>
              <w:t>0.9</w:t>
            </w:r>
          </w:p>
        </w:tc>
        <w:tc>
          <w:tcPr>
            <w:vAlign w:val="center"/>
          </w:tcPr>
          <w:p w14:paraId="2E2A6F8B">
            <w:pPr>
              <w:jc w:val="right"/>
            </w:pPr>
            <w:r>
              <w:t>全生命周期</w:t>
            </w:r>
          </w:p>
        </w:tc>
        <w:tc>
          <w:tcPr>
            <w:vAlign w:val="center"/>
          </w:tcPr>
          <w:p w14:paraId="03AF34F4">
            <w:pPr>
              <w:jc w:val="right"/>
            </w:pPr>
            <w:r>
              <w:t>129.5</w:t>
            </w:r>
          </w:p>
        </w:tc>
        <w:tc>
          <w:tcPr>
            <w:vAlign w:val="center"/>
          </w:tcPr>
          <w:p w14:paraId="0FF75AE5">
            <w:pPr>
              <w:jc w:val="right"/>
            </w:pPr>
            <w:r>
              <w:t>30.028</w:t>
            </w:r>
          </w:p>
        </w:tc>
      </w:tr>
      <w:tr w14:paraId="069E9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1B19B7">
            <w:r>
              <w:t>高性能保温金属门</w:t>
            </w:r>
          </w:p>
        </w:tc>
        <w:tc>
          <w:tcPr>
            <w:vAlign w:val="center"/>
          </w:tcPr>
          <w:p w14:paraId="61AB7B76">
            <w:r>
              <w:t>m2</w:t>
            </w:r>
          </w:p>
        </w:tc>
        <w:tc>
          <w:tcPr>
            <w:vAlign w:val="center"/>
          </w:tcPr>
          <w:p w14:paraId="552ED100">
            <w:pPr>
              <w:jc w:val="right"/>
            </w:pPr>
            <w:r>
              <w:t>28.80</w:t>
            </w:r>
          </w:p>
        </w:tc>
        <w:tc>
          <w:tcPr>
            <w:vAlign w:val="center"/>
          </w:tcPr>
          <w:p w14:paraId="4AA4FC90">
            <w:pPr>
              <w:jc w:val="right"/>
            </w:pPr>
            <w:r>
              <w:t>0.85</w:t>
            </w:r>
          </w:p>
        </w:tc>
        <w:tc>
          <w:tcPr>
            <w:vAlign w:val="center"/>
          </w:tcPr>
          <w:p w14:paraId="411AEE22">
            <w:pPr>
              <w:jc w:val="right"/>
            </w:pPr>
            <w:r>
              <w:t>全生命周期</w:t>
            </w:r>
          </w:p>
        </w:tc>
        <w:tc>
          <w:tcPr>
            <w:vAlign w:val="center"/>
          </w:tcPr>
          <w:p w14:paraId="4BA8963A">
            <w:pPr>
              <w:jc w:val="right"/>
            </w:pPr>
            <w:r>
              <w:t>48.3</w:t>
            </w:r>
          </w:p>
        </w:tc>
        <w:tc>
          <w:tcPr>
            <w:vAlign w:val="center"/>
          </w:tcPr>
          <w:p w14:paraId="503BA8BF">
            <w:pPr>
              <w:jc w:val="right"/>
            </w:pPr>
            <w:r>
              <w:t>0.800</w:t>
            </w:r>
          </w:p>
        </w:tc>
      </w:tr>
      <w:tr w14:paraId="1E9D3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06E8EB">
            <w:r>
              <w:t>保温木质门</w:t>
            </w:r>
          </w:p>
        </w:tc>
        <w:tc>
          <w:tcPr>
            <w:vAlign w:val="center"/>
          </w:tcPr>
          <w:p w14:paraId="6F5006F9">
            <w:r>
              <w:t>m2</w:t>
            </w:r>
          </w:p>
        </w:tc>
        <w:tc>
          <w:tcPr>
            <w:vAlign w:val="center"/>
          </w:tcPr>
          <w:p w14:paraId="3E998CCE">
            <w:pPr>
              <w:jc w:val="right"/>
            </w:pPr>
            <w:r>
              <w:t>93.82</w:t>
            </w:r>
          </w:p>
        </w:tc>
        <w:tc>
          <w:tcPr>
            <w:vAlign w:val="center"/>
          </w:tcPr>
          <w:p w14:paraId="016BFE83">
            <w:pPr>
              <w:jc w:val="right"/>
            </w:pPr>
            <w:r>
              <w:t>0.2</w:t>
            </w:r>
          </w:p>
        </w:tc>
        <w:tc>
          <w:tcPr>
            <w:vAlign w:val="center"/>
          </w:tcPr>
          <w:p w14:paraId="5ED3CB32">
            <w:pPr>
              <w:jc w:val="right"/>
            </w:pPr>
            <w:r>
              <w:t>全生命周期</w:t>
            </w:r>
          </w:p>
        </w:tc>
        <w:tc>
          <w:tcPr>
            <w:vAlign w:val="center"/>
          </w:tcPr>
          <w:p w14:paraId="6039B410">
            <w:pPr>
              <w:jc w:val="right"/>
            </w:pPr>
            <w:r>
              <w:t>48.3</w:t>
            </w:r>
          </w:p>
        </w:tc>
        <w:tc>
          <w:tcPr>
            <w:vAlign w:val="center"/>
          </w:tcPr>
          <w:p w14:paraId="71FB8E0C">
            <w:pPr>
              <w:jc w:val="right"/>
            </w:pPr>
            <w:r>
              <w:t>4.078</w:t>
            </w:r>
          </w:p>
        </w:tc>
      </w:tr>
      <w:tr w14:paraId="5143A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02B5B">
            <w:r>
              <w:t>陶瓷</w:t>
            </w:r>
          </w:p>
        </w:tc>
        <w:tc>
          <w:tcPr>
            <w:vAlign w:val="center"/>
          </w:tcPr>
          <w:p w14:paraId="1FA8A11F">
            <w:r>
              <w:t>m2</w:t>
            </w:r>
          </w:p>
        </w:tc>
        <w:tc>
          <w:tcPr>
            <w:vAlign w:val="center"/>
          </w:tcPr>
          <w:p w14:paraId="1D2DCD7C">
            <w:pPr>
              <w:jc w:val="right"/>
            </w:pPr>
            <w:r>
              <w:t>3460.76</w:t>
            </w:r>
          </w:p>
        </w:tc>
        <w:tc>
          <w:tcPr>
            <w:vAlign w:val="center"/>
          </w:tcPr>
          <w:p w14:paraId="57F7CB0F">
            <w:pPr>
              <w:jc w:val="right"/>
            </w:pPr>
            <w:r>
              <w:t>0</w:t>
            </w:r>
          </w:p>
        </w:tc>
        <w:tc>
          <w:tcPr>
            <w:vAlign w:val="center"/>
          </w:tcPr>
          <w:p w14:paraId="113AD0BD">
            <w:pPr>
              <w:jc w:val="right"/>
            </w:pPr>
            <w:r>
              <w:t>全生命周期</w:t>
            </w:r>
          </w:p>
        </w:tc>
        <w:tc>
          <w:tcPr>
            <w:vAlign w:val="center"/>
          </w:tcPr>
          <w:p w14:paraId="690DE963">
            <w:pPr>
              <w:jc w:val="right"/>
            </w:pPr>
            <w:r>
              <w:t>19.5</w:t>
            </w:r>
          </w:p>
        </w:tc>
        <w:tc>
          <w:tcPr>
            <w:vAlign w:val="center"/>
          </w:tcPr>
          <w:p w14:paraId="259B2008">
            <w:pPr>
              <w:jc w:val="right"/>
            </w:pPr>
            <w:r>
              <w:t>67.485</w:t>
            </w:r>
          </w:p>
        </w:tc>
      </w:tr>
      <w:tr w14:paraId="564CD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A4143">
            <w:r>
              <w:t>涂料</w:t>
            </w:r>
          </w:p>
        </w:tc>
        <w:tc>
          <w:tcPr>
            <w:vAlign w:val="center"/>
          </w:tcPr>
          <w:p w14:paraId="302B6F4F">
            <w:r>
              <w:t>t</w:t>
            </w:r>
          </w:p>
        </w:tc>
        <w:tc>
          <w:tcPr>
            <w:vAlign w:val="center"/>
          </w:tcPr>
          <w:p w14:paraId="24E6EC72">
            <w:pPr>
              <w:jc w:val="right"/>
            </w:pPr>
            <w:r>
              <w:t>10.56</w:t>
            </w:r>
          </w:p>
        </w:tc>
        <w:tc>
          <w:tcPr>
            <w:vAlign w:val="center"/>
          </w:tcPr>
          <w:p w14:paraId="3BF50813">
            <w:pPr>
              <w:jc w:val="right"/>
            </w:pPr>
            <w:r>
              <w:t>0</w:t>
            </w:r>
          </w:p>
        </w:tc>
        <w:tc>
          <w:tcPr>
            <w:vAlign w:val="center"/>
          </w:tcPr>
          <w:p w14:paraId="59D35722">
            <w:pPr>
              <w:jc w:val="right"/>
            </w:pPr>
            <w:r>
              <w:t>全生命周期</w:t>
            </w:r>
          </w:p>
        </w:tc>
        <w:tc>
          <w:tcPr>
            <w:vAlign w:val="center"/>
          </w:tcPr>
          <w:p w14:paraId="1E8098EB">
            <w:pPr>
              <w:jc w:val="right"/>
            </w:pPr>
            <w:r>
              <w:t>6550</w:t>
            </w:r>
          </w:p>
        </w:tc>
        <w:tc>
          <w:tcPr>
            <w:vAlign w:val="center"/>
          </w:tcPr>
          <w:p w14:paraId="204977E9">
            <w:pPr>
              <w:jc w:val="right"/>
            </w:pPr>
            <w:r>
              <w:t>69.168</w:t>
            </w:r>
          </w:p>
        </w:tc>
      </w:tr>
      <w:tr w14:paraId="0B6DE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42E0AD">
            <w:r>
              <w:t>电缆</w:t>
            </w:r>
          </w:p>
        </w:tc>
        <w:tc>
          <w:tcPr>
            <w:vAlign w:val="center"/>
          </w:tcPr>
          <w:p w14:paraId="2C56A2EF">
            <w:r>
              <w:t>kg</w:t>
            </w:r>
          </w:p>
        </w:tc>
        <w:tc>
          <w:tcPr>
            <w:vAlign w:val="center"/>
          </w:tcPr>
          <w:p w14:paraId="29A1F248">
            <w:pPr>
              <w:jc w:val="right"/>
            </w:pPr>
            <w:r>
              <w:t>131.99</w:t>
            </w:r>
          </w:p>
        </w:tc>
        <w:tc>
          <w:tcPr>
            <w:vAlign w:val="center"/>
          </w:tcPr>
          <w:p w14:paraId="2A625AC9">
            <w:pPr>
              <w:jc w:val="right"/>
            </w:pPr>
            <w:r>
              <w:t>0</w:t>
            </w:r>
          </w:p>
        </w:tc>
        <w:tc>
          <w:tcPr>
            <w:vAlign w:val="center"/>
          </w:tcPr>
          <w:p w14:paraId="1C050661">
            <w:pPr>
              <w:jc w:val="right"/>
            </w:pPr>
            <w:r>
              <w:t>全生命周期</w:t>
            </w:r>
          </w:p>
        </w:tc>
        <w:tc>
          <w:tcPr>
            <w:vAlign w:val="center"/>
          </w:tcPr>
          <w:p w14:paraId="446C5592">
            <w:pPr>
              <w:jc w:val="right"/>
            </w:pPr>
            <w:r>
              <w:t>94.1</w:t>
            </w:r>
          </w:p>
        </w:tc>
        <w:tc>
          <w:tcPr>
            <w:vAlign w:val="center"/>
          </w:tcPr>
          <w:p w14:paraId="5B5FCEA3">
            <w:pPr>
              <w:jc w:val="right"/>
            </w:pPr>
            <w:r>
              <w:t>12.420</w:t>
            </w:r>
          </w:p>
        </w:tc>
      </w:tr>
      <w:tr w14:paraId="5C015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4D233">
            <w:r>
              <w:t>管材</w:t>
            </w:r>
          </w:p>
        </w:tc>
        <w:tc>
          <w:tcPr>
            <w:vAlign w:val="center"/>
          </w:tcPr>
          <w:p w14:paraId="6853923E">
            <w:r>
              <w:t>kg</w:t>
            </w:r>
          </w:p>
        </w:tc>
        <w:tc>
          <w:tcPr>
            <w:vAlign w:val="center"/>
          </w:tcPr>
          <w:p w14:paraId="3837FB0A">
            <w:pPr>
              <w:jc w:val="right"/>
            </w:pPr>
            <w:r>
              <w:t>3959.68</w:t>
            </w:r>
          </w:p>
        </w:tc>
        <w:tc>
          <w:tcPr>
            <w:vAlign w:val="center"/>
          </w:tcPr>
          <w:p w14:paraId="7C41D124">
            <w:pPr>
              <w:jc w:val="right"/>
            </w:pPr>
            <w:r>
              <w:t>0</w:t>
            </w:r>
          </w:p>
        </w:tc>
        <w:tc>
          <w:tcPr>
            <w:vAlign w:val="center"/>
          </w:tcPr>
          <w:p w14:paraId="6FCE196E">
            <w:pPr>
              <w:jc w:val="right"/>
            </w:pPr>
            <w:r>
              <w:t>全生命周期</w:t>
            </w:r>
          </w:p>
        </w:tc>
        <w:tc>
          <w:tcPr>
            <w:vAlign w:val="center"/>
          </w:tcPr>
          <w:p w14:paraId="2320E4A4">
            <w:pPr>
              <w:jc w:val="right"/>
            </w:pPr>
            <w:r>
              <w:t>3.6</w:t>
            </w:r>
          </w:p>
        </w:tc>
        <w:tc>
          <w:tcPr>
            <w:vAlign w:val="center"/>
          </w:tcPr>
          <w:p w14:paraId="2C8560B3">
            <w:pPr>
              <w:jc w:val="right"/>
            </w:pPr>
            <w:r>
              <w:t>14.255</w:t>
            </w:r>
          </w:p>
        </w:tc>
      </w:tr>
      <w:tr w14:paraId="49348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732C1FCF">
            <w:r>
              <w:t>合计</w:t>
            </w:r>
          </w:p>
        </w:tc>
        <w:tc>
          <w:tcPr>
            <w:vAlign w:val="center"/>
          </w:tcPr>
          <w:p w14:paraId="32770465">
            <w:pPr>
              <w:jc w:val="right"/>
            </w:pPr>
            <w:r>
              <w:t>1509.285</w:t>
            </w:r>
          </w:p>
        </w:tc>
      </w:tr>
    </w:tbl>
    <w:p w14:paraId="5A538FEC">
      <w:pPr>
        <w:pStyle w:val="5"/>
        <w:widowControl w:val="0"/>
        <w:jc w:val="both"/>
        <w:rPr>
          <w:color w:val="000000"/>
        </w:rPr>
      </w:pPr>
      <w:bookmarkStart w:id="82" w:name="_Toc26803"/>
      <w:r>
        <w:rPr>
          <w:color w:val="000000"/>
        </w:rPr>
        <w:t>建材运输阶段</w:t>
      </w:r>
      <w:bookmarkEnd w:id="82"/>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CC16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0B009">
            <w:pPr>
              <w:jc w:val="center"/>
            </w:pPr>
            <w:r>
              <w:t>材料</w:t>
            </w:r>
          </w:p>
        </w:tc>
        <w:tc>
          <w:tcPr>
            <w:shd w:val="clear" w:color="auto" w:fill="E6E6E6"/>
            <w:vAlign w:val="center"/>
          </w:tcPr>
          <w:p w14:paraId="67C99D1D">
            <w:pPr>
              <w:jc w:val="center"/>
            </w:pPr>
            <w:r>
              <w:t>重量(t)</w:t>
            </w:r>
          </w:p>
        </w:tc>
        <w:tc>
          <w:tcPr>
            <w:shd w:val="clear" w:color="auto" w:fill="E6E6E6"/>
            <w:vAlign w:val="center"/>
          </w:tcPr>
          <w:p w14:paraId="1892D044">
            <w:pPr>
              <w:jc w:val="center"/>
            </w:pPr>
            <w:r>
              <w:t>运输距离</w:t>
            </w:r>
            <w:r>
              <w:br w:type="textWrapping"/>
            </w:r>
            <w:r>
              <w:t>(km)</w:t>
            </w:r>
          </w:p>
        </w:tc>
        <w:tc>
          <w:tcPr>
            <w:shd w:val="clear" w:color="auto" w:fill="E6E6E6"/>
            <w:vAlign w:val="center"/>
          </w:tcPr>
          <w:p w14:paraId="5A5349BA">
            <w:pPr>
              <w:jc w:val="center"/>
            </w:pPr>
            <w:r>
              <w:t>寿命(年)</w:t>
            </w:r>
          </w:p>
        </w:tc>
        <w:tc>
          <w:tcPr>
            <w:shd w:val="clear" w:color="auto" w:fill="E6E6E6"/>
            <w:vAlign w:val="center"/>
          </w:tcPr>
          <w:p w14:paraId="57313647">
            <w:pPr>
              <w:jc w:val="center"/>
            </w:pPr>
            <w:r>
              <w:t>碳排放因子</w:t>
            </w:r>
            <w:r>
              <w:br w:type="textWrapping"/>
            </w:r>
            <w:r>
              <w:t>(kgCO2e/t·km)</w:t>
            </w:r>
          </w:p>
        </w:tc>
        <w:tc>
          <w:tcPr>
            <w:shd w:val="clear" w:color="auto" w:fill="E6E6E6"/>
            <w:vAlign w:val="center"/>
          </w:tcPr>
          <w:p w14:paraId="4128B54F">
            <w:pPr>
              <w:jc w:val="center"/>
            </w:pPr>
            <w:r>
              <w:t>碳排放量</w:t>
            </w:r>
            <w:r>
              <w:br w:type="textWrapping"/>
            </w:r>
            <w:r>
              <w:t>(tCO2e)</w:t>
            </w:r>
          </w:p>
        </w:tc>
      </w:tr>
      <w:tr w14:paraId="0F442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9B4D3">
            <w:r>
              <w:t>混凝土</w:t>
            </w:r>
          </w:p>
        </w:tc>
        <w:tc>
          <w:tcPr>
            <w:vAlign w:val="center"/>
          </w:tcPr>
          <w:p w14:paraId="3961B329">
            <w:pPr>
              <w:jc w:val="right"/>
            </w:pPr>
            <w:r>
              <w:t>2834.61</w:t>
            </w:r>
          </w:p>
        </w:tc>
        <w:tc>
          <w:tcPr>
            <w:vAlign w:val="center"/>
          </w:tcPr>
          <w:p w14:paraId="62CDBAB5">
            <w:pPr>
              <w:jc w:val="right"/>
            </w:pPr>
            <w:r>
              <w:t>40</w:t>
            </w:r>
          </w:p>
        </w:tc>
        <w:tc>
          <w:tcPr>
            <w:vAlign w:val="center"/>
          </w:tcPr>
          <w:p w14:paraId="2D25558F">
            <w:pPr>
              <w:jc w:val="right"/>
            </w:pPr>
            <w:r>
              <w:t>全生命周期</w:t>
            </w:r>
          </w:p>
        </w:tc>
        <w:tc>
          <w:tcPr>
            <w:vAlign w:val="center"/>
          </w:tcPr>
          <w:p w14:paraId="14A61070">
            <w:pPr>
              <w:jc w:val="right"/>
            </w:pPr>
            <w:r>
              <w:t>0.115</w:t>
            </w:r>
          </w:p>
        </w:tc>
        <w:tc>
          <w:tcPr>
            <w:vAlign w:val="center"/>
          </w:tcPr>
          <w:p w14:paraId="0BDAAC74">
            <w:pPr>
              <w:jc w:val="right"/>
            </w:pPr>
            <w:r>
              <w:t>13.039</w:t>
            </w:r>
          </w:p>
        </w:tc>
      </w:tr>
      <w:tr w14:paraId="12714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98AC8">
            <w:r>
              <w:t>钢筋</w:t>
            </w:r>
          </w:p>
        </w:tc>
        <w:tc>
          <w:tcPr>
            <w:vAlign w:val="center"/>
          </w:tcPr>
          <w:p w14:paraId="3C376838">
            <w:pPr>
              <w:jc w:val="right"/>
            </w:pPr>
            <w:r>
              <w:t>150.47</w:t>
            </w:r>
          </w:p>
        </w:tc>
        <w:tc>
          <w:tcPr>
            <w:vAlign w:val="center"/>
          </w:tcPr>
          <w:p w14:paraId="7D9AD22A">
            <w:pPr>
              <w:jc w:val="right"/>
            </w:pPr>
            <w:r>
              <w:t>500</w:t>
            </w:r>
          </w:p>
        </w:tc>
        <w:tc>
          <w:tcPr>
            <w:vAlign w:val="center"/>
          </w:tcPr>
          <w:p w14:paraId="42F76B86">
            <w:pPr>
              <w:jc w:val="right"/>
            </w:pPr>
            <w:r>
              <w:t>全生命周期</w:t>
            </w:r>
          </w:p>
        </w:tc>
        <w:tc>
          <w:tcPr>
            <w:vAlign w:val="center"/>
          </w:tcPr>
          <w:p w14:paraId="76FA76DD">
            <w:pPr>
              <w:jc w:val="right"/>
            </w:pPr>
            <w:r>
              <w:t>0.115</w:t>
            </w:r>
          </w:p>
        </w:tc>
        <w:tc>
          <w:tcPr>
            <w:vAlign w:val="center"/>
          </w:tcPr>
          <w:p w14:paraId="0E8CEA65">
            <w:pPr>
              <w:jc w:val="right"/>
            </w:pPr>
            <w:r>
              <w:t>8.652</w:t>
            </w:r>
          </w:p>
        </w:tc>
      </w:tr>
      <w:tr w14:paraId="5391A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33505">
            <w:r>
              <w:t>型钢</w:t>
            </w:r>
          </w:p>
        </w:tc>
        <w:tc>
          <w:tcPr>
            <w:vAlign w:val="center"/>
          </w:tcPr>
          <w:p w14:paraId="5E60D52A">
            <w:pPr>
              <w:jc w:val="right"/>
            </w:pPr>
            <w:r>
              <w:t>42.24</w:t>
            </w:r>
          </w:p>
        </w:tc>
        <w:tc>
          <w:tcPr>
            <w:vAlign w:val="center"/>
          </w:tcPr>
          <w:p w14:paraId="24133D1F">
            <w:pPr>
              <w:jc w:val="right"/>
            </w:pPr>
            <w:r>
              <w:t>500</w:t>
            </w:r>
          </w:p>
        </w:tc>
        <w:tc>
          <w:tcPr>
            <w:vAlign w:val="center"/>
          </w:tcPr>
          <w:p w14:paraId="14A1A6EC">
            <w:pPr>
              <w:jc w:val="right"/>
            </w:pPr>
            <w:r>
              <w:t>全生命周期</w:t>
            </w:r>
          </w:p>
        </w:tc>
        <w:tc>
          <w:tcPr>
            <w:vAlign w:val="center"/>
          </w:tcPr>
          <w:p w14:paraId="204F9E5C">
            <w:pPr>
              <w:jc w:val="right"/>
            </w:pPr>
            <w:r>
              <w:t>0.115</w:t>
            </w:r>
          </w:p>
        </w:tc>
        <w:tc>
          <w:tcPr>
            <w:vAlign w:val="center"/>
          </w:tcPr>
          <w:p w14:paraId="7EFBA21D">
            <w:pPr>
              <w:jc w:val="right"/>
            </w:pPr>
            <w:r>
              <w:t>2.429</w:t>
            </w:r>
          </w:p>
        </w:tc>
      </w:tr>
      <w:tr w14:paraId="02B0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CB096F">
            <w:r>
              <w:t>水泥</w:t>
            </w:r>
          </w:p>
        </w:tc>
        <w:tc>
          <w:tcPr>
            <w:vAlign w:val="center"/>
          </w:tcPr>
          <w:p w14:paraId="258ED06A">
            <w:pPr>
              <w:jc w:val="right"/>
            </w:pPr>
            <w:r>
              <w:t>150.47</w:t>
            </w:r>
          </w:p>
        </w:tc>
        <w:tc>
          <w:tcPr>
            <w:vAlign w:val="center"/>
          </w:tcPr>
          <w:p w14:paraId="77E0047F">
            <w:pPr>
              <w:jc w:val="right"/>
            </w:pPr>
            <w:r>
              <w:t>500</w:t>
            </w:r>
          </w:p>
        </w:tc>
        <w:tc>
          <w:tcPr>
            <w:vAlign w:val="center"/>
          </w:tcPr>
          <w:p w14:paraId="27173104">
            <w:pPr>
              <w:jc w:val="right"/>
            </w:pPr>
            <w:r>
              <w:t>全生命周期</w:t>
            </w:r>
          </w:p>
        </w:tc>
        <w:tc>
          <w:tcPr>
            <w:vAlign w:val="center"/>
          </w:tcPr>
          <w:p w14:paraId="7B5E3973">
            <w:pPr>
              <w:jc w:val="right"/>
            </w:pPr>
            <w:r>
              <w:t>0.115</w:t>
            </w:r>
          </w:p>
        </w:tc>
        <w:tc>
          <w:tcPr>
            <w:vAlign w:val="center"/>
          </w:tcPr>
          <w:p w14:paraId="1E5CC6CE">
            <w:pPr>
              <w:jc w:val="right"/>
            </w:pPr>
            <w:r>
              <w:t>8.652</w:t>
            </w:r>
          </w:p>
        </w:tc>
      </w:tr>
      <w:tr w14:paraId="34B0E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BE1DCE">
            <w:r>
              <w:t>预拌砂浆</w:t>
            </w:r>
          </w:p>
        </w:tc>
        <w:tc>
          <w:tcPr>
            <w:vAlign w:val="center"/>
          </w:tcPr>
          <w:p w14:paraId="66172187">
            <w:pPr>
              <w:jc w:val="right"/>
            </w:pPr>
            <w:r>
              <w:t>805.14</w:t>
            </w:r>
          </w:p>
        </w:tc>
        <w:tc>
          <w:tcPr>
            <w:vAlign w:val="center"/>
          </w:tcPr>
          <w:p w14:paraId="37C74FC2">
            <w:pPr>
              <w:jc w:val="right"/>
            </w:pPr>
            <w:r>
              <w:t>40</w:t>
            </w:r>
          </w:p>
        </w:tc>
        <w:tc>
          <w:tcPr>
            <w:vAlign w:val="center"/>
          </w:tcPr>
          <w:p w14:paraId="2631A298">
            <w:pPr>
              <w:jc w:val="right"/>
            </w:pPr>
            <w:r>
              <w:t>全生命周期</w:t>
            </w:r>
          </w:p>
        </w:tc>
        <w:tc>
          <w:tcPr>
            <w:vAlign w:val="center"/>
          </w:tcPr>
          <w:p w14:paraId="5FFB9B87">
            <w:pPr>
              <w:jc w:val="right"/>
            </w:pPr>
            <w:r>
              <w:t>0.115</w:t>
            </w:r>
          </w:p>
        </w:tc>
        <w:tc>
          <w:tcPr>
            <w:vAlign w:val="center"/>
          </w:tcPr>
          <w:p w14:paraId="4D450D0D">
            <w:pPr>
              <w:jc w:val="right"/>
            </w:pPr>
            <w:r>
              <w:t>3.704</w:t>
            </w:r>
          </w:p>
        </w:tc>
      </w:tr>
      <w:tr w14:paraId="5F9D6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6E9C3E">
            <w:r>
              <w:t>砂</w:t>
            </w:r>
          </w:p>
        </w:tc>
        <w:tc>
          <w:tcPr>
            <w:vAlign w:val="center"/>
          </w:tcPr>
          <w:p w14:paraId="3E08D872">
            <w:pPr>
              <w:jc w:val="right"/>
            </w:pPr>
            <w:r>
              <w:t>375.91</w:t>
            </w:r>
          </w:p>
        </w:tc>
        <w:tc>
          <w:tcPr>
            <w:vAlign w:val="center"/>
          </w:tcPr>
          <w:p w14:paraId="5C222ED7">
            <w:pPr>
              <w:jc w:val="right"/>
            </w:pPr>
            <w:r>
              <w:t>500</w:t>
            </w:r>
          </w:p>
        </w:tc>
        <w:tc>
          <w:tcPr>
            <w:vAlign w:val="center"/>
          </w:tcPr>
          <w:p w14:paraId="064C0556">
            <w:pPr>
              <w:jc w:val="right"/>
            </w:pPr>
            <w:r>
              <w:t>全生命周期</w:t>
            </w:r>
          </w:p>
        </w:tc>
        <w:tc>
          <w:tcPr>
            <w:vAlign w:val="center"/>
          </w:tcPr>
          <w:p w14:paraId="3876596E">
            <w:pPr>
              <w:jc w:val="right"/>
            </w:pPr>
            <w:r>
              <w:t>0.115</w:t>
            </w:r>
          </w:p>
        </w:tc>
        <w:tc>
          <w:tcPr>
            <w:vAlign w:val="center"/>
          </w:tcPr>
          <w:p w14:paraId="26077C2E">
            <w:pPr>
              <w:jc w:val="right"/>
            </w:pPr>
            <w:r>
              <w:t>21.615</w:t>
            </w:r>
          </w:p>
        </w:tc>
      </w:tr>
      <w:tr w14:paraId="7F281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221B24">
            <w:r>
              <w:t>建筑用真空绝热板Ⅰ型</w:t>
            </w:r>
          </w:p>
        </w:tc>
        <w:tc>
          <w:tcPr>
            <w:vAlign w:val="center"/>
          </w:tcPr>
          <w:p w14:paraId="1700242C">
            <w:pPr>
              <w:jc w:val="right"/>
            </w:pPr>
            <w:r>
              <w:t>34.99</w:t>
            </w:r>
          </w:p>
        </w:tc>
        <w:tc>
          <w:tcPr>
            <w:vAlign w:val="center"/>
          </w:tcPr>
          <w:p w14:paraId="20DCFAC8">
            <w:pPr>
              <w:jc w:val="right"/>
            </w:pPr>
            <w:r>
              <w:t>500</w:t>
            </w:r>
          </w:p>
        </w:tc>
        <w:tc>
          <w:tcPr>
            <w:vAlign w:val="center"/>
          </w:tcPr>
          <w:p w14:paraId="18592EEA">
            <w:pPr>
              <w:jc w:val="right"/>
            </w:pPr>
            <w:r>
              <w:t>全生命周期</w:t>
            </w:r>
          </w:p>
        </w:tc>
        <w:tc>
          <w:tcPr>
            <w:vAlign w:val="center"/>
          </w:tcPr>
          <w:p w14:paraId="1BB07B45">
            <w:pPr>
              <w:jc w:val="right"/>
            </w:pPr>
            <w:r>
              <w:t>0.115</w:t>
            </w:r>
          </w:p>
        </w:tc>
        <w:tc>
          <w:tcPr>
            <w:vAlign w:val="center"/>
          </w:tcPr>
          <w:p w14:paraId="532F410F">
            <w:pPr>
              <w:jc w:val="right"/>
            </w:pPr>
            <w:r>
              <w:t>2.012</w:t>
            </w:r>
          </w:p>
        </w:tc>
      </w:tr>
      <w:tr w14:paraId="0D178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6BA7A">
            <w:r>
              <w:t>加气混凝土、泡沫混凝土(ρ=700)</w:t>
            </w:r>
          </w:p>
        </w:tc>
        <w:tc>
          <w:tcPr>
            <w:vAlign w:val="center"/>
          </w:tcPr>
          <w:p w14:paraId="5C580FA0">
            <w:pPr>
              <w:jc w:val="right"/>
            </w:pPr>
            <w:r>
              <w:t>67.70</w:t>
            </w:r>
          </w:p>
        </w:tc>
        <w:tc>
          <w:tcPr>
            <w:vAlign w:val="center"/>
          </w:tcPr>
          <w:p w14:paraId="6825297D">
            <w:pPr>
              <w:jc w:val="right"/>
            </w:pPr>
            <w:r>
              <w:t>40</w:t>
            </w:r>
          </w:p>
        </w:tc>
        <w:tc>
          <w:tcPr>
            <w:vAlign w:val="center"/>
          </w:tcPr>
          <w:p w14:paraId="21F4042A">
            <w:pPr>
              <w:jc w:val="right"/>
            </w:pPr>
            <w:r>
              <w:t>全生命周期</w:t>
            </w:r>
          </w:p>
        </w:tc>
        <w:tc>
          <w:tcPr>
            <w:vAlign w:val="center"/>
          </w:tcPr>
          <w:p w14:paraId="6EDCE758">
            <w:pPr>
              <w:jc w:val="right"/>
            </w:pPr>
            <w:r>
              <w:t>0.115</w:t>
            </w:r>
          </w:p>
        </w:tc>
        <w:tc>
          <w:tcPr>
            <w:vAlign w:val="center"/>
          </w:tcPr>
          <w:p w14:paraId="3A8D4060">
            <w:pPr>
              <w:jc w:val="right"/>
            </w:pPr>
            <w:r>
              <w:t>0.311</w:t>
            </w:r>
          </w:p>
        </w:tc>
      </w:tr>
      <w:tr w14:paraId="4CC97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36551">
            <w:r>
              <w:t>混凝土多孔砖(190六孔砖）</w:t>
            </w:r>
          </w:p>
        </w:tc>
        <w:tc>
          <w:tcPr>
            <w:vAlign w:val="center"/>
          </w:tcPr>
          <w:p w14:paraId="59A38230">
            <w:pPr>
              <w:jc w:val="right"/>
            </w:pPr>
            <w:r>
              <w:t>460.61</w:t>
            </w:r>
          </w:p>
        </w:tc>
        <w:tc>
          <w:tcPr>
            <w:vAlign w:val="center"/>
          </w:tcPr>
          <w:p w14:paraId="3878AECC">
            <w:pPr>
              <w:jc w:val="right"/>
            </w:pPr>
            <w:r>
              <w:t>40</w:t>
            </w:r>
          </w:p>
        </w:tc>
        <w:tc>
          <w:tcPr>
            <w:vAlign w:val="center"/>
          </w:tcPr>
          <w:p w14:paraId="2A179BC1">
            <w:pPr>
              <w:jc w:val="right"/>
            </w:pPr>
            <w:r>
              <w:t>全生命周期</w:t>
            </w:r>
          </w:p>
        </w:tc>
        <w:tc>
          <w:tcPr>
            <w:vAlign w:val="center"/>
          </w:tcPr>
          <w:p w14:paraId="67ABDE6D">
            <w:pPr>
              <w:jc w:val="right"/>
            </w:pPr>
            <w:r>
              <w:t>0.115</w:t>
            </w:r>
          </w:p>
        </w:tc>
        <w:tc>
          <w:tcPr>
            <w:vAlign w:val="center"/>
          </w:tcPr>
          <w:p w14:paraId="6739EF65">
            <w:pPr>
              <w:jc w:val="right"/>
            </w:pPr>
            <w:r>
              <w:t>2.119</w:t>
            </w:r>
          </w:p>
        </w:tc>
      </w:tr>
      <w:tr w14:paraId="2EAE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516408">
            <w:r>
              <w:t>岩棉板(ρ=60-160)</w:t>
            </w:r>
          </w:p>
        </w:tc>
        <w:tc>
          <w:tcPr>
            <w:vAlign w:val="center"/>
          </w:tcPr>
          <w:p w14:paraId="5381EFB7">
            <w:pPr>
              <w:jc w:val="right"/>
            </w:pPr>
            <w:r>
              <w:t>11.27</w:t>
            </w:r>
          </w:p>
        </w:tc>
        <w:tc>
          <w:tcPr>
            <w:vAlign w:val="center"/>
          </w:tcPr>
          <w:p w14:paraId="6FA94856">
            <w:pPr>
              <w:jc w:val="right"/>
            </w:pPr>
            <w:r>
              <w:t>500</w:t>
            </w:r>
          </w:p>
        </w:tc>
        <w:tc>
          <w:tcPr>
            <w:vAlign w:val="center"/>
          </w:tcPr>
          <w:p w14:paraId="7D98FC60">
            <w:pPr>
              <w:jc w:val="right"/>
            </w:pPr>
            <w:r>
              <w:t>全生命周期</w:t>
            </w:r>
          </w:p>
        </w:tc>
        <w:tc>
          <w:tcPr>
            <w:vAlign w:val="center"/>
          </w:tcPr>
          <w:p w14:paraId="217DC01B">
            <w:pPr>
              <w:jc w:val="right"/>
            </w:pPr>
            <w:r>
              <w:t>0.115</w:t>
            </w:r>
          </w:p>
        </w:tc>
        <w:tc>
          <w:tcPr>
            <w:vAlign w:val="center"/>
          </w:tcPr>
          <w:p w14:paraId="4E31E415">
            <w:pPr>
              <w:jc w:val="right"/>
            </w:pPr>
            <w:r>
              <w:t>0.648</w:t>
            </w:r>
          </w:p>
        </w:tc>
      </w:tr>
      <w:tr w14:paraId="24C76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91BB8">
            <w:r>
              <w:t>80系列断桥铝窗5+12A+5Low-E+0.3V+5</w:t>
            </w:r>
          </w:p>
        </w:tc>
        <w:tc>
          <w:tcPr>
            <w:vAlign w:val="center"/>
          </w:tcPr>
          <w:p w14:paraId="14C3ACFF">
            <w:pPr>
              <w:jc w:val="right"/>
            </w:pPr>
            <w:r>
              <w:t>8.43</w:t>
            </w:r>
          </w:p>
        </w:tc>
        <w:tc>
          <w:tcPr>
            <w:vAlign w:val="center"/>
          </w:tcPr>
          <w:p w14:paraId="55FC7B9A">
            <w:pPr>
              <w:jc w:val="right"/>
            </w:pPr>
            <w:r>
              <w:t>500</w:t>
            </w:r>
          </w:p>
        </w:tc>
        <w:tc>
          <w:tcPr>
            <w:vAlign w:val="center"/>
          </w:tcPr>
          <w:p w14:paraId="1695AA74">
            <w:pPr>
              <w:jc w:val="right"/>
            </w:pPr>
            <w:r>
              <w:t>全生命周期</w:t>
            </w:r>
          </w:p>
        </w:tc>
        <w:tc>
          <w:tcPr>
            <w:vAlign w:val="center"/>
          </w:tcPr>
          <w:p w14:paraId="166C7AEB">
            <w:pPr>
              <w:jc w:val="right"/>
            </w:pPr>
            <w:r>
              <w:t>0.115</w:t>
            </w:r>
          </w:p>
        </w:tc>
        <w:tc>
          <w:tcPr>
            <w:vAlign w:val="center"/>
          </w:tcPr>
          <w:p w14:paraId="16AFFC69">
            <w:pPr>
              <w:jc w:val="right"/>
            </w:pPr>
            <w:r>
              <w:t>0.485</w:t>
            </w:r>
          </w:p>
        </w:tc>
      </w:tr>
      <w:tr w14:paraId="4C9CE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C283C">
            <w:r>
              <w:t>高性能保温金属门</w:t>
            </w:r>
          </w:p>
        </w:tc>
        <w:tc>
          <w:tcPr>
            <w:vAlign w:val="center"/>
          </w:tcPr>
          <w:p w14:paraId="6BAFA8EE">
            <w:pPr>
              <w:jc w:val="right"/>
            </w:pPr>
            <w:r>
              <w:t>0.86</w:t>
            </w:r>
          </w:p>
        </w:tc>
        <w:tc>
          <w:tcPr>
            <w:vAlign w:val="center"/>
          </w:tcPr>
          <w:p w14:paraId="5F71F57D">
            <w:pPr>
              <w:jc w:val="right"/>
            </w:pPr>
            <w:r>
              <w:t>500</w:t>
            </w:r>
          </w:p>
        </w:tc>
        <w:tc>
          <w:tcPr>
            <w:vAlign w:val="center"/>
          </w:tcPr>
          <w:p w14:paraId="5CDA0431">
            <w:pPr>
              <w:jc w:val="right"/>
            </w:pPr>
            <w:r>
              <w:t>全生命周期</w:t>
            </w:r>
          </w:p>
        </w:tc>
        <w:tc>
          <w:tcPr>
            <w:vAlign w:val="center"/>
          </w:tcPr>
          <w:p w14:paraId="560790F4">
            <w:pPr>
              <w:jc w:val="right"/>
            </w:pPr>
            <w:r>
              <w:t>0.115</w:t>
            </w:r>
          </w:p>
        </w:tc>
        <w:tc>
          <w:tcPr>
            <w:vAlign w:val="center"/>
          </w:tcPr>
          <w:p w14:paraId="76E2C8D6">
            <w:pPr>
              <w:jc w:val="right"/>
            </w:pPr>
            <w:r>
              <w:t>0.049</w:t>
            </w:r>
          </w:p>
        </w:tc>
      </w:tr>
      <w:tr w14:paraId="0001C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80AAA">
            <w:r>
              <w:t>保温木质门</w:t>
            </w:r>
          </w:p>
        </w:tc>
        <w:tc>
          <w:tcPr>
            <w:vAlign w:val="center"/>
          </w:tcPr>
          <w:p w14:paraId="6E33E5C0">
            <w:pPr>
              <w:jc w:val="right"/>
            </w:pPr>
            <w:r>
              <w:t>2.81</w:t>
            </w:r>
          </w:p>
        </w:tc>
        <w:tc>
          <w:tcPr>
            <w:vAlign w:val="center"/>
          </w:tcPr>
          <w:p w14:paraId="1A0A09B1">
            <w:pPr>
              <w:jc w:val="right"/>
            </w:pPr>
            <w:r>
              <w:t>500</w:t>
            </w:r>
          </w:p>
        </w:tc>
        <w:tc>
          <w:tcPr>
            <w:vAlign w:val="center"/>
          </w:tcPr>
          <w:p w14:paraId="0F0C54B1">
            <w:pPr>
              <w:jc w:val="right"/>
            </w:pPr>
            <w:r>
              <w:t>全生命周期</w:t>
            </w:r>
          </w:p>
        </w:tc>
        <w:tc>
          <w:tcPr>
            <w:vAlign w:val="center"/>
          </w:tcPr>
          <w:p w14:paraId="5AF94176">
            <w:pPr>
              <w:jc w:val="right"/>
            </w:pPr>
            <w:r>
              <w:t>0.115</w:t>
            </w:r>
          </w:p>
        </w:tc>
        <w:tc>
          <w:tcPr>
            <w:vAlign w:val="center"/>
          </w:tcPr>
          <w:p w14:paraId="7EFE033B">
            <w:pPr>
              <w:jc w:val="right"/>
            </w:pPr>
            <w:r>
              <w:t>0.162</w:t>
            </w:r>
          </w:p>
        </w:tc>
      </w:tr>
      <w:tr w14:paraId="5E38E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232D9">
            <w:r>
              <w:t>陶瓷</w:t>
            </w:r>
          </w:p>
        </w:tc>
        <w:tc>
          <w:tcPr>
            <w:vAlign w:val="center"/>
          </w:tcPr>
          <w:p w14:paraId="28974C4C">
            <w:pPr>
              <w:jc w:val="right"/>
            </w:pPr>
            <w:r>
              <w:t>103.82</w:t>
            </w:r>
          </w:p>
        </w:tc>
        <w:tc>
          <w:tcPr>
            <w:vAlign w:val="center"/>
          </w:tcPr>
          <w:p w14:paraId="76B104D3">
            <w:pPr>
              <w:jc w:val="right"/>
            </w:pPr>
            <w:r>
              <w:t>500</w:t>
            </w:r>
          </w:p>
        </w:tc>
        <w:tc>
          <w:tcPr>
            <w:vAlign w:val="center"/>
          </w:tcPr>
          <w:p w14:paraId="32EBB13B">
            <w:pPr>
              <w:jc w:val="right"/>
            </w:pPr>
            <w:r>
              <w:t>全生命周期</w:t>
            </w:r>
          </w:p>
        </w:tc>
        <w:tc>
          <w:tcPr>
            <w:vAlign w:val="center"/>
          </w:tcPr>
          <w:p w14:paraId="2E944858">
            <w:pPr>
              <w:jc w:val="right"/>
            </w:pPr>
            <w:r>
              <w:t>0.115</w:t>
            </w:r>
          </w:p>
        </w:tc>
        <w:tc>
          <w:tcPr>
            <w:vAlign w:val="center"/>
          </w:tcPr>
          <w:p w14:paraId="09E78B76">
            <w:pPr>
              <w:jc w:val="right"/>
            </w:pPr>
            <w:r>
              <w:t>5.970</w:t>
            </w:r>
          </w:p>
        </w:tc>
      </w:tr>
      <w:tr w14:paraId="0E22B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ED6CCD">
            <w:r>
              <w:t>涂料</w:t>
            </w:r>
          </w:p>
        </w:tc>
        <w:tc>
          <w:tcPr>
            <w:vAlign w:val="center"/>
          </w:tcPr>
          <w:p w14:paraId="1317F955">
            <w:pPr>
              <w:jc w:val="right"/>
            </w:pPr>
            <w:r>
              <w:t>10.56</w:t>
            </w:r>
          </w:p>
        </w:tc>
        <w:tc>
          <w:tcPr>
            <w:vAlign w:val="center"/>
          </w:tcPr>
          <w:p w14:paraId="392A9D57">
            <w:pPr>
              <w:jc w:val="right"/>
            </w:pPr>
            <w:r>
              <w:t>500</w:t>
            </w:r>
          </w:p>
        </w:tc>
        <w:tc>
          <w:tcPr>
            <w:vAlign w:val="center"/>
          </w:tcPr>
          <w:p w14:paraId="06F9F64A">
            <w:pPr>
              <w:jc w:val="right"/>
            </w:pPr>
            <w:r>
              <w:t>全生命周期</w:t>
            </w:r>
          </w:p>
        </w:tc>
        <w:tc>
          <w:tcPr>
            <w:vAlign w:val="center"/>
          </w:tcPr>
          <w:p w14:paraId="2C61D9D7">
            <w:pPr>
              <w:jc w:val="right"/>
            </w:pPr>
            <w:r>
              <w:t>0.115</w:t>
            </w:r>
          </w:p>
        </w:tc>
        <w:tc>
          <w:tcPr>
            <w:vAlign w:val="center"/>
          </w:tcPr>
          <w:p w14:paraId="1A5D7810">
            <w:pPr>
              <w:jc w:val="right"/>
            </w:pPr>
            <w:r>
              <w:t>0.607</w:t>
            </w:r>
          </w:p>
        </w:tc>
      </w:tr>
      <w:tr w14:paraId="53DAA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B51F0">
            <w:r>
              <w:t>电缆</w:t>
            </w:r>
          </w:p>
        </w:tc>
        <w:tc>
          <w:tcPr>
            <w:vAlign w:val="center"/>
          </w:tcPr>
          <w:p w14:paraId="6BD6E1FA">
            <w:pPr>
              <w:jc w:val="right"/>
            </w:pPr>
            <w:r>
              <w:t>0.13</w:t>
            </w:r>
          </w:p>
        </w:tc>
        <w:tc>
          <w:tcPr>
            <w:vAlign w:val="center"/>
          </w:tcPr>
          <w:p w14:paraId="35968EE7">
            <w:pPr>
              <w:jc w:val="right"/>
            </w:pPr>
            <w:r>
              <w:t>500</w:t>
            </w:r>
          </w:p>
        </w:tc>
        <w:tc>
          <w:tcPr>
            <w:vAlign w:val="center"/>
          </w:tcPr>
          <w:p w14:paraId="38627CD2">
            <w:pPr>
              <w:jc w:val="right"/>
            </w:pPr>
            <w:r>
              <w:t>全生命周期</w:t>
            </w:r>
          </w:p>
        </w:tc>
        <w:tc>
          <w:tcPr>
            <w:vAlign w:val="center"/>
          </w:tcPr>
          <w:p w14:paraId="4B655113">
            <w:pPr>
              <w:jc w:val="right"/>
            </w:pPr>
            <w:r>
              <w:t>0.115</w:t>
            </w:r>
          </w:p>
        </w:tc>
        <w:tc>
          <w:tcPr>
            <w:vAlign w:val="center"/>
          </w:tcPr>
          <w:p w14:paraId="07F6F47E">
            <w:pPr>
              <w:jc w:val="right"/>
            </w:pPr>
            <w:r>
              <w:t>0.007</w:t>
            </w:r>
          </w:p>
        </w:tc>
      </w:tr>
      <w:tr w14:paraId="1A09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DEF36D">
            <w:r>
              <w:t>管材</w:t>
            </w:r>
          </w:p>
        </w:tc>
        <w:tc>
          <w:tcPr>
            <w:vAlign w:val="center"/>
          </w:tcPr>
          <w:p w14:paraId="47BD2005">
            <w:pPr>
              <w:jc w:val="right"/>
            </w:pPr>
            <w:r>
              <w:t>3.96</w:t>
            </w:r>
          </w:p>
        </w:tc>
        <w:tc>
          <w:tcPr>
            <w:vAlign w:val="center"/>
          </w:tcPr>
          <w:p w14:paraId="1306A0E2">
            <w:pPr>
              <w:jc w:val="right"/>
            </w:pPr>
            <w:r>
              <w:t>500</w:t>
            </w:r>
          </w:p>
        </w:tc>
        <w:tc>
          <w:tcPr>
            <w:vAlign w:val="center"/>
          </w:tcPr>
          <w:p w14:paraId="485E8B7C">
            <w:pPr>
              <w:jc w:val="right"/>
            </w:pPr>
            <w:r>
              <w:t>全生命周期</w:t>
            </w:r>
          </w:p>
        </w:tc>
        <w:tc>
          <w:tcPr>
            <w:vAlign w:val="center"/>
          </w:tcPr>
          <w:p w14:paraId="54FEDBC5">
            <w:pPr>
              <w:jc w:val="right"/>
            </w:pPr>
            <w:r>
              <w:t>0.115</w:t>
            </w:r>
          </w:p>
        </w:tc>
        <w:tc>
          <w:tcPr>
            <w:vAlign w:val="center"/>
          </w:tcPr>
          <w:p w14:paraId="232A8DA3">
            <w:pPr>
              <w:jc w:val="right"/>
            </w:pPr>
            <w:r>
              <w:t>0.228</w:t>
            </w:r>
          </w:p>
        </w:tc>
      </w:tr>
      <w:tr w14:paraId="1CD20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4CA25AC">
            <w:r>
              <w:t>总计</w:t>
            </w:r>
          </w:p>
        </w:tc>
        <w:tc>
          <w:tcPr>
            <w:vAlign w:val="center"/>
          </w:tcPr>
          <w:p w14:paraId="7F83BEC9">
            <w:pPr>
              <w:jc w:val="right"/>
            </w:pPr>
            <w:r>
              <w:t>70.689</w:t>
            </w:r>
          </w:p>
        </w:tc>
      </w:tr>
    </w:tbl>
    <w:p w14:paraId="7533D4E4">
      <w:pPr>
        <w:pStyle w:val="4"/>
        <w:widowControl w:val="0"/>
        <w:jc w:val="both"/>
        <w:rPr>
          <w:color w:val="000000"/>
        </w:rPr>
      </w:pPr>
      <w:bookmarkStart w:id="83" w:name="_Toc30496"/>
      <w:r>
        <w:rPr>
          <w:color w:val="000000"/>
        </w:rPr>
        <w:t>建筑建造拆除碳排放</w:t>
      </w:r>
      <w:bookmarkEnd w:id="83"/>
    </w:p>
    <w:p w14:paraId="1FDC9272">
      <w:pPr>
        <w:pStyle w:val="5"/>
        <w:widowControl w:val="0"/>
        <w:jc w:val="both"/>
        <w:rPr>
          <w:color w:val="000000"/>
        </w:rPr>
      </w:pPr>
      <w:bookmarkStart w:id="84" w:name="_Toc6127"/>
      <w:r>
        <w:rPr>
          <w:color w:val="000000"/>
        </w:rPr>
        <w:t>建筑建造</w:t>
      </w:r>
      <w:bookmarkEnd w:id="84"/>
    </w:p>
    <w:p w14:paraId="4AFA2BF7">
      <w:pPr>
        <w:widowControl w:val="0"/>
        <w:jc w:val="both"/>
        <w:rPr>
          <w:color w:val="000000"/>
        </w:rPr>
      </w:pPr>
      <w:r>
        <w:rPr>
          <w:color w:val="000000"/>
        </w:rPr>
        <w:t>根据广东省《建筑碳排放计算导则（试行）》，采用经验公式法进行估算，公式如下：</w:t>
      </w:r>
    </w:p>
    <w:p w14:paraId="3FC7D1C0">
      <w:pPr>
        <w:widowControl w:val="0"/>
        <w:jc w:val="both"/>
        <w:rPr>
          <w:color w:val="000000"/>
        </w:rPr>
      </w:pPr>
      <w:r>
        <w:rPr>
          <w:color w:val="000000"/>
        </w:rPr>
        <w:t xml:space="preserve">Y = X + 1.99 </w:t>
      </w:r>
    </w:p>
    <w:p w14:paraId="0BA67E1F">
      <w:pPr>
        <w:widowControl w:val="0"/>
        <w:jc w:val="both"/>
        <w:rPr>
          <w:color w:val="000000"/>
        </w:rPr>
      </w:pPr>
      <w:r>
        <w:rPr>
          <w:color w:val="000000"/>
        </w:rPr>
        <w:t>其中X 为地上层数，Y 为单位面积的碳排放量，单位为：kgCO2/㎡,</w:t>
      </w:r>
    </w:p>
    <w:p w14:paraId="3DFF070B">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77C0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B9028">
            <w:pPr>
              <w:jc w:val="center"/>
            </w:pPr>
            <w:r>
              <w:t>建筑面积(㎡)</w:t>
            </w:r>
          </w:p>
        </w:tc>
        <w:tc>
          <w:tcPr>
            <w:shd w:val="clear" w:color="auto" w:fill="E6E6E6"/>
            <w:vAlign w:val="center"/>
          </w:tcPr>
          <w:p w14:paraId="46A75F6B">
            <w:pPr>
              <w:jc w:val="center"/>
            </w:pPr>
            <w:r>
              <w:t>地上层数</w:t>
            </w:r>
          </w:p>
        </w:tc>
        <w:tc>
          <w:tcPr>
            <w:shd w:val="clear" w:color="auto" w:fill="E6E6E6"/>
            <w:vAlign w:val="center"/>
          </w:tcPr>
          <w:p w14:paraId="322845CD">
            <w:pPr>
              <w:jc w:val="center"/>
            </w:pPr>
            <w:r>
              <w:t>单位面积碳排放量(kgCO2/㎡)</w:t>
            </w:r>
          </w:p>
        </w:tc>
        <w:tc>
          <w:tcPr>
            <w:shd w:val="clear" w:color="auto" w:fill="E6E6E6"/>
            <w:vAlign w:val="center"/>
          </w:tcPr>
          <w:p w14:paraId="0563FD8B">
            <w:pPr>
              <w:jc w:val="center"/>
            </w:pPr>
            <w:r>
              <w:t>建造碳排放量(tCO2)</w:t>
            </w:r>
          </w:p>
        </w:tc>
      </w:tr>
      <w:tr w14:paraId="5A9C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314856">
            <w:r>
              <w:t>2639.79</w:t>
            </w:r>
          </w:p>
        </w:tc>
        <w:tc>
          <w:tcPr>
            <w:vAlign w:val="center"/>
          </w:tcPr>
          <w:p w14:paraId="3C0DA702">
            <w:r>
              <w:t>2</w:t>
            </w:r>
          </w:p>
        </w:tc>
        <w:tc>
          <w:tcPr>
            <w:vAlign w:val="center"/>
          </w:tcPr>
          <w:p w14:paraId="2F27D70E">
            <w:r>
              <w:t>3.99</w:t>
            </w:r>
          </w:p>
        </w:tc>
        <w:tc>
          <w:tcPr>
            <w:vAlign w:val="center"/>
          </w:tcPr>
          <w:p w14:paraId="21585168">
            <w:r>
              <w:t>10.533</w:t>
            </w:r>
          </w:p>
        </w:tc>
      </w:tr>
    </w:tbl>
    <w:p w14:paraId="251E72CB">
      <w:pPr>
        <w:pStyle w:val="5"/>
        <w:widowControl w:val="0"/>
        <w:jc w:val="both"/>
        <w:rPr>
          <w:color w:val="000000"/>
        </w:rPr>
      </w:pPr>
      <w:bookmarkStart w:id="85" w:name="_Toc13232"/>
      <w:r>
        <w:rPr>
          <w:color w:val="000000"/>
        </w:rPr>
        <w:t>建筑拆除</w:t>
      </w:r>
      <w:bookmarkEnd w:id="85"/>
    </w:p>
    <w:p w14:paraId="029DA936">
      <w:pPr>
        <w:widowControl w:val="0"/>
        <w:jc w:val="both"/>
        <w:rPr>
          <w:color w:val="000000"/>
        </w:rPr>
      </w:pPr>
      <w:r>
        <w:rPr>
          <w:color w:val="000000"/>
        </w:rPr>
        <w:t>根据广东省《建筑碳排放计算导则（试行）》，建议粗略估算拆除阶段的碳排放，计算方法与建造阶段公式一致即可，公式如下：</w:t>
      </w:r>
    </w:p>
    <w:p w14:paraId="5052FBA1">
      <w:pPr>
        <w:widowControl w:val="0"/>
        <w:jc w:val="both"/>
        <w:rPr>
          <w:color w:val="000000"/>
        </w:rPr>
      </w:pPr>
      <w:r>
        <w:rPr>
          <w:color w:val="000000"/>
        </w:rPr>
        <w:t xml:space="preserve">Y = X + 1.99 </w:t>
      </w:r>
    </w:p>
    <w:p w14:paraId="6FCC7DDB">
      <w:pPr>
        <w:widowControl w:val="0"/>
        <w:jc w:val="both"/>
        <w:rPr>
          <w:color w:val="000000"/>
        </w:rPr>
      </w:pPr>
      <w:r>
        <w:rPr>
          <w:color w:val="000000"/>
        </w:rPr>
        <w:t>其中X 为地上层数，Y 为单位面积的碳排放量，单位为：kgCO2/㎡,</w:t>
      </w:r>
    </w:p>
    <w:p w14:paraId="145DB1F4">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0933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58380">
            <w:pPr>
              <w:jc w:val="center"/>
            </w:pPr>
            <w:r>
              <w:t>建筑面积(㎡)</w:t>
            </w:r>
          </w:p>
        </w:tc>
        <w:tc>
          <w:tcPr>
            <w:shd w:val="clear" w:color="auto" w:fill="E6E6E6"/>
            <w:vAlign w:val="center"/>
          </w:tcPr>
          <w:p w14:paraId="6D5F6FA6">
            <w:pPr>
              <w:jc w:val="center"/>
            </w:pPr>
            <w:r>
              <w:t>地上层数</w:t>
            </w:r>
          </w:p>
        </w:tc>
        <w:tc>
          <w:tcPr>
            <w:shd w:val="clear" w:color="auto" w:fill="E6E6E6"/>
            <w:vAlign w:val="center"/>
          </w:tcPr>
          <w:p w14:paraId="0535549E">
            <w:pPr>
              <w:jc w:val="center"/>
            </w:pPr>
            <w:r>
              <w:t>单位面积碳排放量(kgCO2/㎡)</w:t>
            </w:r>
          </w:p>
        </w:tc>
        <w:tc>
          <w:tcPr>
            <w:shd w:val="clear" w:color="auto" w:fill="E6E6E6"/>
            <w:vAlign w:val="center"/>
          </w:tcPr>
          <w:p w14:paraId="5B9CD9C5">
            <w:pPr>
              <w:jc w:val="center"/>
            </w:pPr>
            <w:r>
              <w:t>拆除碳排放量(tCO2)</w:t>
            </w:r>
          </w:p>
        </w:tc>
      </w:tr>
      <w:tr w14:paraId="026EB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E7C91E">
            <w:r>
              <w:t>2639.79</w:t>
            </w:r>
          </w:p>
        </w:tc>
        <w:tc>
          <w:tcPr>
            <w:vAlign w:val="center"/>
          </w:tcPr>
          <w:p w14:paraId="7E5C0C6A">
            <w:r>
              <w:t>2</w:t>
            </w:r>
          </w:p>
        </w:tc>
        <w:tc>
          <w:tcPr>
            <w:vAlign w:val="center"/>
          </w:tcPr>
          <w:p w14:paraId="26F9849C">
            <w:r>
              <w:t>3.99</w:t>
            </w:r>
          </w:p>
        </w:tc>
        <w:tc>
          <w:tcPr>
            <w:vAlign w:val="center"/>
          </w:tcPr>
          <w:p w14:paraId="647E8CAB">
            <w:r>
              <w:t>10.533</w:t>
            </w:r>
          </w:p>
        </w:tc>
      </w:tr>
    </w:tbl>
    <w:p w14:paraId="0118780B">
      <w:pPr>
        <w:pStyle w:val="4"/>
        <w:widowControl w:val="0"/>
        <w:jc w:val="both"/>
        <w:rPr>
          <w:color w:val="000000"/>
        </w:rPr>
      </w:pPr>
      <w:bookmarkStart w:id="86" w:name="_Toc32401"/>
      <w:r>
        <w:rPr>
          <w:color w:val="000000"/>
        </w:rPr>
        <w:t>碳汇</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8643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468C4">
            <w:pPr>
              <w:jc w:val="center"/>
            </w:pPr>
            <w:r>
              <w:t>绿植</w:t>
            </w:r>
          </w:p>
        </w:tc>
        <w:tc>
          <w:tcPr>
            <w:shd w:val="clear" w:color="auto" w:fill="E6E6E6"/>
            <w:vAlign w:val="center"/>
          </w:tcPr>
          <w:p w14:paraId="0082C343">
            <w:pPr>
              <w:jc w:val="center"/>
            </w:pPr>
            <w:r>
              <w:t>CO2固定量kg/(㎡·a)</w:t>
            </w:r>
          </w:p>
        </w:tc>
        <w:tc>
          <w:tcPr>
            <w:shd w:val="clear" w:color="auto" w:fill="E6E6E6"/>
            <w:vAlign w:val="center"/>
          </w:tcPr>
          <w:p w14:paraId="6CCBBDBA">
            <w:pPr>
              <w:jc w:val="center"/>
            </w:pPr>
            <w:r>
              <w:t>面积(㎡)</w:t>
            </w:r>
          </w:p>
        </w:tc>
        <w:tc>
          <w:tcPr>
            <w:shd w:val="clear" w:color="auto" w:fill="E6E6E6"/>
            <w:vAlign w:val="center"/>
          </w:tcPr>
          <w:p w14:paraId="56A19780">
            <w:pPr>
              <w:jc w:val="center"/>
            </w:pPr>
            <w:r>
              <w:t>年数</w:t>
            </w:r>
          </w:p>
        </w:tc>
        <w:tc>
          <w:tcPr>
            <w:shd w:val="clear" w:color="auto" w:fill="E6E6E6"/>
            <w:vAlign w:val="center"/>
          </w:tcPr>
          <w:p w14:paraId="3CAD953D">
            <w:pPr>
              <w:jc w:val="center"/>
            </w:pPr>
            <w:r>
              <w:t>减碳量(tCO2)</w:t>
            </w:r>
          </w:p>
        </w:tc>
      </w:tr>
      <w:tr w14:paraId="7B641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86E60E">
            <w:r>
              <w:t>休闲绿地</w:t>
            </w:r>
          </w:p>
        </w:tc>
        <w:tc>
          <w:tcPr>
            <w:vAlign w:val="center"/>
          </w:tcPr>
          <w:p w14:paraId="5952C852">
            <w:r>
              <w:t>2.9628</w:t>
            </w:r>
          </w:p>
        </w:tc>
        <w:tc>
          <w:tcPr>
            <w:vAlign w:val="center"/>
          </w:tcPr>
          <w:p w14:paraId="78DB110C">
            <w:r>
              <w:t>450</w:t>
            </w:r>
          </w:p>
        </w:tc>
        <w:tc>
          <w:tcPr>
            <w:vMerge w:val="restart"/>
            <w:vAlign w:val="center"/>
          </w:tcPr>
          <w:p w14:paraId="7AA29201">
            <w:r>
              <w:t>50</w:t>
            </w:r>
          </w:p>
        </w:tc>
        <w:tc>
          <w:tcPr>
            <w:vAlign w:val="center"/>
          </w:tcPr>
          <w:p w14:paraId="1D6B5007">
            <w:r>
              <w:t>26.665</w:t>
            </w:r>
          </w:p>
        </w:tc>
      </w:tr>
      <w:tr w14:paraId="4F407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0E9612">
            <w:r>
              <w:t>道路绿地</w:t>
            </w:r>
          </w:p>
        </w:tc>
        <w:tc>
          <w:tcPr>
            <w:vAlign w:val="center"/>
          </w:tcPr>
          <w:p w14:paraId="4F0EE60D">
            <w:r>
              <w:t>3.4127</w:t>
            </w:r>
          </w:p>
        </w:tc>
        <w:tc>
          <w:tcPr>
            <w:vAlign w:val="center"/>
          </w:tcPr>
          <w:p w14:paraId="6323825C">
            <w:r>
              <w:t>150</w:t>
            </w:r>
          </w:p>
        </w:tc>
        <w:tc>
          <w:tcPr>
            <w:vMerge w:val="continue"/>
            <w:vAlign w:val="center"/>
          </w:tcPr>
          <w:p w14:paraId="099E05B2"/>
        </w:tc>
        <w:tc>
          <w:tcPr>
            <w:vAlign w:val="center"/>
          </w:tcPr>
          <w:p w14:paraId="0CD405B8">
            <w:r>
              <w:t>10.238</w:t>
            </w:r>
          </w:p>
        </w:tc>
      </w:tr>
      <w:tr w14:paraId="1328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32B72F3">
            <w:r>
              <w:t>合计</w:t>
            </w:r>
          </w:p>
        </w:tc>
        <w:tc>
          <w:tcPr>
            <w:vAlign w:val="center"/>
          </w:tcPr>
          <w:p w14:paraId="686305CE">
            <w:r>
              <w:t>36.903</w:t>
            </w:r>
          </w:p>
        </w:tc>
      </w:tr>
    </w:tbl>
    <w:p w14:paraId="22E95DE3">
      <w:pPr>
        <w:widowControl w:val="0"/>
        <w:jc w:val="both"/>
        <w:rPr>
          <w:color w:val="000000"/>
        </w:rPr>
      </w:pPr>
      <w:r>
        <w:rPr>
          <w:color w:val="000000"/>
        </w:rPr>
        <w:t>注：碳汇的计算考虑了植物生长期的影响。</w:t>
      </w:r>
    </w:p>
    <w:p w14:paraId="3E447407">
      <w:pPr>
        <w:pStyle w:val="4"/>
        <w:widowControl w:val="0"/>
        <w:jc w:val="both"/>
        <w:rPr>
          <w:color w:val="000000"/>
        </w:rPr>
      </w:pPr>
      <w:bookmarkStart w:id="87" w:name="_Toc14705"/>
      <w:r>
        <w:rPr>
          <w:color w:val="000000"/>
        </w:rPr>
        <w:t>建筑运行碳排放</w:t>
      </w:r>
      <w:bookmarkEnd w:id="8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88"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89" w:name="冷源能耗"/>
            <w:r>
              <w:rPr>
                <w:lang w:val="en-US"/>
              </w:rPr>
              <w:t>0.00</w:t>
            </w:r>
            <w:bookmarkEnd w:id="89"/>
          </w:p>
        </w:tc>
        <w:tc>
          <w:tcPr>
            <w:tcW w:w="1701" w:type="dxa"/>
            <w:vMerge w:val="restart"/>
            <w:vAlign w:val="center"/>
          </w:tcPr>
          <w:p w14:paraId="754FF6AE">
            <w:pPr>
              <w:ind w:firstLine="0" w:firstLineChars="0"/>
              <w:jc w:val="center"/>
              <w:rPr>
                <w:lang w:val="en-US"/>
              </w:rPr>
            </w:pPr>
            <w:bookmarkStart w:id="90" w:name="电力CO2排放因子"/>
            <w:r>
              <w:t>0.5703</w:t>
            </w:r>
            <w:bookmarkEnd w:id="90"/>
          </w:p>
        </w:tc>
        <w:tc>
          <w:tcPr>
            <w:tcW w:w="1570" w:type="dxa"/>
            <w:vMerge w:val="restart"/>
            <w:vAlign w:val="center"/>
          </w:tcPr>
          <w:p w14:paraId="17B75BE9">
            <w:pPr>
              <w:ind w:firstLine="0" w:firstLineChars="0"/>
              <w:jc w:val="center"/>
              <w:rPr>
                <w:lang w:val="en-US"/>
              </w:rPr>
            </w:pPr>
            <w:bookmarkStart w:id="91" w:name="空调能耗_电耗CO2排放"/>
            <w:r>
              <w:t>0.000</w:t>
            </w:r>
            <w:bookmarkEnd w:id="91"/>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2" w:name="冷却水泵能耗"/>
            <w:r>
              <w:rPr>
                <w:lang w:val="en-US"/>
              </w:rPr>
              <w:t>0.00</w:t>
            </w:r>
            <w:bookmarkEnd w:id="92"/>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3" w:name="冷冻水泵能耗"/>
            <w:r>
              <w:rPr>
                <w:lang w:val="en-US"/>
              </w:rPr>
              <w:t>0.00</w:t>
            </w:r>
            <w:bookmarkEnd w:id="93"/>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4" w:name="冷却塔能耗"/>
            <w:r>
              <w:rPr>
                <w:rFonts w:hint="eastAsia"/>
                <w:lang w:val="en-US"/>
              </w:rPr>
              <w:t>0.00</w:t>
            </w:r>
            <w:bookmarkEnd w:id="94"/>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5" w:name="单元式空调能耗"/>
            <w:r>
              <w:rPr>
                <w:lang w:val="en-US"/>
              </w:rPr>
              <w:t>0.00</w:t>
            </w:r>
            <w:bookmarkEnd w:id="95"/>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6" w:name="空调能耗"/>
            <w:r>
              <w:rPr>
                <w:lang w:val="en-US"/>
              </w:rPr>
              <w:t>0.00</w:t>
            </w:r>
            <w:bookmarkEnd w:id="96"/>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97" w:name="热源能耗"/>
            <w:r>
              <w:rPr>
                <w:lang w:val="en-US"/>
              </w:rPr>
              <w:t>0.00</w:t>
            </w:r>
            <w:bookmarkEnd w:id="97"/>
          </w:p>
        </w:tc>
        <w:tc>
          <w:tcPr>
            <w:tcW w:w="1701" w:type="dxa"/>
            <w:vMerge w:val="restart"/>
            <w:vAlign w:val="center"/>
          </w:tcPr>
          <w:p w14:paraId="7BA922AF">
            <w:pPr>
              <w:ind w:firstLine="0" w:firstLineChars="0"/>
              <w:jc w:val="center"/>
              <w:rPr>
                <w:lang w:val="en-US"/>
              </w:rPr>
            </w:pPr>
            <w:bookmarkStart w:id="98" w:name="电力CO2排放因子2"/>
            <w:r>
              <w:t>0.5703</w:t>
            </w:r>
            <w:bookmarkEnd w:id="98"/>
          </w:p>
        </w:tc>
        <w:tc>
          <w:tcPr>
            <w:tcW w:w="1570" w:type="dxa"/>
            <w:vMerge w:val="restart"/>
            <w:vAlign w:val="center"/>
          </w:tcPr>
          <w:p w14:paraId="22A481B9">
            <w:pPr>
              <w:ind w:firstLine="0" w:firstLineChars="0"/>
              <w:jc w:val="center"/>
              <w:rPr>
                <w:lang w:val="en-US"/>
              </w:rPr>
            </w:pPr>
            <w:bookmarkStart w:id="99" w:name="供暖能耗_电耗CO2排放"/>
            <w:r>
              <w:t>0.035</w:t>
            </w:r>
            <w:bookmarkEnd w:id="99"/>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0" w:name="热水泵能耗"/>
            <w:r>
              <w:rPr>
                <w:lang w:val="en-US"/>
              </w:rPr>
              <w:t>0.00</w:t>
            </w:r>
            <w:bookmarkEnd w:id="100"/>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1" w:name="供暖热源侧水泵能耗"/>
            <w:r>
              <w:rPr>
                <w:rFonts w:hint="eastAsia"/>
                <w:lang w:val="en-US"/>
              </w:rPr>
              <w:t>0.00</w:t>
            </w:r>
            <w:bookmarkEnd w:id="101"/>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2" w:name="单元式热泵能耗"/>
            <w:r>
              <w:rPr>
                <w:lang w:val="en-US"/>
              </w:rPr>
              <w:t>0.02</w:t>
            </w:r>
            <w:bookmarkEnd w:id="102"/>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3" w:name="供暖能耗"/>
            <w:r>
              <w:rPr>
                <w:lang w:val="en-US"/>
              </w:rPr>
              <w:t>0.02</w:t>
            </w:r>
            <w:bookmarkEnd w:id="103"/>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4" w:name="新排风系统能耗"/>
            <w:r>
              <w:rPr>
                <w:rFonts w:hint="eastAsia"/>
                <w:lang w:val="en-US"/>
              </w:rPr>
              <w:t>121.15</w:t>
            </w:r>
            <w:bookmarkEnd w:id="104"/>
          </w:p>
        </w:tc>
        <w:tc>
          <w:tcPr>
            <w:tcW w:w="1701" w:type="dxa"/>
            <w:vMerge w:val="restart"/>
            <w:vAlign w:val="center"/>
          </w:tcPr>
          <w:p w14:paraId="28DEED85">
            <w:pPr>
              <w:ind w:firstLine="0" w:firstLineChars="0"/>
              <w:jc w:val="center"/>
              <w:rPr>
                <w:lang w:val="en-US"/>
              </w:rPr>
            </w:pPr>
            <w:bookmarkStart w:id="105" w:name="电力CO2排放因子3"/>
            <w:r>
              <w:t>0.5703</w:t>
            </w:r>
            <w:bookmarkEnd w:id="105"/>
          </w:p>
        </w:tc>
        <w:tc>
          <w:tcPr>
            <w:tcW w:w="1570" w:type="dxa"/>
            <w:vMerge w:val="restart"/>
            <w:vAlign w:val="center"/>
          </w:tcPr>
          <w:p w14:paraId="0B4ADAF1">
            <w:pPr>
              <w:ind w:firstLine="0" w:firstLineChars="0"/>
              <w:jc w:val="center"/>
              <w:rPr>
                <w:lang w:val="en-US"/>
              </w:rPr>
            </w:pPr>
            <w:bookmarkStart w:id="106" w:name="空调动力能耗_电耗CO2排放"/>
            <w:r>
              <w:t>182.388</w:t>
            </w:r>
            <w:bookmarkEnd w:id="106"/>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07" w:name="风机盘管能耗"/>
            <w:r>
              <w:rPr>
                <w:rFonts w:hint="eastAsia"/>
                <w:lang w:val="en-US"/>
              </w:rPr>
              <w:t>0.00</w:t>
            </w:r>
            <w:bookmarkEnd w:id="107"/>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08" w:name="全空气系统能耗"/>
            <w:r>
              <w:rPr>
                <w:rFonts w:hint="eastAsia"/>
                <w:lang w:val="en-US"/>
              </w:rPr>
              <w:t>0.00</w:t>
            </w:r>
            <w:bookmarkEnd w:id="108"/>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09" w:name="空调动力能耗"/>
            <w:r>
              <w:rPr>
                <w:rFonts w:hint="eastAsia"/>
                <w:lang w:val="en-US"/>
              </w:rPr>
              <w:t>121.15</w:t>
            </w:r>
            <w:bookmarkEnd w:id="109"/>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0" w:name="照明能耗"/>
            <w:r>
              <w:rPr>
                <w:rFonts w:hint="eastAsia"/>
                <w:lang w:val="en-US"/>
              </w:rPr>
              <w:t>329.86</w:t>
            </w:r>
            <w:bookmarkEnd w:id="110"/>
          </w:p>
        </w:tc>
        <w:tc>
          <w:tcPr>
            <w:tcW w:w="1701" w:type="dxa"/>
            <w:vAlign w:val="center"/>
          </w:tcPr>
          <w:p w14:paraId="6E21A4DD">
            <w:pPr>
              <w:ind w:firstLine="0" w:firstLineChars="0"/>
              <w:jc w:val="center"/>
              <w:rPr>
                <w:lang w:val="en-US"/>
              </w:rPr>
            </w:pPr>
            <w:bookmarkStart w:id="111" w:name="电力CO2排放因子4"/>
            <w:r>
              <w:t>0.5703</w:t>
            </w:r>
            <w:bookmarkEnd w:id="111"/>
          </w:p>
        </w:tc>
        <w:tc>
          <w:tcPr>
            <w:tcW w:w="1570" w:type="dxa"/>
          </w:tcPr>
          <w:p w14:paraId="1BBEAD52">
            <w:pPr>
              <w:ind w:firstLine="0" w:firstLineChars="0"/>
              <w:jc w:val="center"/>
              <w:rPr>
                <w:lang w:val="en-US"/>
              </w:rPr>
            </w:pPr>
            <w:bookmarkStart w:id="112" w:name="照明能耗_电耗CO2排放"/>
            <w:r>
              <w:t>496.591</w:t>
            </w:r>
            <w:bookmarkEnd w:id="112"/>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3" w:name="动力系统能耗"/>
            <w:r>
              <w:rPr>
                <w:rFonts w:hint="eastAsia"/>
                <w:lang w:val="en-US"/>
              </w:rPr>
              <w:t>42.82</w:t>
            </w:r>
            <w:bookmarkEnd w:id="113"/>
          </w:p>
        </w:tc>
        <w:tc>
          <w:tcPr>
            <w:tcW w:w="1701" w:type="dxa"/>
            <w:vMerge w:val="restart"/>
            <w:vAlign w:val="center"/>
          </w:tcPr>
          <w:p w14:paraId="637F1C7A">
            <w:pPr>
              <w:ind w:firstLine="0" w:firstLineChars="0"/>
              <w:jc w:val="center"/>
              <w:rPr>
                <w:lang w:val="en-US"/>
              </w:rPr>
            </w:pPr>
            <w:bookmarkStart w:id="114" w:name="电力CO2排放因子6"/>
            <w:r>
              <w:t>0.5703</w:t>
            </w:r>
            <w:bookmarkEnd w:id="114"/>
          </w:p>
        </w:tc>
        <w:tc>
          <w:tcPr>
            <w:tcW w:w="1570" w:type="dxa"/>
            <w:vMerge w:val="restart"/>
            <w:vAlign w:val="center"/>
          </w:tcPr>
          <w:p w14:paraId="1E746923">
            <w:pPr>
              <w:ind w:firstLine="0" w:firstLineChars="0"/>
              <w:jc w:val="center"/>
              <w:rPr>
                <w:lang w:val="en-US"/>
              </w:rPr>
            </w:pPr>
            <w:bookmarkStart w:id="115" w:name="其他能耗_电耗CO2排放"/>
            <w:r>
              <w:t>125.294</w:t>
            </w:r>
            <w:bookmarkEnd w:id="115"/>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6" w:name="排风机能耗"/>
            <w:r>
              <w:rPr>
                <w:rFonts w:hint="eastAsia"/>
                <w:lang w:val="en-US"/>
              </w:rPr>
              <w:t>0.00</w:t>
            </w:r>
            <w:bookmarkEnd w:id="116"/>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17" w:name="生活热水_电能"/>
            <w:bookmarkEnd w:id="117"/>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18" w:name="热水系统能耗"/>
            <w:r>
              <w:rPr>
                <w:rFonts w:hint="eastAsia"/>
                <w:lang w:val="en-US"/>
              </w:rPr>
              <w:t>40.40</w:t>
            </w:r>
            <w:bookmarkEnd w:id="118"/>
            <w:r>
              <w:rPr>
                <w:lang w:val="en-US"/>
              </w:rPr>
              <w:t xml:space="preserve"> </w:t>
            </w:r>
            <w:bookmarkStart w:id="119" w:name="生活热水供需关系"/>
            <w:bookmarkEnd w:id="119"/>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0" w:name="炊事能耗"/>
            <w:r>
              <w:rPr>
                <w:rFonts w:hint="eastAsia"/>
                <w:lang w:val="en-US"/>
              </w:rPr>
              <w:t>-</w:t>
            </w:r>
            <w:bookmarkEnd w:id="120"/>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1" w:name="其他设备能耗"/>
            <w:r>
              <w:rPr>
                <w:rFonts w:hint="eastAsia"/>
                <w:lang w:val="en-US"/>
              </w:rPr>
              <w:t>0.00</w:t>
            </w:r>
            <w:bookmarkEnd w:id="121"/>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2" w:name="其他能耗"/>
            <w:r>
              <w:rPr>
                <w:rFonts w:hint="eastAsia"/>
                <w:lang w:val="en-US"/>
              </w:rPr>
              <w:t>83.23</w:t>
            </w:r>
            <w:bookmarkEnd w:id="122"/>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3" w:name="化石燃料类别"/>
            <w:r>
              <w:rPr>
                <w:rFonts w:hint="eastAsia"/>
                <w:lang w:val="en-US"/>
              </w:rPr>
              <w:t>化石</w:t>
            </w:r>
            <w:r>
              <w:rPr>
                <w:lang w:val="en-US"/>
              </w:rPr>
              <w:t>燃料</w:t>
            </w:r>
            <w:bookmarkEnd w:id="123"/>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51F3C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B560ADC">
            <w:pPr>
              <w:ind w:firstLine="0" w:firstLineChars="0"/>
              <w:jc w:val="center"/>
              <w:rPr>
                <w:lang w:val="en-US"/>
              </w:rPr>
            </w:pPr>
            <w:bookmarkStart w:id="124" w:name="壁挂炉"/>
            <w:r>
              <w:rPr>
                <w:rFonts w:hint="eastAsia"/>
                <w:lang w:val="en-US"/>
              </w:rPr>
              <w:t>燃气</w:t>
            </w:r>
            <w:bookmarkEnd w:id="124"/>
          </w:p>
        </w:tc>
        <w:tc>
          <w:tcPr>
            <w:tcW w:w="2693" w:type="dxa"/>
            <w:shd w:val="clear" w:color="auto" w:fill="FFFFFF"/>
            <w:vAlign w:val="center"/>
          </w:tcPr>
          <w:p w14:paraId="1EEB7290">
            <w:pPr>
              <w:ind w:firstLine="0" w:firstLineChars="0"/>
              <w:jc w:val="center"/>
              <w:rPr>
                <w:lang w:val="en-US"/>
              </w:rPr>
            </w:pPr>
            <w:r>
              <w:rPr>
                <w:rFonts w:hint="eastAsia"/>
                <w:lang w:val="en-US"/>
              </w:rPr>
              <w:t>供暖</w:t>
            </w:r>
            <w:r>
              <w:rPr>
                <w:lang w:val="en-US"/>
              </w:rPr>
              <w:t>:</w:t>
            </w:r>
            <w:r>
              <w:rPr>
                <w:rFonts w:hint="eastAsia"/>
                <w:lang w:val="en-US"/>
              </w:rPr>
              <w:t>：壁挂炉</w:t>
            </w:r>
          </w:p>
        </w:tc>
        <w:tc>
          <w:tcPr>
            <w:tcW w:w="1843" w:type="dxa"/>
            <w:shd w:val="clear" w:color="auto" w:fill="FFFFFF"/>
            <w:vAlign w:val="center"/>
          </w:tcPr>
          <w:p w14:paraId="4996D395">
            <w:pPr>
              <w:ind w:firstLine="0" w:firstLineChars="0"/>
              <w:jc w:val="center"/>
              <w:rPr>
                <w:lang w:val="en-US"/>
              </w:rPr>
            </w:pPr>
            <w:bookmarkStart w:id="125" w:name="壁挂炉供热量"/>
            <w:r>
              <w:rPr>
                <w:rFonts w:hint="eastAsia"/>
                <w:lang w:val="en-US"/>
              </w:rPr>
              <w:t>9.41</w:t>
            </w:r>
            <w:bookmarkEnd w:id="125"/>
            <w:r>
              <w:rPr>
                <w:rFonts w:hint="eastAsia"/>
                <w:lang w:val="en-US"/>
              </w:rPr>
              <w:t>(</w:t>
            </w:r>
            <w:r>
              <w:rPr>
                <w:lang w:val="en-US"/>
              </w:rPr>
              <w:t>kWh</w:t>
            </w:r>
            <w:r>
              <w:rPr>
                <w:rFonts w:hint="eastAsia"/>
                <w:lang w:val="en-US"/>
              </w:rPr>
              <w:t>/㎡)</w:t>
            </w:r>
          </w:p>
        </w:tc>
        <w:tc>
          <w:tcPr>
            <w:tcW w:w="1701" w:type="dxa"/>
            <w:shd w:val="clear" w:color="auto" w:fill="FFFFFF"/>
            <w:vAlign w:val="center"/>
          </w:tcPr>
          <w:p w14:paraId="3A3FC9BB">
            <w:pPr>
              <w:ind w:firstLine="0" w:firstLineChars="0"/>
              <w:jc w:val="center"/>
              <w:rPr>
                <w:lang w:val="en-US"/>
              </w:rPr>
            </w:pPr>
            <w:bookmarkStart w:id="126" w:name="燃气壁挂炉_燃料CO2排放因子"/>
            <w:r>
              <w:t>55.54</w:t>
            </w:r>
            <w:bookmarkEnd w:id="126"/>
          </w:p>
        </w:tc>
        <w:tc>
          <w:tcPr>
            <w:tcW w:w="1570" w:type="dxa"/>
            <w:shd w:val="clear" w:color="auto" w:fill="FFFFFF"/>
            <w:vAlign w:val="center"/>
          </w:tcPr>
          <w:p w14:paraId="3C2AD32A">
            <w:pPr>
              <w:ind w:firstLine="0" w:firstLineChars="0"/>
              <w:jc w:val="center"/>
              <w:rPr>
                <w:lang w:val="en-US"/>
              </w:rPr>
            </w:pPr>
            <w:bookmarkStart w:id="127" w:name="壁挂炉碳排放"/>
            <w:r>
              <w:t>4.966</w:t>
            </w:r>
            <w:bookmarkEnd w:id="127"/>
          </w:p>
        </w:tc>
      </w:tr>
      <w:tr w14:paraId="179D4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6D02424">
            <w:pPr>
              <w:ind w:firstLine="0" w:firstLineChars="0"/>
              <w:jc w:val="center"/>
              <w:rPr>
                <w:lang w:val="en-US"/>
              </w:rPr>
            </w:pPr>
            <w:bookmarkStart w:id="128" w:name="生活热水热源能耗_燃料类型"/>
            <w:r>
              <w:t>燃气</w:t>
            </w:r>
            <w:bookmarkEnd w:id="128"/>
            <w:r>
              <w:rPr>
                <w:rFonts w:hint="eastAsia"/>
                <w:lang w:val="en-US"/>
              </w:rPr>
              <w:t xml:space="preserve"> </w:t>
            </w:r>
          </w:p>
        </w:tc>
        <w:tc>
          <w:tcPr>
            <w:tcW w:w="2693" w:type="dxa"/>
            <w:shd w:val="clear" w:color="auto" w:fill="FFFFFF"/>
            <w:vAlign w:val="center"/>
          </w:tcPr>
          <w:p w14:paraId="2A076F64">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843" w:type="dxa"/>
            <w:shd w:val="clear" w:color="auto" w:fill="FFFFFF"/>
            <w:vAlign w:val="center"/>
          </w:tcPr>
          <w:p w14:paraId="7A4921F9">
            <w:pPr>
              <w:ind w:firstLine="0" w:firstLineChars="0"/>
              <w:jc w:val="center"/>
              <w:rPr>
                <w:lang w:val="en-US"/>
              </w:rPr>
            </w:pPr>
            <w:bookmarkStart w:id="129" w:name="生活热水锅炉能耗"/>
            <w:r>
              <w:rPr>
                <w:rFonts w:hint="eastAsia"/>
                <w:lang w:val="en-US"/>
              </w:rPr>
              <w:t>40.40</w:t>
            </w:r>
            <w:bookmarkEnd w:id="129"/>
            <w:r>
              <w:rPr>
                <w:rFonts w:hint="eastAsia"/>
                <w:lang w:val="en-US"/>
              </w:rPr>
              <w:t>(</w:t>
            </w:r>
            <w:r>
              <w:rPr>
                <w:lang w:val="en-US"/>
              </w:rPr>
              <w:t>kWh</w:t>
            </w:r>
            <w:r>
              <w:rPr>
                <w:rFonts w:hint="eastAsia"/>
                <w:lang w:val="en-US"/>
              </w:rPr>
              <w:t>/㎡)</w:t>
            </w:r>
            <w:bookmarkStart w:id="130" w:name="生活热水供需关系2"/>
            <w:bookmarkEnd w:id="130"/>
          </w:p>
        </w:tc>
        <w:tc>
          <w:tcPr>
            <w:tcW w:w="1701" w:type="dxa"/>
            <w:shd w:val="clear" w:color="auto" w:fill="FFFFFF"/>
            <w:vAlign w:val="center"/>
          </w:tcPr>
          <w:p w14:paraId="62A934B5">
            <w:pPr>
              <w:ind w:firstLine="0" w:firstLineChars="0"/>
              <w:jc w:val="center"/>
              <w:rPr>
                <w:lang w:val="en-US"/>
              </w:rPr>
            </w:pPr>
            <w:bookmarkStart w:id="131" w:name="生活热水热源能耗_燃料CO2排放因子"/>
            <w:r>
              <w:t>55.54</w:t>
            </w:r>
            <w:bookmarkEnd w:id="131"/>
          </w:p>
        </w:tc>
        <w:tc>
          <w:tcPr>
            <w:tcW w:w="1570" w:type="dxa"/>
            <w:shd w:val="clear" w:color="auto" w:fill="FFFFFF"/>
            <w:vAlign w:val="center"/>
          </w:tcPr>
          <w:p w14:paraId="1057E949">
            <w:pPr>
              <w:ind w:firstLine="0" w:firstLineChars="0"/>
              <w:jc w:val="center"/>
              <w:rPr>
                <w:lang w:val="en-US"/>
              </w:rPr>
            </w:pPr>
            <w:bookmarkStart w:id="132" w:name="生活热水锅炉碳排放"/>
            <w:r>
              <w:t>21.326</w:t>
            </w:r>
            <w:bookmarkEnd w:id="132"/>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3" w:name="制冷剂消耗量"/>
            <w:r>
              <w:t>0</w:t>
            </w:r>
            <w:bookmarkEnd w:id="133"/>
          </w:p>
        </w:tc>
        <w:tc>
          <w:tcPr>
            <w:tcW w:w="1570" w:type="dxa"/>
            <w:shd w:val="clear" w:color="auto" w:fill="FFFFFF"/>
            <w:vAlign w:val="center"/>
          </w:tcPr>
          <w:p w14:paraId="3C46DDD1">
            <w:pPr>
              <w:ind w:firstLine="0" w:firstLineChars="0"/>
              <w:jc w:val="center"/>
              <w:rPr>
                <w:lang w:val="en-US"/>
              </w:rPr>
            </w:pPr>
            <w:bookmarkStart w:id="134" w:name="制冷剂碳排放"/>
            <w:r>
              <w:t>0.000</w:t>
            </w:r>
            <w:bookmarkEnd w:id="13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5" w:name="光伏能耗"/>
            <w:r>
              <w:rPr>
                <w:rFonts w:hint="eastAsia"/>
                <w:lang w:val="en-US"/>
              </w:rPr>
              <w:t>356.19</w:t>
            </w:r>
            <w:bookmarkEnd w:id="135"/>
          </w:p>
        </w:tc>
        <w:tc>
          <w:tcPr>
            <w:tcW w:w="1701" w:type="dxa"/>
            <w:vMerge w:val="restart"/>
            <w:vAlign w:val="center"/>
          </w:tcPr>
          <w:p w14:paraId="18C063BF">
            <w:pPr>
              <w:ind w:firstLine="0" w:firstLineChars="0"/>
              <w:jc w:val="center"/>
              <w:rPr>
                <w:lang w:val="en-US"/>
              </w:rPr>
            </w:pPr>
            <w:bookmarkStart w:id="136" w:name="电力CO2排放因子7"/>
            <w:r>
              <w:t>0.5703</w:t>
            </w:r>
            <w:bookmarkEnd w:id="136"/>
          </w:p>
        </w:tc>
        <w:tc>
          <w:tcPr>
            <w:tcW w:w="1570" w:type="dxa"/>
          </w:tcPr>
          <w:p w14:paraId="27BF46B8">
            <w:pPr>
              <w:ind w:firstLine="0" w:firstLineChars="0"/>
              <w:jc w:val="center"/>
              <w:rPr>
                <w:lang w:val="en-US"/>
              </w:rPr>
            </w:pPr>
            <w:bookmarkStart w:id="137" w:name="光伏能耗_电耗CO2排放"/>
            <w:r>
              <w:t>536.242</w:t>
            </w:r>
            <w:bookmarkEnd w:id="13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8" w:name="风力能耗"/>
            <w:r>
              <w:rPr>
                <w:rFonts w:hint="eastAsia"/>
                <w:lang w:val="en-US"/>
              </w:rPr>
              <w:t>0.00</w:t>
            </w:r>
            <w:bookmarkEnd w:id="13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9" w:name="风力能耗_电耗CO2排放"/>
            <w:r>
              <w:t>0.000</w:t>
            </w:r>
            <w:bookmarkEnd w:id="13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0" w:name="设计建筑碳汇"/>
            <w:r>
              <w:t>36.903</w:t>
            </w:r>
            <w:bookmarkEnd w:id="14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1" w:name="建筑总碳排放"/>
            <w:r>
              <w:t>257.359</w:t>
            </w:r>
            <w:bookmarkEnd w:id="141"/>
          </w:p>
        </w:tc>
        <w:bookmarkStart w:id="142" w:name="建筑总碳排放平米"/>
        <w:bookmarkEnd w:id="142"/>
      </w:tr>
      <w:bookmarkEnd w:id="88"/>
    </w:tbl>
    <w:p w14:paraId="4BA5F435"/>
    <w:p w14:paraId="1C186B27">
      <w:pPr>
        <w:widowControl w:val="0"/>
        <w:jc w:val="both"/>
        <w:rPr>
          <w:color w:val="000000"/>
        </w:rPr>
      </w:pPr>
    </w:p>
    <w:p w14:paraId="4CFCA03A">
      <w:pPr>
        <w:pStyle w:val="4"/>
        <w:widowControl w:val="0"/>
        <w:jc w:val="both"/>
        <w:rPr>
          <w:color w:val="000000"/>
        </w:rPr>
      </w:pPr>
      <w:bookmarkStart w:id="143" w:name="_Toc5243"/>
      <w:r>
        <w:rPr>
          <w:color w:val="000000"/>
        </w:rPr>
        <w:t>全生命周期碳排放</w:t>
      </w:r>
      <w:bookmarkEnd w:id="143"/>
    </w:p>
    <w:p w14:paraId="1C223623">
      <w:pPr>
        <w:pStyle w:val="5"/>
        <w:widowControl w:val="0"/>
        <w:jc w:val="both"/>
        <w:rPr>
          <w:color w:val="000000"/>
        </w:rPr>
      </w:pPr>
      <w:bookmarkStart w:id="144" w:name="_Toc1486"/>
      <w:r>
        <w:rPr>
          <w:color w:val="000000"/>
        </w:rPr>
        <w:t>碳排放强度</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B725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F2691CC">
            <w:pPr>
              <w:jc w:val="center"/>
            </w:pPr>
            <w:r>
              <w:t>类别</w:t>
            </w:r>
          </w:p>
        </w:tc>
        <w:tc>
          <w:tcPr>
            <w:shd w:val="clear" w:color="auto" w:fill="E6E6E6"/>
            <w:vAlign w:val="center"/>
          </w:tcPr>
          <w:p w14:paraId="677CFDD5">
            <w:pPr>
              <w:jc w:val="center"/>
            </w:pPr>
            <w:r>
              <w:t>年均碳排放量kgCO2/(㎡·a)</w:t>
            </w:r>
          </w:p>
        </w:tc>
        <w:tc>
          <w:tcPr>
            <w:shd w:val="clear" w:color="auto" w:fill="E6E6E6"/>
            <w:vAlign w:val="center"/>
          </w:tcPr>
          <w:p w14:paraId="5DB0B4D3">
            <w:pPr>
              <w:jc w:val="center"/>
            </w:pPr>
            <w:r>
              <w:t>50年碳排放量(kgCO2/㎡)</w:t>
            </w:r>
          </w:p>
        </w:tc>
      </w:tr>
      <w:tr w14:paraId="49C20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8A3C6E">
            <w:r>
              <w:t>建筑材料生产</w:t>
            </w:r>
          </w:p>
        </w:tc>
        <w:tc>
          <w:tcPr>
            <w:vAlign w:val="center"/>
          </w:tcPr>
          <w:p w14:paraId="393517A2">
            <w:r>
              <w:t>11.43</w:t>
            </w:r>
          </w:p>
        </w:tc>
        <w:tc>
          <w:tcPr>
            <w:vAlign w:val="center"/>
          </w:tcPr>
          <w:p w14:paraId="23E3F5F0">
            <w:r>
              <w:t>571.74</w:t>
            </w:r>
          </w:p>
        </w:tc>
      </w:tr>
      <w:tr w14:paraId="7DA9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374C22">
            <w:r>
              <w:t>建筑材料运输</w:t>
            </w:r>
          </w:p>
        </w:tc>
        <w:tc>
          <w:tcPr>
            <w:vAlign w:val="center"/>
          </w:tcPr>
          <w:p w14:paraId="09DB75B1">
            <w:r>
              <w:t>0.54</w:t>
            </w:r>
          </w:p>
        </w:tc>
        <w:tc>
          <w:tcPr>
            <w:vAlign w:val="center"/>
          </w:tcPr>
          <w:p w14:paraId="0AB134DF">
            <w:r>
              <w:t>26.78</w:t>
            </w:r>
          </w:p>
        </w:tc>
      </w:tr>
      <w:tr w14:paraId="7345D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15CDFE7">
            <w:r>
              <w:t>建筑建造</w:t>
            </w:r>
          </w:p>
        </w:tc>
        <w:tc>
          <w:tcPr>
            <w:vAlign w:val="center"/>
          </w:tcPr>
          <w:p w14:paraId="42A25D6F">
            <w:r>
              <w:t>0.08</w:t>
            </w:r>
          </w:p>
        </w:tc>
        <w:tc>
          <w:tcPr>
            <w:vAlign w:val="center"/>
          </w:tcPr>
          <w:p w14:paraId="53A40264">
            <w:r>
              <w:t>3.99</w:t>
            </w:r>
          </w:p>
        </w:tc>
      </w:tr>
      <w:tr w14:paraId="11015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6709E8B">
            <w:r>
              <w:t>建筑拆除</w:t>
            </w:r>
          </w:p>
        </w:tc>
        <w:tc>
          <w:tcPr>
            <w:vAlign w:val="center"/>
          </w:tcPr>
          <w:p w14:paraId="0842A80B">
            <w:r>
              <w:t>0.08</w:t>
            </w:r>
          </w:p>
        </w:tc>
        <w:tc>
          <w:tcPr>
            <w:vAlign w:val="center"/>
          </w:tcPr>
          <w:p w14:paraId="007AC636">
            <w:r>
              <w:t>3.99</w:t>
            </w:r>
          </w:p>
        </w:tc>
      </w:tr>
      <w:tr w14:paraId="3803D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35D1B1F">
            <w:r>
              <w:t>建筑运行</w:t>
            </w:r>
          </w:p>
        </w:tc>
        <w:tc>
          <w:tcPr>
            <w:shd w:val="clear" w:color="auto" w:fill="E6E6E6"/>
            <w:vAlign w:val="center"/>
          </w:tcPr>
          <w:p w14:paraId="63E16A93">
            <w:r>
              <w:t>直接碳排放</w:t>
            </w:r>
          </w:p>
        </w:tc>
        <w:tc>
          <w:tcPr>
            <w:vAlign w:val="center"/>
          </w:tcPr>
          <w:p w14:paraId="36BDC641">
            <w:r>
              <w:t>0.20</w:t>
            </w:r>
          </w:p>
        </w:tc>
        <w:tc>
          <w:tcPr>
            <w:vAlign w:val="center"/>
          </w:tcPr>
          <w:p w14:paraId="2CD260ED">
            <w:r>
              <w:t>9.96</w:t>
            </w:r>
          </w:p>
        </w:tc>
      </w:tr>
      <w:tr w14:paraId="4548D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D53D934"/>
        </w:tc>
        <w:tc>
          <w:tcPr>
            <w:shd w:val="clear" w:color="auto" w:fill="E6E6E6"/>
            <w:vAlign w:val="center"/>
          </w:tcPr>
          <w:p w14:paraId="7D5C2240">
            <w:r>
              <w:t>间接碳排放</w:t>
            </w:r>
          </w:p>
        </w:tc>
        <w:tc>
          <w:tcPr>
            <w:vAlign w:val="center"/>
          </w:tcPr>
          <w:p w14:paraId="0922A564">
            <w:r>
              <w:t>1.75</w:t>
            </w:r>
          </w:p>
        </w:tc>
        <w:tc>
          <w:tcPr>
            <w:vAlign w:val="center"/>
          </w:tcPr>
          <w:p w14:paraId="5EE49EAF">
            <w:r>
              <w:t>87.53</w:t>
            </w:r>
          </w:p>
        </w:tc>
      </w:tr>
      <w:tr w14:paraId="3D9D6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6A87F1">
            <w:r>
              <w:t>全生命周期</w:t>
            </w:r>
          </w:p>
        </w:tc>
        <w:tc>
          <w:tcPr>
            <w:vAlign w:val="center"/>
          </w:tcPr>
          <w:p w14:paraId="77DA8454">
            <w:r>
              <w:t>14.08</w:t>
            </w:r>
          </w:p>
        </w:tc>
        <w:tc>
          <w:tcPr>
            <w:vAlign w:val="center"/>
          </w:tcPr>
          <w:p w14:paraId="0DDDE90F">
            <w:r>
              <w:t>703.99</w:t>
            </w:r>
          </w:p>
        </w:tc>
      </w:tr>
    </w:tbl>
    <w:p w14:paraId="4A202C1D">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99E9A5C">
      <w:pPr>
        <w:pStyle w:val="5"/>
        <w:widowControl w:val="0"/>
        <w:jc w:val="both"/>
        <w:rPr>
          <w:color w:val="000000"/>
        </w:rPr>
      </w:pPr>
      <w:bookmarkStart w:id="145" w:name="_Toc31284"/>
      <w:r>
        <w:rPr>
          <w:color w:val="000000"/>
        </w:rPr>
        <w:t>总碳排放量</w:t>
      </w:r>
      <w:bookmarkEnd w:id="14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64C7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76E9028">
            <w:pPr>
              <w:jc w:val="center"/>
            </w:pPr>
            <w:r>
              <w:t>类别</w:t>
            </w:r>
          </w:p>
        </w:tc>
        <w:tc>
          <w:tcPr>
            <w:shd w:val="clear" w:color="auto" w:fill="E6E6E6"/>
            <w:vAlign w:val="center"/>
          </w:tcPr>
          <w:p w14:paraId="1240E9FF">
            <w:pPr>
              <w:jc w:val="center"/>
            </w:pPr>
            <w:r>
              <w:t>年均碳排放量(tCO2/a)</w:t>
            </w:r>
          </w:p>
        </w:tc>
        <w:tc>
          <w:tcPr>
            <w:shd w:val="clear" w:color="auto" w:fill="E6E6E6"/>
            <w:vAlign w:val="center"/>
          </w:tcPr>
          <w:p w14:paraId="7900F62F">
            <w:pPr>
              <w:jc w:val="center"/>
            </w:pPr>
            <w:r>
              <w:t>50年碳排放量(tCO2)</w:t>
            </w:r>
          </w:p>
        </w:tc>
      </w:tr>
      <w:tr w14:paraId="75ACE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4607378">
            <w:r>
              <w:t>建筑材料生产</w:t>
            </w:r>
          </w:p>
        </w:tc>
        <w:tc>
          <w:tcPr>
            <w:vAlign w:val="center"/>
          </w:tcPr>
          <w:p w14:paraId="69A13B8D">
            <w:r>
              <w:t>30.186</w:t>
            </w:r>
          </w:p>
        </w:tc>
        <w:tc>
          <w:tcPr>
            <w:vAlign w:val="center"/>
          </w:tcPr>
          <w:p w14:paraId="4EE66262">
            <w:r>
              <w:t>1509.285</w:t>
            </w:r>
          </w:p>
        </w:tc>
      </w:tr>
      <w:tr w14:paraId="11789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10D9080">
            <w:r>
              <w:t>建筑材料运输</w:t>
            </w:r>
          </w:p>
        </w:tc>
        <w:tc>
          <w:tcPr>
            <w:vAlign w:val="center"/>
          </w:tcPr>
          <w:p w14:paraId="4D16372B">
            <w:r>
              <w:t>1.414</w:t>
            </w:r>
          </w:p>
        </w:tc>
        <w:tc>
          <w:tcPr>
            <w:vAlign w:val="center"/>
          </w:tcPr>
          <w:p w14:paraId="6727FA49">
            <w:r>
              <w:t>70.689</w:t>
            </w:r>
          </w:p>
        </w:tc>
      </w:tr>
      <w:tr w14:paraId="3A716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5E4869E">
            <w:r>
              <w:t>建筑建造</w:t>
            </w:r>
          </w:p>
        </w:tc>
        <w:tc>
          <w:tcPr>
            <w:vAlign w:val="center"/>
          </w:tcPr>
          <w:p w14:paraId="22373ACA">
            <w:r>
              <w:t>0.211</w:t>
            </w:r>
          </w:p>
        </w:tc>
        <w:tc>
          <w:tcPr>
            <w:vAlign w:val="center"/>
          </w:tcPr>
          <w:p w14:paraId="0C73288B">
            <w:r>
              <w:t>10.533</w:t>
            </w:r>
          </w:p>
        </w:tc>
      </w:tr>
      <w:tr w14:paraId="2ABC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67C5A4F">
            <w:r>
              <w:t>建筑拆除</w:t>
            </w:r>
          </w:p>
        </w:tc>
        <w:tc>
          <w:tcPr>
            <w:vAlign w:val="center"/>
          </w:tcPr>
          <w:p w14:paraId="596BDE2E">
            <w:r>
              <w:t>0.211</w:t>
            </w:r>
          </w:p>
        </w:tc>
        <w:tc>
          <w:tcPr>
            <w:vAlign w:val="center"/>
          </w:tcPr>
          <w:p w14:paraId="435FF9AE">
            <w:r>
              <w:t>10.533</w:t>
            </w:r>
          </w:p>
        </w:tc>
      </w:tr>
      <w:tr w14:paraId="1E42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0F857E">
            <w:r>
              <w:t>建筑运行</w:t>
            </w:r>
          </w:p>
        </w:tc>
        <w:tc>
          <w:tcPr>
            <w:shd w:val="clear" w:color="auto" w:fill="E6E6E6"/>
            <w:vAlign w:val="center"/>
          </w:tcPr>
          <w:p w14:paraId="22F87F67">
            <w:r>
              <w:t>直接碳排放</w:t>
            </w:r>
          </w:p>
        </w:tc>
        <w:tc>
          <w:tcPr>
            <w:vAlign w:val="center"/>
          </w:tcPr>
          <w:p w14:paraId="7D5856FB">
            <w:r>
              <w:t>0.526</w:t>
            </w:r>
          </w:p>
        </w:tc>
        <w:tc>
          <w:tcPr>
            <w:vAlign w:val="center"/>
          </w:tcPr>
          <w:p w14:paraId="65F702C2">
            <w:r>
              <w:t>26.292</w:t>
            </w:r>
          </w:p>
        </w:tc>
      </w:tr>
      <w:tr w14:paraId="4692C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A432B40"/>
        </w:tc>
        <w:tc>
          <w:tcPr>
            <w:shd w:val="clear" w:color="auto" w:fill="E6E6E6"/>
            <w:vAlign w:val="center"/>
          </w:tcPr>
          <w:p w14:paraId="48566604">
            <w:r>
              <w:t>间接碳排放</w:t>
            </w:r>
          </w:p>
        </w:tc>
        <w:tc>
          <w:tcPr>
            <w:vAlign w:val="center"/>
          </w:tcPr>
          <w:p w14:paraId="716591CC">
            <w:r>
              <w:t>4.621</w:t>
            </w:r>
          </w:p>
        </w:tc>
        <w:tc>
          <w:tcPr>
            <w:vAlign w:val="center"/>
          </w:tcPr>
          <w:p w14:paraId="06948522">
            <w:r>
              <w:t>231.067</w:t>
            </w:r>
          </w:p>
        </w:tc>
      </w:tr>
      <w:tr w14:paraId="47FE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EEB8CE">
            <w:r>
              <w:t>全生命周期</w:t>
            </w:r>
          </w:p>
        </w:tc>
        <w:tc>
          <w:tcPr>
            <w:vAlign w:val="center"/>
          </w:tcPr>
          <w:p w14:paraId="653BD176">
            <w:r>
              <w:t>37.169</w:t>
            </w:r>
          </w:p>
        </w:tc>
        <w:tc>
          <w:tcPr>
            <w:vAlign w:val="center"/>
          </w:tcPr>
          <w:p w14:paraId="78ECE7DA">
            <w:r>
              <w:t>1858.399</w:t>
            </w:r>
          </w:p>
        </w:tc>
      </w:tr>
    </w:tbl>
    <w:p w14:paraId="6A4960A3">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343C3C6B">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6DDC71CC">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6BB4840">
      <w:pPr>
        <w:pStyle w:val="2"/>
        <w:widowControl w:val="0"/>
        <w:jc w:val="both"/>
        <w:rPr>
          <w:color w:val="000000"/>
        </w:rPr>
      </w:pPr>
      <w:bookmarkStart w:id="146" w:name="_Toc5332"/>
      <w:r>
        <w:rPr>
          <w:color w:val="000000"/>
        </w:rPr>
        <w:t>附录</w:t>
      </w:r>
      <w:bookmarkEnd w:id="146"/>
    </w:p>
    <w:p w14:paraId="0A875130">
      <w:pPr>
        <w:widowControl w:val="0"/>
        <w:jc w:val="both"/>
        <w:rPr>
          <w:color w:val="000000"/>
        </w:rPr>
      </w:pPr>
    </w:p>
    <w:p w14:paraId="24970B9A">
      <w:r>
        <w:t>暑假:7.15~8.25; 寒假：1.15~3.1</w:t>
      </w:r>
    </w:p>
    <w:p w14:paraId="06A39EB2">
      <w:pPr>
        <w:pStyle w:val="4"/>
      </w:pPr>
      <w:bookmarkStart w:id="147" w:name="_Toc10927"/>
      <w:r>
        <w:t>工作日/节假日人员逐时在室率(%)</w:t>
      </w:r>
      <w:bookmarkEnd w:id="147"/>
    </w:p>
    <w:p w14:paraId="719E08C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4C1CC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375BEB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9EAC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F8BF9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15747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0917E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CA9C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E2EDE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25478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C4374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22A3A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911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40EFF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32EB1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02721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97380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69A78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F2D24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97DB6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B320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1DD26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B0AFF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3585E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3C6AA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095E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B15CC8">
            <w:pPr>
              <w:spacing w:line="400" w:lineRule="exact"/>
              <w:ind w:firstLine="0" w:firstLineChars="0"/>
              <w:rPr>
                <w:sz w:val="18"/>
                <w:szCs w:val="18"/>
                <w:lang w:val="en-US"/>
              </w:rPr>
            </w:pPr>
            <w:r>
              <w:rPr>
                <w:sz w:val="18"/>
                <w:szCs w:val="18"/>
                <w:lang w:val="en-US"/>
              </w:rPr>
              <w:t>24</w:t>
            </w:r>
          </w:p>
        </w:tc>
      </w:tr>
      <w:tr w14:paraId="14667C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DBA4CF">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5138F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79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48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FE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51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CA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99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053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BD6F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7C958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48C5C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7F8B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BDB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4583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C7F83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3541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7C14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0BDBD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834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25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14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F0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15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48AAC">
            <w:pPr>
              <w:spacing w:line="400" w:lineRule="exact"/>
              <w:ind w:firstLine="0" w:firstLineChars="0"/>
              <w:rPr>
                <w:sz w:val="18"/>
                <w:szCs w:val="18"/>
                <w:lang w:val="en-US"/>
              </w:rPr>
            </w:pPr>
            <w:r>
              <w:rPr>
                <w:sz w:val="18"/>
                <w:szCs w:val="18"/>
                <w:lang w:val="en-US"/>
              </w:rPr>
              <w:t>0</w:t>
            </w:r>
          </w:p>
        </w:tc>
      </w:tr>
      <w:tr w14:paraId="7322E2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D1D1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4D7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49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99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C1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3C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55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62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B7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4B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85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4D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88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B1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F0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E5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53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47C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A2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BC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6E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2A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16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1D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6B07B">
            <w:pPr>
              <w:spacing w:line="400" w:lineRule="exact"/>
              <w:ind w:firstLine="0" w:firstLineChars="0"/>
              <w:rPr>
                <w:sz w:val="18"/>
                <w:szCs w:val="18"/>
                <w:lang w:val="en-US"/>
              </w:rPr>
            </w:pPr>
            <w:r>
              <w:rPr>
                <w:sz w:val="18"/>
                <w:szCs w:val="18"/>
                <w:lang w:val="en-US"/>
              </w:rPr>
              <w:t>0</w:t>
            </w:r>
          </w:p>
        </w:tc>
      </w:tr>
      <w:tr w14:paraId="252EB5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AF62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F5A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C1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EF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3D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29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68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12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C5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22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7C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17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E9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3E3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78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CF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35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3F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54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3C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F9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F7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0C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D8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02ACC">
            <w:pPr>
              <w:spacing w:line="400" w:lineRule="exact"/>
              <w:ind w:firstLine="0" w:firstLineChars="0"/>
              <w:rPr>
                <w:sz w:val="18"/>
                <w:szCs w:val="18"/>
                <w:lang w:val="en-US"/>
              </w:rPr>
            </w:pPr>
            <w:r>
              <w:rPr>
                <w:sz w:val="18"/>
                <w:szCs w:val="18"/>
                <w:lang w:val="en-US"/>
              </w:rPr>
              <w:t>0</w:t>
            </w:r>
          </w:p>
        </w:tc>
      </w:tr>
      <w:tr w14:paraId="4EA48C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B416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3E9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A7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F0C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3E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F1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4D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D7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33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11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6E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08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E0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FE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9E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B3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51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C2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E0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34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DE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8B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C3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96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FE2CD">
            <w:pPr>
              <w:spacing w:line="400" w:lineRule="exact"/>
              <w:ind w:firstLine="0" w:firstLineChars="0"/>
              <w:rPr>
                <w:sz w:val="18"/>
                <w:szCs w:val="18"/>
                <w:lang w:val="en-US"/>
              </w:rPr>
            </w:pPr>
            <w:r>
              <w:rPr>
                <w:sz w:val="18"/>
                <w:szCs w:val="18"/>
                <w:lang w:val="en-US"/>
              </w:rPr>
              <w:t>0</w:t>
            </w:r>
          </w:p>
        </w:tc>
      </w:tr>
      <w:tr w14:paraId="5BBA1D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A43E81">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7F323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EF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93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CD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0E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BF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CFF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D1E1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0D2C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CFBC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62EF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1DF7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7F65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8189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E5F0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D727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73B55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15B4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BD6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E5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41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B7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89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E7AB2">
            <w:pPr>
              <w:spacing w:line="400" w:lineRule="exact"/>
              <w:ind w:firstLine="0" w:firstLineChars="0"/>
              <w:rPr>
                <w:sz w:val="18"/>
                <w:szCs w:val="18"/>
                <w:lang w:val="en-US"/>
              </w:rPr>
            </w:pPr>
            <w:r>
              <w:rPr>
                <w:sz w:val="18"/>
                <w:szCs w:val="18"/>
                <w:lang w:val="en-US"/>
              </w:rPr>
              <w:t>0</w:t>
            </w:r>
          </w:p>
        </w:tc>
      </w:tr>
      <w:tr w14:paraId="1EAFF9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9C6E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A6D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67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7B3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E2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21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AE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61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D5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ED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E7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51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DD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9D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84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35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CD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C4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C8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B6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05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D7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5A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E5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3172A">
            <w:pPr>
              <w:spacing w:line="400" w:lineRule="exact"/>
              <w:ind w:firstLine="0" w:firstLineChars="0"/>
              <w:rPr>
                <w:sz w:val="18"/>
                <w:szCs w:val="18"/>
                <w:lang w:val="en-US"/>
              </w:rPr>
            </w:pPr>
            <w:r>
              <w:rPr>
                <w:sz w:val="18"/>
                <w:szCs w:val="18"/>
                <w:lang w:val="en-US"/>
              </w:rPr>
              <w:t>0</w:t>
            </w:r>
          </w:p>
        </w:tc>
      </w:tr>
      <w:tr w14:paraId="3CA98B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7C29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AB3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B3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88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BD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17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07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0D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50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91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A2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1A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AF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D3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D3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EC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E0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A7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57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FB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BC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F1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AB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A3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371D7">
            <w:pPr>
              <w:spacing w:line="400" w:lineRule="exact"/>
              <w:ind w:firstLine="0" w:firstLineChars="0"/>
              <w:rPr>
                <w:sz w:val="18"/>
                <w:szCs w:val="18"/>
                <w:lang w:val="en-US"/>
              </w:rPr>
            </w:pPr>
            <w:r>
              <w:rPr>
                <w:sz w:val="18"/>
                <w:szCs w:val="18"/>
                <w:lang w:val="en-US"/>
              </w:rPr>
              <w:t>0</w:t>
            </w:r>
          </w:p>
        </w:tc>
      </w:tr>
      <w:tr w14:paraId="1F3A11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AA3D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22C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CB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38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FD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10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AF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00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37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D5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0E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CB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78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EF2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D6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D9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1E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C8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AA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CF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9F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35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53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38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B54D9">
            <w:pPr>
              <w:spacing w:line="400" w:lineRule="exact"/>
              <w:ind w:firstLine="0" w:firstLineChars="0"/>
              <w:rPr>
                <w:sz w:val="18"/>
                <w:szCs w:val="18"/>
                <w:lang w:val="en-US"/>
              </w:rPr>
            </w:pPr>
            <w:r>
              <w:rPr>
                <w:sz w:val="18"/>
                <w:szCs w:val="18"/>
                <w:lang w:val="en-US"/>
              </w:rPr>
              <w:t>0</w:t>
            </w:r>
          </w:p>
        </w:tc>
      </w:tr>
      <w:tr w14:paraId="5D32C8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2B17EA">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4256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4A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CD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61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AC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65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66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37C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475D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58F2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B2E7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AA61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13A57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3CFA2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3398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3557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EDF34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A472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DC5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CB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78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FC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AE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51BBF">
            <w:pPr>
              <w:spacing w:line="400" w:lineRule="exact"/>
              <w:ind w:firstLine="0" w:firstLineChars="0"/>
              <w:rPr>
                <w:sz w:val="18"/>
                <w:szCs w:val="18"/>
                <w:lang w:val="en-US"/>
              </w:rPr>
            </w:pPr>
            <w:r>
              <w:rPr>
                <w:sz w:val="18"/>
                <w:szCs w:val="18"/>
                <w:lang w:val="en-US"/>
              </w:rPr>
              <w:t>0</w:t>
            </w:r>
          </w:p>
        </w:tc>
      </w:tr>
      <w:tr w14:paraId="6A23DF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725A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01B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08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08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D2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69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55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34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B4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D6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5E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FA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D2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2F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9F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7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78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25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98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08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3B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24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AC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46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9ED9F">
            <w:pPr>
              <w:spacing w:line="400" w:lineRule="exact"/>
              <w:ind w:firstLine="0" w:firstLineChars="0"/>
              <w:rPr>
                <w:sz w:val="18"/>
                <w:szCs w:val="18"/>
                <w:lang w:val="en-US"/>
              </w:rPr>
            </w:pPr>
            <w:r>
              <w:rPr>
                <w:sz w:val="18"/>
                <w:szCs w:val="18"/>
                <w:lang w:val="en-US"/>
              </w:rPr>
              <w:t>0</w:t>
            </w:r>
          </w:p>
        </w:tc>
      </w:tr>
      <w:tr w14:paraId="3A19E3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40BB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90F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ED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DC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92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5F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CFE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30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95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2A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940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7A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C9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90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1C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1B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4D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9AB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EB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1B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28A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4B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84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FF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4FCE2">
            <w:pPr>
              <w:spacing w:line="400" w:lineRule="exact"/>
              <w:ind w:firstLine="0" w:firstLineChars="0"/>
              <w:rPr>
                <w:sz w:val="18"/>
                <w:szCs w:val="18"/>
                <w:lang w:val="en-US"/>
              </w:rPr>
            </w:pPr>
            <w:r>
              <w:rPr>
                <w:sz w:val="18"/>
                <w:szCs w:val="18"/>
                <w:lang w:val="en-US"/>
              </w:rPr>
              <w:t>0</w:t>
            </w:r>
          </w:p>
        </w:tc>
      </w:tr>
      <w:tr w14:paraId="507375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F716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6FE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69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11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5E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24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324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65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81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68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738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6C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78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B7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38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92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66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23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8A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73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24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00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64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44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6ED5E">
            <w:pPr>
              <w:spacing w:line="400" w:lineRule="exact"/>
              <w:ind w:firstLine="0" w:firstLineChars="0"/>
              <w:rPr>
                <w:sz w:val="18"/>
                <w:szCs w:val="18"/>
                <w:lang w:val="en-US"/>
              </w:rPr>
            </w:pPr>
            <w:r>
              <w:rPr>
                <w:sz w:val="18"/>
                <w:szCs w:val="18"/>
                <w:lang w:val="en-US"/>
              </w:rPr>
              <w:t>0</w:t>
            </w:r>
          </w:p>
        </w:tc>
      </w:tr>
      <w:tr w14:paraId="628B72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485515">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763F9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B4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E31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9B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E1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78B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82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9D6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72A8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AF7A5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80E1E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36E5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2E31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21C0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92F96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985A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7701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8162D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891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73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CB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7A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60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6E93B">
            <w:pPr>
              <w:spacing w:line="400" w:lineRule="exact"/>
              <w:ind w:firstLine="0" w:firstLineChars="0"/>
              <w:rPr>
                <w:sz w:val="18"/>
                <w:szCs w:val="18"/>
                <w:lang w:val="en-US"/>
              </w:rPr>
            </w:pPr>
            <w:r>
              <w:rPr>
                <w:sz w:val="18"/>
                <w:szCs w:val="18"/>
                <w:lang w:val="en-US"/>
              </w:rPr>
              <w:t>0</w:t>
            </w:r>
          </w:p>
        </w:tc>
      </w:tr>
      <w:tr w14:paraId="6F960D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C1A2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190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70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69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36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1C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02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26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52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B6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5A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3B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BA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34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65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D5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B7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83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BD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08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8B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A5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8B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92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F939C">
            <w:pPr>
              <w:spacing w:line="400" w:lineRule="exact"/>
              <w:ind w:firstLine="0" w:firstLineChars="0"/>
              <w:rPr>
                <w:sz w:val="18"/>
                <w:szCs w:val="18"/>
                <w:lang w:val="en-US"/>
              </w:rPr>
            </w:pPr>
            <w:r>
              <w:rPr>
                <w:sz w:val="18"/>
                <w:szCs w:val="18"/>
                <w:lang w:val="en-US"/>
              </w:rPr>
              <w:t>0</w:t>
            </w:r>
          </w:p>
        </w:tc>
      </w:tr>
      <w:tr w14:paraId="1E2A01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6DDF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7E3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1C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F3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D4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DB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EF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00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DA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3E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55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73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E8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A0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2A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24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F0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34C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83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F3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86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66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BE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C8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D7E9B">
            <w:pPr>
              <w:spacing w:line="400" w:lineRule="exact"/>
              <w:ind w:firstLine="0" w:firstLineChars="0"/>
              <w:rPr>
                <w:sz w:val="18"/>
                <w:szCs w:val="18"/>
                <w:lang w:val="en-US"/>
              </w:rPr>
            </w:pPr>
            <w:r>
              <w:rPr>
                <w:sz w:val="18"/>
                <w:szCs w:val="18"/>
                <w:lang w:val="en-US"/>
              </w:rPr>
              <w:t>0</w:t>
            </w:r>
          </w:p>
        </w:tc>
      </w:tr>
      <w:tr w14:paraId="639F35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95C4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4A0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C3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20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5F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E4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96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FB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33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18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56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19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74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0B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CF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BE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A2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937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7B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36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B85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94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58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6C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A989D">
            <w:pPr>
              <w:spacing w:line="400" w:lineRule="exact"/>
              <w:ind w:firstLine="0" w:firstLineChars="0"/>
              <w:rPr>
                <w:sz w:val="18"/>
                <w:szCs w:val="18"/>
                <w:lang w:val="en-US"/>
              </w:rPr>
            </w:pPr>
            <w:r>
              <w:rPr>
                <w:sz w:val="18"/>
                <w:szCs w:val="18"/>
                <w:lang w:val="en-US"/>
              </w:rPr>
              <w:t>0</w:t>
            </w:r>
          </w:p>
        </w:tc>
      </w:tr>
    </w:tbl>
    <w:p w14:paraId="0C815267"/>
    <w:p w14:paraId="0468D4BB">
      <w:r>
        <w:t>注：第一行：工作日；第二行：节假日；第三行：寒假；第四行：暑假</w:t>
      </w:r>
    </w:p>
    <w:p w14:paraId="7E03C4F0">
      <w:pPr>
        <w:pStyle w:val="4"/>
      </w:pPr>
      <w:bookmarkStart w:id="148" w:name="_Toc4188"/>
      <w:r>
        <w:t>工作日/节假日照明开关时间表(%)</w:t>
      </w:r>
      <w:bookmarkEnd w:id="148"/>
    </w:p>
    <w:p w14:paraId="38EDC09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BC3037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C211D9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7EC3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FAFE2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67A4E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7203E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0153F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C2B89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3BF1A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B93C8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EFF3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D644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57C1B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8231A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D395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4E1C4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27AC5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AC7E9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6DDA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58808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1348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7DF6E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0F4E8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3EA57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88723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FBD994">
            <w:pPr>
              <w:spacing w:line="400" w:lineRule="exact"/>
              <w:ind w:firstLine="0" w:firstLineChars="0"/>
              <w:rPr>
                <w:sz w:val="18"/>
                <w:szCs w:val="18"/>
                <w:lang w:val="en-US"/>
              </w:rPr>
            </w:pPr>
            <w:r>
              <w:rPr>
                <w:sz w:val="18"/>
                <w:szCs w:val="18"/>
                <w:lang w:val="en-US"/>
              </w:rPr>
              <w:t>24</w:t>
            </w:r>
          </w:p>
        </w:tc>
      </w:tr>
      <w:tr w14:paraId="7D8B1D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6CCF15">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27F3C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70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55E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70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91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1D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B2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DD3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F96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BDEB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09856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C8D9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D14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A44C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7D39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799E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E0E7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1F1C2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4F2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CB5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DE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2C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B4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63A38">
            <w:pPr>
              <w:spacing w:line="400" w:lineRule="exact"/>
              <w:ind w:firstLine="0" w:firstLineChars="0"/>
              <w:rPr>
                <w:sz w:val="18"/>
                <w:szCs w:val="18"/>
                <w:lang w:val="en-US"/>
              </w:rPr>
            </w:pPr>
            <w:r>
              <w:rPr>
                <w:sz w:val="18"/>
                <w:szCs w:val="18"/>
                <w:lang w:val="en-US"/>
              </w:rPr>
              <w:t>0</w:t>
            </w:r>
          </w:p>
        </w:tc>
      </w:tr>
      <w:tr w14:paraId="721F0B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415E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F5A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B4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F4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AF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A3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D2F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35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07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B3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EF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0D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8E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46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35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09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BB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FA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1F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3B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40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BA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57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94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AC7F1">
            <w:pPr>
              <w:spacing w:line="400" w:lineRule="exact"/>
              <w:ind w:firstLine="0" w:firstLineChars="0"/>
              <w:rPr>
                <w:sz w:val="18"/>
                <w:szCs w:val="18"/>
                <w:lang w:val="en-US"/>
              </w:rPr>
            </w:pPr>
            <w:r>
              <w:rPr>
                <w:sz w:val="18"/>
                <w:szCs w:val="18"/>
                <w:lang w:val="en-US"/>
              </w:rPr>
              <w:t>0</w:t>
            </w:r>
          </w:p>
        </w:tc>
      </w:tr>
      <w:tr w14:paraId="59897E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8183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9E1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20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A7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7A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86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90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44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D8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31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A3E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80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37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33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D0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0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35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EF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3E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83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6F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7A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03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DD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76490">
            <w:pPr>
              <w:spacing w:line="400" w:lineRule="exact"/>
              <w:ind w:firstLine="0" w:firstLineChars="0"/>
              <w:rPr>
                <w:sz w:val="18"/>
                <w:szCs w:val="18"/>
                <w:lang w:val="en-US"/>
              </w:rPr>
            </w:pPr>
            <w:r>
              <w:rPr>
                <w:sz w:val="18"/>
                <w:szCs w:val="18"/>
                <w:lang w:val="en-US"/>
              </w:rPr>
              <w:t>0</w:t>
            </w:r>
          </w:p>
        </w:tc>
      </w:tr>
      <w:tr w14:paraId="44FFDD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1F16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810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56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18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F3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08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CE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B7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A2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45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5A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42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15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7C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E5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07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B7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569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E6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1E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04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08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04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0E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BD45C">
            <w:pPr>
              <w:spacing w:line="400" w:lineRule="exact"/>
              <w:ind w:firstLine="0" w:firstLineChars="0"/>
              <w:rPr>
                <w:sz w:val="18"/>
                <w:szCs w:val="18"/>
                <w:lang w:val="en-US"/>
              </w:rPr>
            </w:pPr>
            <w:r>
              <w:rPr>
                <w:sz w:val="18"/>
                <w:szCs w:val="18"/>
                <w:lang w:val="en-US"/>
              </w:rPr>
              <w:t>0</w:t>
            </w:r>
          </w:p>
        </w:tc>
      </w:tr>
      <w:tr w14:paraId="4C8B71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4C8AF4">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7713D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9F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B14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FF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B6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48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C2B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F5D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835D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64AB0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C270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0E32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2E1D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4AC7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3531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FFF1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B67F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5123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78C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2C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7C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56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A2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7A84F">
            <w:pPr>
              <w:spacing w:line="400" w:lineRule="exact"/>
              <w:ind w:firstLine="0" w:firstLineChars="0"/>
              <w:rPr>
                <w:sz w:val="18"/>
                <w:szCs w:val="18"/>
                <w:lang w:val="en-US"/>
              </w:rPr>
            </w:pPr>
            <w:r>
              <w:rPr>
                <w:sz w:val="18"/>
                <w:szCs w:val="18"/>
                <w:lang w:val="en-US"/>
              </w:rPr>
              <w:t>0</w:t>
            </w:r>
          </w:p>
        </w:tc>
      </w:tr>
      <w:tr w14:paraId="6B4AF7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02EA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106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69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2D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A2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C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50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9D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C7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B1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23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3D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6F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CFC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83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A0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6E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10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4F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5A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DA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F5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C4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89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5C77B">
            <w:pPr>
              <w:spacing w:line="400" w:lineRule="exact"/>
              <w:ind w:firstLine="0" w:firstLineChars="0"/>
              <w:rPr>
                <w:sz w:val="18"/>
                <w:szCs w:val="18"/>
                <w:lang w:val="en-US"/>
              </w:rPr>
            </w:pPr>
            <w:r>
              <w:rPr>
                <w:sz w:val="18"/>
                <w:szCs w:val="18"/>
                <w:lang w:val="en-US"/>
              </w:rPr>
              <w:t>0</w:t>
            </w:r>
          </w:p>
        </w:tc>
      </w:tr>
      <w:tr w14:paraId="65967E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3397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F49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0D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3F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6D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30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43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47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A7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E4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17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31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44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69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88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69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50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571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6D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FD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AE3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F2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94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05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B0505">
            <w:pPr>
              <w:spacing w:line="400" w:lineRule="exact"/>
              <w:ind w:firstLine="0" w:firstLineChars="0"/>
              <w:rPr>
                <w:sz w:val="18"/>
                <w:szCs w:val="18"/>
                <w:lang w:val="en-US"/>
              </w:rPr>
            </w:pPr>
            <w:r>
              <w:rPr>
                <w:sz w:val="18"/>
                <w:szCs w:val="18"/>
                <w:lang w:val="en-US"/>
              </w:rPr>
              <w:t>0</w:t>
            </w:r>
          </w:p>
        </w:tc>
      </w:tr>
      <w:tr w14:paraId="63B7E8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8788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3F3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DD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2D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F0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86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AD9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9D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D4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A3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83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2E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8A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8B2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E9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56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71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BB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73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61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A9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EB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DE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C6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96BEB">
            <w:pPr>
              <w:spacing w:line="400" w:lineRule="exact"/>
              <w:ind w:firstLine="0" w:firstLineChars="0"/>
              <w:rPr>
                <w:sz w:val="18"/>
                <w:szCs w:val="18"/>
                <w:lang w:val="en-US"/>
              </w:rPr>
            </w:pPr>
            <w:r>
              <w:rPr>
                <w:sz w:val="18"/>
                <w:szCs w:val="18"/>
                <w:lang w:val="en-US"/>
              </w:rPr>
              <w:t>0</w:t>
            </w:r>
          </w:p>
        </w:tc>
      </w:tr>
      <w:tr w14:paraId="355D9E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9C485E">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41F09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56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92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FE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F4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39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54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44E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4468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AEDB9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CFEF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D29F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603F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59F3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802A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FF20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9DFFC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43D03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7A3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A6D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3E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2D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6A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96D01">
            <w:pPr>
              <w:spacing w:line="400" w:lineRule="exact"/>
              <w:ind w:firstLine="0" w:firstLineChars="0"/>
              <w:rPr>
                <w:sz w:val="18"/>
                <w:szCs w:val="18"/>
                <w:lang w:val="en-US"/>
              </w:rPr>
            </w:pPr>
            <w:r>
              <w:rPr>
                <w:sz w:val="18"/>
                <w:szCs w:val="18"/>
                <w:lang w:val="en-US"/>
              </w:rPr>
              <w:t>0</w:t>
            </w:r>
          </w:p>
        </w:tc>
      </w:tr>
      <w:tr w14:paraId="08FE20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683A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8F0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1A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97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8C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A1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3B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1A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1B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F5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4B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57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A2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61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11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C7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62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5F4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2D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39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D0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58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7B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64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21575">
            <w:pPr>
              <w:spacing w:line="400" w:lineRule="exact"/>
              <w:ind w:firstLine="0" w:firstLineChars="0"/>
              <w:rPr>
                <w:sz w:val="18"/>
                <w:szCs w:val="18"/>
                <w:lang w:val="en-US"/>
              </w:rPr>
            </w:pPr>
            <w:r>
              <w:rPr>
                <w:sz w:val="18"/>
                <w:szCs w:val="18"/>
                <w:lang w:val="en-US"/>
              </w:rPr>
              <w:t>0</w:t>
            </w:r>
          </w:p>
        </w:tc>
      </w:tr>
      <w:tr w14:paraId="055F13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E43E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647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AB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2C5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E1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A9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CF4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C3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E8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F7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4E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36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E9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AA1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0A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E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C4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4A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05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0B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B0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98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B2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47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E7469">
            <w:pPr>
              <w:spacing w:line="400" w:lineRule="exact"/>
              <w:ind w:firstLine="0" w:firstLineChars="0"/>
              <w:rPr>
                <w:sz w:val="18"/>
                <w:szCs w:val="18"/>
                <w:lang w:val="en-US"/>
              </w:rPr>
            </w:pPr>
            <w:r>
              <w:rPr>
                <w:sz w:val="18"/>
                <w:szCs w:val="18"/>
                <w:lang w:val="en-US"/>
              </w:rPr>
              <w:t>0</w:t>
            </w:r>
          </w:p>
        </w:tc>
      </w:tr>
      <w:tr w14:paraId="68F09D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38FD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7EA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F1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61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70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5A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56B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42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86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B2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8E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1A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49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DC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09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51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43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EF1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FC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65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D8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5A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DD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DB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62644">
            <w:pPr>
              <w:spacing w:line="400" w:lineRule="exact"/>
              <w:ind w:firstLine="0" w:firstLineChars="0"/>
              <w:rPr>
                <w:sz w:val="18"/>
                <w:szCs w:val="18"/>
                <w:lang w:val="en-US"/>
              </w:rPr>
            </w:pPr>
            <w:r>
              <w:rPr>
                <w:sz w:val="18"/>
                <w:szCs w:val="18"/>
                <w:lang w:val="en-US"/>
              </w:rPr>
              <w:t>0</w:t>
            </w:r>
          </w:p>
        </w:tc>
      </w:tr>
      <w:tr w14:paraId="6630ED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69920B">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3F228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86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8F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60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A1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6B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AB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030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8B64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9657A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1C6EC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E20C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220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9369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55AE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C21E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6C8F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B7CE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AB3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50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0B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F4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00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60F36">
            <w:pPr>
              <w:spacing w:line="400" w:lineRule="exact"/>
              <w:ind w:firstLine="0" w:firstLineChars="0"/>
              <w:rPr>
                <w:sz w:val="18"/>
                <w:szCs w:val="18"/>
                <w:lang w:val="en-US"/>
              </w:rPr>
            </w:pPr>
            <w:r>
              <w:rPr>
                <w:sz w:val="18"/>
                <w:szCs w:val="18"/>
                <w:lang w:val="en-US"/>
              </w:rPr>
              <w:t>0</w:t>
            </w:r>
          </w:p>
        </w:tc>
      </w:tr>
      <w:tr w14:paraId="4CA19E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DEF6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349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86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10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91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3A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47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3F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35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6C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DC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88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FD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D3A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05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6C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0B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ABB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EC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99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5BB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0F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51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3A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16C71">
            <w:pPr>
              <w:spacing w:line="400" w:lineRule="exact"/>
              <w:ind w:firstLine="0" w:firstLineChars="0"/>
              <w:rPr>
                <w:sz w:val="18"/>
                <w:szCs w:val="18"/>
                <w:lang w:val="en-US"/>
              </w:rPr>
            </w:pPr>
            <w:r>
              <w:rPr>
                <w:sz w:val="18"/>
                <w:szCs w:val="18"/>
                <w:lang w:val="en-US"/>
              </w:rPr>
              <w:t>0</w:t>
            </w:r>
          </w:p>
        </w:tc>
      </w:tr>
      <w:tr w14:paraId="6AA854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2624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FBB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05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DD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23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C5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D2F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49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3A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64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81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AB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90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10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69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05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97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D0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44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E1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24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EC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B8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25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AB5C9">
            <w:pPr>
              <w:spacing w:line="400" w:lineRule="exact"/>
              <w:ind w:firstLine="0" w:firstLineChars="0"/>
              <w:rPr>
                <w:sz w:val="18"/>
                <w:szCs w:val="18"/>
                <w:lang w:val="en-US"/>
              </w:rPr>
            </w:pPr>
            <w:r>
              <w:rPr>
                <w:sz w:val="18"/>
                <w:szCs w:val="18"/>
                <w:lang w:val="en-US"/>
              </w:rPr>
              <w:t>0</w:t>
            </w:r>
          </w:p>
        </w:tc>
      </w:tr>
      <w:tr w14:paraId="5314A1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4CDA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AE2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CC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E5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CA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BE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8B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AA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CF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F0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8B2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E8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3F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6D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FC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49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4C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40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14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F4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A7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6A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8C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A6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80CCB">
            <w:pPr>
              <w:spacing w:line="400" w:lineRule="exact"/>
              <w:ind w:firstLine="0" w:firstLineChars="0"/>
              <w:rPr>
                <w:sz w:val="18"/>
                <w:szCs w:val="18"/>
                <w:lang w:val="en-US"/>
              </w:rPr>
            </w:pPr>
            <w:r>
              <w:rPr>
                <w:sz w:val="18"/>
                <w:szCs w:val="18"/>
                <w:lang w:val="en-US"/>
              </w:rPr>
              <w:t>0</w:t>
            </w:r>
          </w:p>
        </w:tc>
      </w:tr>
    </w:tbl>
    <w:p w14:paraId="30673608"/>
    <w:p w14:paraId="552E52F7">
      <w:r>
        <w:t>注：第一行：工作日；第二行：节假日；第三行：寒假；第四行：暑假</w:t>
      </w:r>
    </w:p>
    <w:p w14:paraId="2592E43B">
      <w:pPr>
        <w:pStyle w:val="4"/>
      </w:pPr>
      <w:bookmarkStart w:id="149" w:name="_Toc8267"/>
      <w:r>
        <w:t>工作日/节假日设备逐时使用率(%)</w:t>
      </w:r>
      <w:bookmarkEnd w:id="149"/>
    </w:p>
    <w:p w14:paraId="114A4CB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D47F4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EED09C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A180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C628C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547A7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3081F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884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D0494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4D6CA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1C73A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437E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A89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55662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DBFA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769F6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01D69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F64E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07202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762B8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02F9E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5988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39D8E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0664C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93FA6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0D2DA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525A7A">
            <w:pPr>
              <w:spacing w:line="400" w:lineRule="exact"/>
              <w:ind w:firstLine="0" w:firstLineChars="0"/>
              <w:rPr>
                <w:sz w:val="18"/>
                <w:szCs w:val="18"/>
                <w:lang w:val="en-US"/>
              </w:rPr>
            </w:pPr>
            <w:r>
              <w:rPr>
                <w:sz w:val="18"/>
                <w:szCs w:val="18"/>
                <w:lang w:val="en-US"/>
              </w:rPr>
              <w:t>24</w:t>
            </w:r>
          </w:p>
        </w:tc>
      </w:tr>
      <w:tr w14:paraId="327968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E06F57">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3760D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FE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25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FD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2D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6F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43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219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D9FD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A44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7454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E2E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384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09FB4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EF73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70D9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D92AA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E168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42C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69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4B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36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49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80982">
            <w:pPr>
              <w:spacing w:line="400" w:lineRule="exact"/>
              <w:ind w:firstLine="0" w:firstLineChars="0"/>
              <w:rPr>
                <w:sz w:val="18"/>
                <w:szCs w:val="18"/>
                <w:lang w:val="en-US"/>
              </w:rPr>
            </w:pPr>
            <w:r>
              <w:rPr>
                <w:sz w:val="18"/>
                <w:szCs w:val="18"/>
                <w:lang w:val="en-US"/>
              </w:rPr>
              <w:t>0</w:t>
            </w:r>
          </w:p>
        </w:tc>
      </w:tr>
      <w:tr w14:paraId="34BD95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3762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2E1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BD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3C9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CD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A3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F3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66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98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CB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58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8A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1F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524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AB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22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93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75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7E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0A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315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0E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D1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87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E72A1">
            <w:pPr>
              <w:spacing w:line="400" w:lineRule="exact"/>
              <w:ind w:firstLine="0" w:firstLineChars="0"/>
              <w:rPr>
                <w:sz w:val="18"/>
                <w:szCs w:val="18"/>
                <w:lang w:val="en-US"/>
              </w:rPr>
            </w:pPr>
            <w:r>
              <w:rPr>
                <w:sz w:val="18"/>
                <w:szCs w:val="18"/>
                <w:lang w:val="en-US"/>
              </w:rPr>
              <w:t>0</w:t>
            </w:r>
          </w:p>
        </w:tc>
      </w:tr>
      <w:tr w14:paraId="24478C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511C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06B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99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A39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37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61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DD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0B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3F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64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BEE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DF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E2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E9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22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43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C7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57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8D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9B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A3C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1A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5D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36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8C0EA">
            <w:pPr>
              <w:spacing w:line="400" w:lineRule="exact"/>
              <w:ind w:firstLine="0" w:firstLineChars="0"/>
              <w:rPr>
                <w:sz w:val="18"/>
                <w:szCs w:val="18"/>
                <w:lang w:val="en-US"/>
              </w:rPr>
            </w:pPr>
            <w:r>
              <w:rPr>
                <w:sz w:val="18"/>
                <w:szCs w:val="18"/>
                <w:lang w:val="en-US"/>
              </w:rPr>
              <w:t>0</w:t>
            </w:r>
          </w:p>
        </w:tc>
      </w:tr>
      <w:tr w14:paraId="3D576A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720B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9C1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E8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22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53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84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FA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6A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E9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0B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C4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A3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0C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D5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30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90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AC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25C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3C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E5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E8C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8B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D8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20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D7876">
            <w:pPr>
              <w:spacing w:line="400" w:lineRule="exact"/>
              <w:ind w:firstLine="0" w:firstLineChars="0"/>
              <w:rPr>
                <w:sz w:val="18"/>
                <w:szCs w:val="18"/>
                <w:lang w:val="en-US"/>
              </w:rPr>
            </w:pPr>
            <w:r>
              <w:rPr>
                <w:sz w:val="18"/>
                <w:szCs w:val="18"/>
                <w:lang w:val="en-US"/>
              </w:rPr>
              <w:t>0</w:t>
            </w:r>
          </w:p>
        </w:tc>
      </w:tr>
      <w:tr w14:paraId="07012E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F0C58F">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0A487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BD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43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9C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02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BD9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3C9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B261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0CA2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5301B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F3C0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0058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59D3E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1A77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D284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51B8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751BB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4068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0F1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3C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34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D3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AB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BDD43">
            <w:pPr>
              <w:spacing w:line="400" w:lineRule="exact"/>
              <w:ind w:firstLine="0" w:firstLineChars="0"/>
              <w:rPr>
                <w:sz w:val="18"/>
                <w:szCs w:val="18"/>
                <w:lang w:val="en-US"/>
              </w:rPr>
            </w:pPr>
            <w:r>
              <w:rPr>
                <w:sz w:val="18"/>
                <w:szCs w:val="18"/>
                <w:lang w:val="en-US"/>
              </w:rPr>
              <w:t>0</w:t>
            </w:r>
          </w:p>
        </w:tc>
      </w:tr>
      <w:tr w14:paraId="5CE8CA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5854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594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C2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95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D1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2A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891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82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F5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BA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8B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04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F1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24C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B8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0D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94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81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7A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DC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3C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7A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04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79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B5E6C">
            <w:pPr>
              <w:spacing w:line="400" w:lineRule="exact"/>
              <w:ind w:firstLine="0" w:firstLineChars="0"/>
              <w:rPr>
                <w:sz w:val="18"/>
                <w:szCs w:val="18"/>
                <w:lang w:val="en-US"/>
              </w:rPr>
            </w:pPr>
            <w:r>
              <w:rPr>
                <w:sz w:val="18"/>
                <w:szCs w:val="18"/>
                <w:lang w:val="en-US"/>
              </w:rPr>
              <w:t>0</w:t>
            </w:r>
          </w:p>
        </w:tc>
      </w:tr>
      <w:tr w14:paraId="0064BE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F967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16A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D0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E4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B3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6B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6E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CB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86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8C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07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15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FC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CE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40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57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5E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ED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26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44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A1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B6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A3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9E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94552">
            <w:pPr>
              <w:spacing w:line="400" w:lineRule="exact"/>
              <w:ind w:firstLine="0" w:firstLineChars="0"/>
              <w:rPr>
                <w:sz w:val="18"/>
                <w:szCs w:val="18"/>
                <w:lang w:val="en-US"/>
              </w:rPr>
            </w:pPr>
            <w:r>
              <w:rPr>
                <w:sz w:val="18"/>
                <w:szCs w:val="18"/>
                <w:lang w:val="en-US"/>
              </w:rPr>
              <w:t>0</w:t>
            </w:r>
          </w:p>
        </w:tc>
      </w:tr>
      <w:tr w14:paraId="519E4B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B7C2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6F5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F8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94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DE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F1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B2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26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AA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BF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06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EC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61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40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51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13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50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3D2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32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9F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4C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18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EB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D2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0378E">
            <w:pPr>
              <w:spacing w:line="400" w:lineRule="exact"/>
              <w:ind w:firstLine="0" w:firstLineChars="0"/>
              <w:rPr>
                <w:sz w:val="18"/>
                <w:szCs w:val="18"/>
                <w:lang w:val="en-US"/>
              </w:rPr>
            </w:pPr>
            <w:r>
              <w:rPr>
                <w:sz w:val="18"/>
                <w:szCs w:val="18"/>
                <w:lang w:val="en-US"/>
              </w:rPr>
              <w:t>0</w:t>
            </w:r>
          </w:p>
        </w:tc>
      </w:tr>
      <w:tr w14:paraId="55D850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71F7ED">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4AEAF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73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6C8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95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34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01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A7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9F2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1F4A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B248B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3FC1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D745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50FBD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0F73B8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56FB7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31CF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8BD37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FE89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A3B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4C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5D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E3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7B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04F3C">
            <w:pPr>
              <w:spacing w:line="400" w:lineRule="exact"/>
              <w:ind w:firstLine="0" w:firstLineChars="0"/>
              <w:rPr>
                <w:sz w:val="18"/>
                <w:szCs w:val="18"/>
                <w:lang w:val="en-US"/>
              </w:rPr>
            </w:pPr>
            <w:r>
              <w:rPr>
                <w:sz w:val="18"/>
                <w:szCs w:val="18"/>
                <w:lang w:val="en-US"/>
              </w:rPr>
              <w:t>0</w:t>
            </w:r>
          </w:p>
        </w:tc>
      </w:tr>
      <w:tr w14:paraId="0F6DF2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465E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B9F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42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E0E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D5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0A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1A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56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9B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99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DC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DD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6A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71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F0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40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95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94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43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7C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CC4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07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C4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19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C5501">
            <w:pPr>
              <w:spacing w:line="400" w:lineRule="exact"/>
              <w:ind w:firstLine="0" w:firstLineChars="0"/>
              <w:rPr>
                <w:sz w:val="18"/>
                <w:szCs w:val="18"/>
                <w:lang w:val="en-US"/>
              </w:rPr>
            </w:pPr>
            <w:r>
              <w:rPr>
                <w:sz w:val="18"/>
                <w:szCs w:val="18"/>
                <w:lang w:val="en-US"/>
              </w:rPr>
              <w:t>0</w:t>
            </w:r>
          </w:p>
        </w:tc>
      </w:tr>
      <w:tr w14:paraId="6CB5FA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D09D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156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39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3BF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0B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17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C3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76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B4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73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54B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99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67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EC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F3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9C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29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9E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57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76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F7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90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8C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98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209B3">
            <w:pPr>
              <w:spacing w:line="400" w:lineRule="exact"/>
              <w:ind w:firstLine="0" w:firstLineChars="0"/>
              <w:rPr>
                <w:sz w:val="18"/>
                <w:szCs w:val="18"/>
                <w:lang w:val="en-US"/>
              </w:rPr>
            </w:pPr>
            <w:r>
              <w:rPr>
                <w:sz w:val="18"/>
                <w:szCs w:val="18"/>
                <w:lang w:val="en-US"/>
              </w:rPr>
              <w:t>0</w:t>
            </w:r>
          </w:p>
        </w:tc>
      </w:tr>
      <w:tr w14:paraId="6D03A3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1762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9EE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15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0A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6B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09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9E3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E5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C2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57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FD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84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53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97D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BA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2E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F0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0D6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15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97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3A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A6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E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E7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90C3A">
            <w:pPr>
              <w:spacing w:line="400" w:lineRule="exact"/>
              <w:ind w:firstLine="0" w:firstLineChars="0"/>
              <w:rPr>
                <w:sz w:val="18"/>
                <w:szCs w:val="18"/>
                <w:lang w:val="en-US"/>
              </w:rPr>
            </w:pPr>
            <w:r>
              <w:rPr>
                <w:sz w:val="18"/>
                <w:szCs w:val="18"/>
                <w:lang w:val="en-US"/>
              </w:rPr>
              <w:t>0</w:t>
            </w:r>
          </w:p>
        </w:tc>
      </w:tr>
      <w:tr w14:paraId="303F51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44AC0A">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78B1D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A4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61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84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A6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03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42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744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5D1C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1A9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6CC4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C13F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317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F3B75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FBACA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E8EF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1351B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60F8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6A0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0E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2C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66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0A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3CC41">
            <w:pPr>
              <w:spacing w:line="400" w:lineRule="exact"/>
              <w:ind w:firstLine="0" w:firstLineChars="0"/>
              <w:rPr>
                <w:sz w:val="18"/>
                <w:szCs w:val="18"/>
                <w:lang w:val="en-US"/>
              </w:rPr>
            </w:pPr>
            <w:r>
              <w:rPr>
                <w:sz w:val="18"/>
                <w:szCs w:val="18"/>
                <w:lang w:val="en-US"/>
              </w:rPr>
              <w:t>0</w:t>
            </w:r>
          </w:p>
        </w:tc>
      </w:tr>
      <w:tr w14:paraId="018849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CA75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17C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A9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33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66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C6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E7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71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16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8B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24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0F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F6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87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F0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4D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AF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F6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B2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17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3A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08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9A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76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CDCAE">
            <w:pPr>
              <w:spacing w:line="400" w:lineRule="exact"/>
              <w:ind w:firstLine="0" w:firstLineChars="0"/>
              <w:rPr>
                <w:sz w:val="18"/>
                <w:szCs w:val="18"/>
                <w:lang w:val="en-US"/>
              </w:rPr>
            </w:pPr>
            <w:r>
              <w:rPr>
                <w:sz w:val="18"/>
                <w:szCs w:val="18"/>
                <w:lang w:val="en-US"/>
              </w:rPr>
              <w:t>0</w:t>
            </w:r>
          </w:p>
        </w:tc>
      </w:tr>
      <w:tr w14:paraId="54774C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21DA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705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7B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589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5B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AA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11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CF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E4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DC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28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2E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53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D0C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DE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AE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89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90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CB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A0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49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8D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24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60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B4380">
            <w:pPr>
              <w:spacing w:line="400" w:lineRule="exact"/>
              <w:ind w:firstLine="0" w:firstLineChars="0"/>
              <w:rPr>
                <w:sz w:val="18"/>
                <w:szCs w:val="18"/>
                <w:lang w:val="en-US"/>
              </w:rPr>
            </w:pPr>
            <w:r>
              <w:rPr>
                <w:sz w:val="18"/>
                <w:szCs w:val="18"/>
                <w:lang w:val="en-US"/>
              </w:rPr>
              <w:t>0</w:t>
            </w:r>
          </w:p>
        </w:tc>
      </w:tr>
      <w:tr w14:paraId="4C26DE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1022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5F0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4E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93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64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CA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38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6B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A2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71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50B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9F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D3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76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D3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22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D4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AA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65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8D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6B9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0D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0E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30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86395">
            <w:pPr>
              <w:spacing w:line="400" w:lineRule="exact"/>
              <w:ind w:firstLine="0" w:firstLineChars="0"/>
              <w:rPr>
                <w:sz w:val="18"/>
                <w:szCs w:val="18"/>
                <w:lang w:val="en-US"/>
              </w:rPr>
            </w:pPr>
            <w:r>
              <w:rPr>
                <w:sz w:val="18"/>
                <w:szCs w:val="18"/>
                <w:lang w:val="en-US"/>
              </w:rPr>
              <w:t>0</w:t>
            </w:r>
          </w:p>
        </w:tc>
      </w:tr>
    </w:tbl>
    <w:p w14:paraId="7A799081"/>
    <w:p w14:paraId="1C7F3F15">
      <w:r>
        <w:t>注：第一行：工作日；第二行：节假日；第三行：寒假；第四行：暑假</w:t>
      </w:r>
    </w:p>
    <w:p w14:paraId="7B7D3009">
      <w:pPr>
        <w:pStyle w:val="4"/>
      </w:pPr>
      <w:bookmarkStart w:id="150" w:name="_Toc18826"/>
      <w:r>
        <w:t>工作日/节假日空调系统运行时间表(1:开,0:关)</w:t>
      </w:r>
      <w:bookmarkEnd w:id="150"/>
    </w:p>
    <w:p w14:paraId="00B6AF02">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D87B08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C9B167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2FA6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E7085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3977E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04928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E423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8A5DF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1B52A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D648B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56867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3BE9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A8618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B0913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E5387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78542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867BD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25C5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10EE8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B3C47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4290F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FDE9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BD640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40C73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ADA26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995E66">
            <w:pPr>
              <w:spacing w:line="400" w:lineRule="exact"/>
              <w:ind w:firstLine="0" w:firstLineChars="0"/>
              <w:rPr>
                <w:sz w:val="18"/>
                <w:szCs w:val="18"/>
                <w:lang w:val="en-US"/>
              </w:rPr>
            </w:pPr>
            <w:r>
              <w:rPr>
                <w:sz w:val="18"/>
                <w:szCs w:val="18"/>
                <w:lang w:val="en-US"/>
              </w:rPr>
              <w:t>24</w:t>
            </w:r>
          </w:p>
        </w:tc>
      </w:tr>
      <w:tr w14:paraId="37A5BC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1304C1">
            <w:pPr>
              <w:spacing w:line="400" w:lineRule="exact"/>
              <w:ind w:firstLine="0" w:firstLineChars="0"/>
              <w:rPr>
                <w:sz w:val="18"/>
                <w:szCs w:val="18"/>
                <w:lang w:val="en-US"/>
              </w:rPr>
            </w:pPr>
            <w:r>
              <w:rPr>
                <w:sz w:val="18"/>
                <w:szCs w:val="18"/>
                <w:lang w:val="en-US"/>
              </w:rPr>
              <w:t>地暖</w:t>
            </w:r>
          </w:p>
        </w:tc>
        <w:tc>
          <w:tcPr>
            <w:tcW w:w="401" w:type="dxa"/>
            <w:tcBorders>
              <w:top w:val="single" w:color="auto" w:sz="4" w:space="0"/>
              <w:left w:val="single" w:color="auto" w:sz="4" w:space="0"/>
              <w:bottom w:val="single" w:color="auto" w:sz="4" w:space="0"/>
              <w:right w:val="single" w:color="auto" w:sz="4" w:space="0"/>
            </w:tcBorders>
            <w:vAlign w:val="center"/>
          </w:tcPr>
          <w:p w14:paraId="391AB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B3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AA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E4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02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33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927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517B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F43F2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13739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03C5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B1F1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E1913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43194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1005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E229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18C5A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2D1A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368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B0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63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55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6A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AD65B">
            <w:pPr>
              <w:spacing w:line="400" w:lineRule="exact"/>
              <w:ind w:firstLine="0" w:firstLineChars="0"/>
              <w:rPr>
                <w:sz w:val="18"/>
                <w:szCs w:val="18"/>
                <w:lang w:val="en-US"/>
              </w:rPr>
            </w:pPr>
            <w:r>
              <w:rPr>
                <w:sz w:val="18"/>
                <w:szCs w:val="18"/>
                <w:lang w:val="en-US"/>
              </w:rPr>
              <w:t>0</w:t>
            </w:r>
          </w:p>
        </w:tc>
      </w:tr>
      <w:tr w14:paraId="3E6343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E2CB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7A8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A4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5E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9C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9A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B5B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A1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89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9A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53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7B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84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ACF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6A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81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C1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77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66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C3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446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B6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D9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ED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AB59B">
            <w:pPr>
              <w:spacing w:line="400" w:lineRule="exact"/>
              <w:ind w:firstLine="0" w:firstLineChars="0"/>
              <w:rPr>
                <w:sz w:val="18"/>
                <w:szCs w:val="18"/>
                <w:lang w:val="en-US"/>
              </w:rPr>
            </w:pPr>
            <w:r>
              <w:rPr>
                <w:sz w:val="18"/>
                <w:szCs w:val="18"/>
                <w:lang w:val="en-US"/>
              </w:rPr>
              <w:t>0</w:t>
            </w:r>
          </w:p>
        </w:tc>
      </w:tr>
      <w:tr w14:paraId="4B0797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3650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4E5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F2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7C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50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8A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7E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F6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52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A2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38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AB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D1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7F8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CA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D4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DB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C5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60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2C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32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20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AB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26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B7F2C">
            <w:pPr>
              <w:spacing w:line="400" w:lineRule="exact"/>
              <w:ind w:firstLine="0" w:firstLineChars="0"/>
              <w:rPr>
                <w:sz w:val="18"/>
                <w:szCs w:val="18"/>
                <w:lang w:val="en-US"/>
              </w:rPr>
            </w:pPr>
            <w:r>
              <w:rPr>
                <w:sz w:val="18"/>
                <w:szCs w:val="18"/>
                <w:lang w:val="en-US"/>
              </w:rPr>
              <w:t>0</w:t>
            </w:r>
          </w:p>
        </w:tc>
      </w:tr>
      <w:tr w14:paraId="66C06F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7261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8EE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89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62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25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02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D0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69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6A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9C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72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BC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97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EA6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77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D2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91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DB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14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01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E9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F5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28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C3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377DF">
            <w:pPr>
              <w:spacing w:line="400" w:lineRule="exact"/>
              <w:ind w:firstLine="0" w:firstLineChars="0"/>
              <w:rPr>
                <w:sz w:val="18"/>
                <w:szCs w:val="18"/>
                <w:lang w:val="en-US"/>
              </w:rPr>
            </w:pPr>
            <w:r>
              <w:rPr>
                <w:sz w:val="18"/>
                <w:szCs w:val="18"/>
                <w:lang w:val="en-US"/>
              </w:rPr>
              <w:t>0</w:t>
            </w:r>
          </w:p>
        </w:tc>
      </w:tr>
    </w:tbl>
    <w:p w14:paraId="05F51155">
      <w:r>
        <w:t>供冷期：</w:t>
      </w:r>
    </w:p>
    <w:p w14:paraId="5EFAE31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9C3F17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FF8337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8744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CF5FD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6090B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C3A91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B10F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7F5AD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1F64B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7574B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39AAD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6C34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C2CD3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C1D9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E564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FD75F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20AE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5B26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EB71B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62DF8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94F2D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F7FAA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6443C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9CAC7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8955B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879DE1">
            <w:pPr>
              <w:spacing w:line="400" w:lineRule="exact"/>
              <w:ind w:firstLine="0" w:firstLineChars="0"/>
              <w:rPr>
                <w:sz w:val="18"/>
                <w:szCs w:val="18"/>
                <w:lang w:val="en-US"/>
              </w:rPr>
            </w:pPr>
            <w:r>
              <w:rPr>
                <w:sz w:val="18"/>
                <w:szCs w:val="18"/>
                <w:lang w:val="en-US"/>
              </w:rPr>
              <w:t>24</w:t>
            </w:r>
          </w:p>
        </w:tc>
      </w:tr>
      <w:tr w14:paraId="6D3A47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748586">
            <w:pPr>
              <w:spacing w:line="400" w:lineRule="exact"/>
              <w:ind w:firstLine="0" w:firstLineChars="0"/>
              <w:rPr>
                <w:sz w:val="18"/>
                <w:szCs w:val="18"/>
                <w:lang w:val="en-US"/>
              </w:rPr>
            </w:pPr>
            <w:r>
              <w:rPr>
                <w:sz w:val="18"/>
                <w:szCs w:val="18"/>
                <w:lang w:val="en-US"/>
              </w:rPr>
              <w:t>地暖</w:t>
            </w:r>
          </w:p>
        </w:tc>
        <w:tc>
          <w:tcPr>
            <w:tcW w:w="401" w:type="dxa"/>
            <w:tcBorders>
              <w:top w:val="single" w:color="auto" w:sz="4" w:space="0"/>
              <w:left w:val="single" w:color="auto" w:sz="4" w:space="0"/>
              <w:bottom w:val="single" w:color="auto" w:sz="4" w:space="0"/>
              <w:right w:val="single" w:color="auto" w:sz="4" w:space="0"/>
            </w:tcBorders>
            <w:vAlign w:val="center"/>
          </w:tcPr>
          <w:p w14:paraId="7377C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9C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C9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43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E5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33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B73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10DE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234A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08586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2E72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573A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F1398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FC47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D0D7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5CBB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91747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D53C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B6C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F51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51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CF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98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0B323">
            <w:pPr>
              <w:spacing w:line="400" w:lineRule="exact"/>
              <w:ind w:firstLine="0" w:firstLineChars="0"/>
              <w:rPr>
                <w:sz w:val="18"/>
                <w:szCs w:val="18"/>
                <w:lang w:val="en-US"/>
              </w:rPr>
            </w:pPr>
            <w:r>
              <w:rPr>
                <w:sz w:val="18"/>
                <w:szCs w:val="18"/>
                <w:lang w:val="en-US"/>
              </w:rPr>
              <w:t>0</w:t>
            </w:r>
          </w:p>
        </w:tc>
      </w:tr>
      <w:tr w14:paraId="0F0091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6B94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D37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47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5E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28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6F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A85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44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A7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92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F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D2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5F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5D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BF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7E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23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83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BB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AE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84F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CA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CC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3F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C68DC">
            <w:pPr>
              <w:spacing w:line="400" w:lineRule="exact"/>
              <w:ind w:firstLine="0" w:firstLineChars="0"/>
              <w:rPr>
                <w:sz w:val="18"/>
                <w:szCs w:val="18"/>
                <w:lang w:val="en-US"/>
              </w:rPr>
            </w:pPr>
            <w:r>
              <w:rPr>
                <w:sz w:val="18"/>
                <w:szCs w:val="18"/>
                <w:lang w:val="en-US"/>
              </w:rPr>
              <w:t>0</w:t>
            </w:r>
          </w:p>
        </w:tc>
      </w:tr>
      <w:tr w14:paraId="5119F6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9E1A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33E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43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10B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8B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04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1BC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9D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4E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5A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5B6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21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33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B74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6C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CB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78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08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96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61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AEA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00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88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C4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9CCC9">
            <w:pPr>
              <w:spacing w:line="400" w:lineRule="exact"/>
              <w:ind w:firstLine="0" w:firstLineChars="0"/>
              <w:rPr>
                <w:sz w:val="18"/>
                <w:szCs w:val="18"/>
                <w:lang w:val="en-US"/>
              </w:rPr>
            </w:pPr>
            <w:r>
              <w:rPr>
                <w:sz w:val="18"/>
                <w:szCs w:val="18"/>
                <w:lang w:val="en-US"/>
              </w:rPr>
              <w:t>0</w:t>
            </w:r>
          </w:p>
        </w:tc>
      </w:tr>
      <w:tr w14:paraId="76941C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1BB3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010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0E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94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E3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DF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71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13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E7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DE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99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5B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04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200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2E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1F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EC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27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7F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9D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DE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6E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07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7E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6838C">
            <w:pPr>
              <w:spacing w:line="400" w:lineRule="exact"/>
              <w:ind w:firstLine="0" w:firstLineChars="0"/>
              <w:rPr>
                <w:sz w:val="18"/>
                <w:szCs w:val="18"/>
                <w:lang w:val="en-US"/>
              </w:rPr>
            </w:pPr>
            <w:r>
              <w:rPr>
                <w:sz w:val="18"/>
                <w:szCs w:val="18"/>
                <w:lang w:val="en-US"/>
              </w:rPr>
              <w:t>0</w:t>
            </w:r>
          </w:p>
        </w:tc>
      </w:tr>
    </w:tbl>
    <w:p w14:paraId="5AC8A7AF"/>
    <w:p w14:paraId="667B48A9">
      <w:r>
        <w:t>注：第一行：工作日；第二行：节假日；第三行：寒假；第四行：暑假</w:t>
      </w:r>
    </w:p>
    <w:p w14:paraId="2717F3C3">
      <w:pPr>
        <w:pStyle w:val="4"/>
      </w:pPr>
      <w:bookmarkStart w:id="151" w:name="_Toc11989"/>
      <w:r>
        <w:t>工作日/节假日新风运行时间表(%)</w:t>
      </w:r>
      <w:bookmarkEnd w:id="151"/>
    </w:p>
    <w:p w14:paraId="2BFCCE84">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B284F3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3B6408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D452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7BC11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776C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71AD4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BF1B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C7E7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0559C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0A66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845A0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BA0E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42524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2CF9F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AFCDD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7D949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C5AFA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EC8D0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F7115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7E7B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BC9B8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15803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462AB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1DE8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777A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62BC61">
            <w:pPr>
              <w:spacing w:line="400" w:lineRule="exact"/>
              <w:ind w:firstLine="0" w:firstLineChars="0"/>
              <w:rPr>
                <w:sz w:val="18"/>
                <w:szCs w:val="18"/>
                <w:lang w:val="en-US"/>
              </w:rPr>
            </w:pPr>
            <w:r>
              <w:rPr>
                <w:sz w:val="18"/>
                <w:szCs w:val="18"/>
                <w:lang w:val="en-US"/>
              </w:rPr>
              <w:t>24</w:t>
            </w:r>
          </w:p>
        </w:tc>
      </w:tr>
      <w:tr w14:paraId="689658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A253D0">
            <w:pPr>
              <w:spacing w:line="400" w:lineRule="exact"/>
              <w:ind w:firstLine="0" w:firstLineChars="0"/>
              <w:rPr>
                <w:sz w:val="18"/>
                <w:szCs w:val="18"/>
                <w:lang w:val="en-US"/>
              </w:rPr>
            </w:pPr>
            <w:r>
              <w:rPr>
                <w:sz w:val="18"/>
                <w:szCs w:val="18"/>
                <w:lang w:val="en-US"/>
              </w:rPr>
              <w:t>地暖</w:t>
            </w:r>
          </w:p>
        </w:tc>
        <w:tc>
          <w:tcPr>
            <w:tcW w:w="401" w:type="dxa"/>
            <w:tcBorders>
              <w:top w:val="single" w:color="auto" w:sz="4" w:space="0"/>
              <w:left w:val="single" w:color="auto" w:sz="4" w:space="0"/>
              <w:bottom w:val="single" w:color="auto" w:sz="4" w:space="0"/>
              <w:right w:val="single" w:color="auto" w:sz="4" w:space="0"/>
            </w:tcBorders>
            <w:vAlign w:val="center"/>
          </w:tcPr>
          <w:p w14:paraId="3AC9D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B6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3F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CC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13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77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CA6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D38C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EA88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0C2D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8F26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137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E94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9D4B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2954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43A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47D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0C4E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83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14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EA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AF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E0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1BF79">
            <w:pPr>
              <w:spacing w:line="400" w:lineRule="exact"/>
              <w:ind w:firstLine="0" w:firstLineChars="0"/>
              <w:rPr>
                <w:sz w:val="18"/>
                <w:szCs w:val="18"/>
                <w:lang w:val="en-US"/>
              </w:rPr>
            </w:pPr>
            <w:r>
              <w:rPr>
                <w:sz w:val="18"/>
                <w:szCs w:val="18"/>
                <w:lang w:val="en-US"/>
              </w:rPr>
              <w:t>0</w:t>
            </w:r>
          </w:p>
        </w:tc>
      </w:tr>
      <w:tr w14:paraId="3B3A00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3C5C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5D1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45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4BD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07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8E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B6D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E7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2F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55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41D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D8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AF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AE9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E8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A5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D6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4EC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45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E3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D6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05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F0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07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5C4D2">
            <w:pPr>
              <w:spacing w:line="400" w:lineRule="exact"/>
              <w:ind w:firstLine="0" w:firstLineChars="0"/>
              <w:rPr>
                <w:sz w:val="18"/>
                <w:szCs w:val="18"/>
                <w:lang w:val="en-US"/>
              </w:rPr>
            </w:pPr>
            <w:r>
              <w:rPr>
                <w:sz w:val="18"/>
                <w:szCs w:val="18"/>
                <w:lang w:val="en-US"/>
              </w:rPr>
              <w:t>0</w:t>
            </w:r>
          </w:p>
        </w:tc>
      </w:tr>
      <w:tr w14:paraId="50DEA9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EBA0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891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C5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444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DA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C6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D3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62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85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69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D78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62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4F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3D0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0C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A1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A4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0B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DC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74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F1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0A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C8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B8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9FCC1">
            <w:pPr>
              <w:spacing w:line="400" w:lineRule="exact"/>
              <w:ind w:firstLine="0" w:firstLineChars="0"/>
              <w:rPr>
                <w:sz w:val="18"/>
                <w:szCs w:val="18"/>
                <w:lang w:val="en-US"/>
              </w:rPr>
            </w:pPr>
            <w:r>
              <w:rPr>
                <w:sz w:val="18"/>
                <w:szCs w:val="18"/>
                <w:lang w:val="en-US"/>
              </w:rPr>
              <w:t>0</w:t>
            </w:r>
          </w:p>
        </w:tc>
      </w:tr>
      <w:tr w14:paraId="6DA1C2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2843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CB1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74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61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78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E8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528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8C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FE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35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DF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87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C9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65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E6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CC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F6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A5E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04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D5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94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D1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35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1B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948B9">
            <w:pPr>
              <w:spacing w:line="400" w:lineRule="exact"/>
              <w:ind w:firstLine="0" w:firstLineChars="0"/>
              <w:rPr>
                <w:sz w:val="18"/>
                <w:szCs w:val="18"/>
                <w:lang w:val="en-US"/>
              </w:rPr>
            </w:pPr>
            <w:r>
              <w:rPr>
                <w:sz w:val="18"/>
                <w:szCs w:val="18"/>
                <w:lang w:val="en-US"/>
              </w:rPr>
              <w:t>0</w:t>
            </w:r>
          </w:p>
        </w:tc>
      </w:tr>
    </w:tbl>
    <w:p w14:paraId="7F631F6D">
      <w:r>
        <w:t>供冷期：</w:t>
      </w:r>
    </w:p>
    <w:p w14:paraId="1A78B6E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167318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62A087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16A4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72314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88A52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13B49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00473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CF172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DC869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C6BE3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BC106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5AD8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E4124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87CE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E258E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F57A5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C015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057D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EFC7A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A583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7F162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1976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3F456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ABAE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948B7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A3042A">
            <w:pPr>
              <w:spacing w:line="400" w:lineRule="exact"/>
              <w:ind w:firstLine="0" w:firstLineChars="0"/>
              <w:rPr>
                <w:sz w:val="18"/>
                <w:szCs w:val="18"/>
                <w:lang w:val="en-US"/>
              </w:rPr>
            </w:pPr>
            <w:r>
              <w:rPr>
                <w:sz w:val="18"/>
                <w:szCs w:val="18"/>
                <w:lang w:val="en-US"/>
              </w:rPr>
              <w:t>24</w:t>
            </w:r>
          </w:p>
        </w:tc>
      </w:tr>
      <w:tr w14:paraId="2BE294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3DF96D">
            <w:pPr>
              <w:spacing w:line="400" w:lineRule="exact"/>
              <w:ind w:firstLine="0" w:firstLineChars="0"/>
              <w:rPr>
                <w:sz w:val="18"/>
                <w:szCs w:val="18"/>
                <w:lang w:val="en-US"/>
              </w:rPr>
            </w:pPr>
            <w:r>
              <w:rPr>
                <w:sz w:val="18"/>
                <w:szCs w:val="18"/>
                <w:lang w:val="en-US"/>
              </w:rPr>
              <w:t>地暖</w:t>
            </w:r>
          </w:p>
        </w:tc>
        <w:tc>
          <w:tcPr>
            <w:tcW w:w="401" w:type="dxa"/>
            <w:tcBorders>
              <w:top w:val="single" w:color="auto" w:sz="4" w:space="0"/>
              <w:left w:val="single" w:color="auto" w:sz="4" w:space="0"/>
              <w:bottom w:val="single" w:color="auto" w:sz="4" w:space="0"/>
              <w:right w:val="single" w:color="auto" w:sz="4" w:space="0"/>
            </w:tcBorders>
            <w:vAlign w:val="center"/>
          </w:tcPr>
          <w:p w14:paraId="7691C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29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DF0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FB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60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27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512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574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32F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735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64F8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A30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0BFE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E22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C468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6D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1BA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FB25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54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4AF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4F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7B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6E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6BDAE">
            <w:pPr>
              <w:spacing w:line="400" w:lineRule="exact"/>
              <w:ind w:firstLine="0" w:firstLineChars="0"/>
              <w:rPr>
                <w:sz w:val="18"/>
                <w:szCs w:val="18"/>
                <w:lang w:val="en-US"/>
              </w:rPr>
            </w:pPr>
            <w:r>
              <w:rPr>
                <w:sz w:val="18"/>
                <w:szCs w:val="18"/>
                <w:lang w:val="en-US"/>
              </w:rPr>
              <w:t>0</w:t>
            </w:r>
          </w:p>
        </w:tc>
      </w:tr>
      <w:tr w14:paraId="29B514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457D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791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B4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2D0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EC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FA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BB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4B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5A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78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22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64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0F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D73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52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2A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E5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D16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C7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FC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2F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4A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4F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CA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BF889">
            <w:pPr>
              <w:spacing w:line="400" w:lineRule="exact"/>
              <w:ind w:firstLine="0" w:firstLineChars="0"/>
              <w:rPr>
                <w:sz w:val="18"/>
                <w:szCs w:val="18"/>
                <w:lang w:val="en-US"/>
              </w:rPr>
            </w:pPr>
            <w:r>
              <w:rPr>
                <w:sz w:val="18"/>
                <w:szCs w:val="18"/>
                <w:lang w:val="en-US"/>
              </w:rPr>
              <w:t>0</w:t>
            </w:r>
          </w:p>
        </w:tc>
      </w:tr>
      <w:tr w14:paraId="082A7F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7D80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E02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90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55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78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82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DF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37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BA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29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DF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5D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FA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42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82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6C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67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7C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FA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35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32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E1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4E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3B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7B16C">
            <w:pPr>
              <w:spacing w:line="400" w:lineRule="exact"/>
              <w:ind w:firstLine="0" w:firstLineChars="0"/>
              <w:rPr>
                <w:sz w:val="18"/>
                <w:szCs w:val="18"/>
                <w:lang w:val="en-US"/>
              </w:rPr>
            </w:pPr>
            <w:r>
              <w:rPr>
                <w:sz w:val="18"/>
                <w:szCs w:val="18"/>
                <w:lang w:val="en-US"/>
              </w:rPr>
              <w:t>0</w:t>
            </w:r>
          </w:p>
        </w:tc>
      </w:tr>
      <w:tr w14:paraId="19A884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13A5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F6B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61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25E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74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EC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E3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66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BC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7D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C3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E4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CE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2C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EC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3B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A8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7D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E5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E2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60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5B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6D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21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C608E">
            <w:pPr>
              <w:spacing w:line="400" w:lineRule="exact"/>
              <w:ind w:firstLine="0" w:firstLineChars="0"/>
              <w:rPr>
                <w:sz w:val="18"/>
                <w:szCs w:val="18"/>
                <w:lang w:val="en-US"/>
              </w:rPr>
            </w:pPr>
            <w:r>
              <w:rPr>
                <w:sz w:val="18"/>
                <w:szCs w:val="18"/>
                <w:lang w:val="en-US"/>
              </w:rPr>
              <w:t>0</w:t>
            </w:r>
          </w:p>
        </w:tc>
      </w:tr>
    </w:tbl>
    <w:p w14:paraId="67D2CCA1"/>
    <w:p w14:paraId="5C2E566D">
      <w:r>
        <w:t>注：第一行：工作日；第二行：节假日；第三行：寒假；第四行：暑假</w:t>
      </w:r>
    </w:p>
    <w:p w14:paraId="0EAF05CA"/>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AA0EDE"/>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4AA0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18</Pages>
  <Words>6170</Words>
  <Characters>9364</Characters>
  <Lines>24</Lines>
  <Paragraphs>7</Paragraphs>
  <TotalTime>0</TotalTime>
  <ScaleCrop>false</ScaleCrop>
  <LinksUpToDate>false</LinksUpToDate>
  <CharactersWithSpaces>18514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2025-12-28T10:46:00Z</dcterms:created>
  <dc:creator>小满</dc:creator>
  <cp:lastModifiedBy>小满</cp:lastModifiedBy>
  <dcterms:modified xsi:type="dcterms:W3CDTF">2025-12-28T10:46:59Z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455D53B17EE74EBCA3FF9B53EF4BD5B8_11</vt:lpwstr>
  </property>
  <property fmtid="{D5CDD505-2E9C-101B-9397-08002B2CF9AE}" pid="3" name="KSOTemplateDocerSaveRecord">
    <vt:lpwstr>eyJoZGlkIjoiZDRkZDBiNjg5NjdiOTQwYTlmOTE5NzMxNGY5YzIwODgiLCJ1c2VySWQiOiIzMDY0MTc1MDkifQ==</vt:lpwstr>
  </property>
  <property fmtid="{D5CDD505-2E9C-101B-9397-08002B2CF9AE}" pid="4" name="KSOProductBuildVer">
    <vt:lpwstr>2052-12.1.0.24034</vt:lpwstr>
  </property>
</Properties>
</file>