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17A83">
      <w:pPr>
        <w:rPr>
          <w:rFonts w:hint="eastAsia" w:ascii="等线" w:hAnsi="等线" w:eastAsia="等线"/>
        </w:rPr>
      </w:pPr>
      <w:bookmarkStart w:id="0" w:name="_Hlk172641893"/>
      <w:bookmarkStart w:id="271" w:name="_GoBack"/>
      <w:bookmarkEnd w:id="271"/>
    </w:p>
    <w:tbl>
      <w:tblPr>
        <w:tblStyle w:val="3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3C00A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312" w:type="dxa"/>
            <w:vAlign w:val="center"/>
          </w:tcPr>
          <w:p w14:paraId="5345CDE0">
            <w:pPr>
              <w:spacing w:before="624" w:beforeLines="200"/>
              <w:jc w:val="distribute"/>
              <w:rPr>
                <w:rFonts w:hint="eastAsia" w:ascii="微软雅黑" w:hAnsi="微软雅黑" w:eastAsia="微软雅黑" w:cs="Times New Roman"/>
                <w:b/>
                <w:bCs/>
                <w:sz w:val="72"/>
                <w:szCs w:val="52"/>
              </w:rPr>
            </w:pPr>
            <w:bookmarkStart w:id="1" w:name="超低能效指标描述"/>
            <w:bookmarkStart w:id="2" w:name="_Hlk172642859"/>
            <w:r>
              <w:rPr>
                <w:rFonts w:hint="eastAsia" w:ascii="微软雅黑" w:hAnsi="微软雅黑" w:eastAsia="微软雅黑" w:cs="Times New Roman"/>
                <w:b/>
                <w:bCs/>
                <w:spacing w:val="36"/>
                <w:kern w:val="0"/>
                <w:sz w:val="72"/>
                <w:szCs w:val="52"/>
                <w:fitText w:val="8640" w:id="-942435584"/>
              </w:rPr>
              <w:t>超低能耗建筑计算报告</w:t>
            </w:r>
            <w:r>
              <w:rPr>
                <w:rFonts w:hint="eastAsia" w:ascii="微软雅黑" w:hAnsi="微软雅黑" w:eastAsia="微软雅黑" w:cs="Times New Roman"/>
                <w:b/>
                <w:bCs/>
                <w:spacing w:val="0"/>
                <w:kern w:val="0"/>
                <w:sz w:val="72"/>
                <w:szCs w:val="52"/>
                <w:fitText w:val="8640" w:id="-942435584"/>
              </w:rPr>
              <w:t>书</w:t>
            </w:r>
          </w:p>
          <w:p w14:paraId="37F7E45D">
            <w:pPr>
              <w:jc w:val="center"/>
              <w:rPr>
                <w:rFonts w:hint="eastAsia" w:ascii="微软雅黑" w:hAnsi="微软雅黑" w:eastAsia="微软雅黑" w:cs="Times New Roman"/>
                <w:b/>
                <w:bCs/>
                <w:sz w:val="48"/>
                <w:szCs w:val="48"/>
              </w:rPr>
            </w:pPr>
            <w:bookmarkStart w:id="3" w:name="地区"/>
            <w:r>
              <w:rPr>
                <w:rFonts w:hint="eastAsia" w:ascii="微软雅黑" w:hAnsi="微软雅黑" w:eastAsia="微软雅黑" w:cs="Times New Roman"/>
                <w:b/>
                <w:bCs/>
                <w:sz w:val="48"/>
                <w:szCs w:val="48"/>
              </w:rPr>
              <w:t>公共建筑</w:t>
            </w:r>
            <w:bookmarkEnd w:id="3"/>
          </w:p>
        </w:tc>
      </w:tr>
      <w:tr w14:paraId="4C3D4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14:paraId="7F892AD6">
            <w:pPr>
              <w:spacing w:before="312" w:beforeLines="100"/>
              <w:jc w:val="center"/>
              <w:rPr>
                <w:rFonts w:hint="eastAsia" w:ascii="微软雅黑" w:hAnsi="微软雅黑" w:eastAsia="微软雅黑" w:cs="Times New Roman"/>
                <w:b/>
                <w:sz w:val="36"/>
                <w:szCs w:val="36"/>
              </w:rPr>
            </w:pPr>
            <w:bookmarkStart w:id="4" w:name="项目名称"/>
            <w:r>
              <w:rPr>
                <w:rFonts w:hint="eastAsia" w:ascii="微软雅黑" w:hAnsi="微软雅黑" w:eastAsia="微软雅黑" w:cs="Times New Roman"/>
                <w:b/>
                <w:sz w:val="36"/>
                <w:szCs w:val="36"/>
              </w:rPr>
              <w:t xml:space="preserve"> </w:t>
            </w:r>
          </w:p>
        </w:tc>
      </w:tr>
      <w:tr w14:paraId="43BE5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14:paraId="5EA6E57A">
            <w:pPr>
              <w:jc w:val="center"/>
              <w:rPr>
                <w:rFonts w:hint="eastAsia" w:ascii="微软雅黑" w:hAnsi="微软雅黑" w:eastAsia="微软雅黑" w:cs="Times New Roman"/>
                <w:b/>
                <w:sz w:val="32"/>
                <w:szCs w:val="52"/>
              </w:rPr>
            </w:pPr>
            <w:r>
              <w:rPr>
                <w:rFonts w:hint="eastAsia" w:ascii="微软雅黑" w:hAnsi="微软雅黑" w:eastAsia="微软雅黑" w:cs="Times New Roman"/>
                <w:b/>
                <w:sz w:val="32"/>
                <w:szCs w:val="52"/>
              </w:rPr>
              <w:t>设计编号：</w:t>
            </w:r>
            <w:bookmarkStart w:id="5" w:name="设计编号"/>
          </w:p>
        </w:tc>
      </w:tr>
      <w:tr w14:paraId="079A2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14:paraId="77EAD92B">
            <w:pPr>
              <w:jc w:val="center"/>
              <w:rPr>
                <w:rFonts w:hint="eastAsia" w:ascii="微软雅黑" w:hAnsi="微软雅黑" w:eastAsia="微软雅黑" w:cs="Times New Roman"/>
                <w:b/>
                <w:sz w:val="32"/>
                <w:szCs w:val="52"/>
              </w:rPr>
            </w:pPr>
            <w:bookmarkStart w:id="6" w:name="二维码"/>
          </w:p>
        </w:tc>
      </w:tr>
    </w:tbl>
    <w:p w14:paraId="352B2C97">
      <w:pPr>
        <w:jc w:val="center"/>
        <w:rPr>
          <w:rFonts w:hint="eastAsia" w:ascii="等线" w:hAnsi="等线" w:eastAsia="等线"/>
        </w:rPr>
      </w:pPr>
      <w:r>
        <w:drawing>
          <wp:inline distT="0" distB="0" distL="0" distR="0">
            <wp:extent cx="1009650" cy="10096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6269F525">
      <w:pPr>
        <w:jc w:val="center"/>
        <w:rPr>
          <w:rFonts w:hint="eastAsia" w:ascii="等线" w:hAnsi="等线" w:eastAsia="等线"/>
        </w:rPr>
      </w:pPr>
    </w:p>
    <w:p w14:paraId="779155E9">
      <w:pPr>
        <w:jc w:val="center"/>
        <w:rPr>
          <w:rFonts w:hint="eastAsia" w:ascii="等线" w:hAnsi="等线" w:eastAsia="等线"/>
        </w:rPr>
      </w:pPr>
    </w:p>
    <w:tbl>
      <w:tblPr>
        <w:tblStyle w:val="33"/>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4363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9554CB5">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工程地点</w:t>
            </w:r>
          </w:p>
        </w:tc>
        <w:tc>
          <w:tcPr>
            <w:tcW w:w="456" w:type="dxa"/>
          </w:tcPr>
          <w:p w14:paraId="486C7586">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bottom w:val="single" w:color="7F7F7F" w:sz="4" w:space="0"/>
            </w:tcBorders>
          </w:tcPr>
          <w:p w14:paraId="03E5713F">
            <w:pPr>
              <w:spacing w:line="600" w:lineRule="exact"/>
              <w:jc w:val="center"/>
              <w:rPr>
                <w:rFonts w:hint="eastAsia" w:ascii="微软雅黑" w:hAnsi="微软雅黑" w:eastAsia="微软雅黑" w:cs="Times New Roman"/>
                <w:sz w:val="24"/>
                <w:szCs w:val="24"/>
              </w:rPr>
            </w:pPr>
            <w:bookmarkStart w:id="7" w:name="地理位置"/>
            <w:r>
              <w:rPr>
                <w:rFonts w:hint="eastAsia" w:ascii="微软雅黑" w:hAnsi="微软雅黑" w:eastAsia="微软雅黑" w:cs="Times New Roman"/>
                <w:sz w:val="24"/>
                <w:szCs w:val="24"/>
              </w:rPr>
              <w:t>西藏-日喀则-定日</w:t>
            </w:r>
          </w:p>
        </w:tc>
      </w:tr>
      <w:tr w14:paraId="0942C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DDCD0C8">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建设单位</w:t>
            </w:r>
          </w:p>
        </w:tc>
        <w:tc>
          <w:tcPr>
            <w:tcW w:w="456" w:type="dxa"/>
          </w:tcPr>
          <w:p w14:paraId="1B4285DD">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bottom w:val="single" w:color="7F7F7F" w:sz="4" w:space="0"/>
            </w:tcBorders>
          </w:tcPr>
          <w:p w14:paraId="621636D7">
            <w:pPr>
              <w:spacing w:line="600" w:lineRule="exact"/>
              <w:jc w:val="center"/>
              <w:rPr>
                <w:rFonts w:hint="eastAsia" w:ascii="微软雅黑" w:hAnsi="微软雅黑" w:eastAsia="微软雅黑" w:cs="Times New Roman"/>
                <w:sz w:val="24"/>
                <w:szCs w:val="24"/>
              </w:rPr>
            </w:pPr>
            <w:bookmarkStart w:id="8" w:name="建设单位"/>
          </w:p>
        </w:tc>
      </w:tr>
      <w:tr w14:paraId="5BF96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113A9AD">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设计单位</w:t>
            </w:r>
          </w:p>
        </w:tc>
        <w:tc>
          <w:tcPr>
            <w:tcW w:w="456" w:type="dxa"/>
          </w:tcPr>
          <w:p w14:paraId="4A6137C0">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0EA49BCB">
            <w:pPr>
              <w:spacing w:line="600" w:lineRule="exact"/>
              <w:jc w:val="center"/>
              <w:rPr>
                <w:rFonts w:hint="eastAsia" w:ascii="微软雅黑" w:hAnsi="微软雅黑" w:eastAsia="微软雅黑" w:cs="Times New Roman"/>
                <w:sz w:val="24"/>
                <w:szCs w:val="24"/>
              </w:rPr>
            </w:pPr>
            <w:bookmarkStart w:id="9" w:name="设计单位"/>
            <w:bookmarkEnd w:id="9"/>
          </w:p>
        </w:tc>
      </w:tr>
      <w:tr w14:paraId="3D4C2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94306B0">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设计人</w:t>
            </w:r>
          </w:p>
        </w:tc>
        <w:tc>
          <w:tcPr>
            <w:tcW w:w="456" w:type="dxa"/>
          </w:tcPr>
          <w:p w14:paraId="6B643BCB">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7F56BAE0">
            <w:pPr>
              <w:spacing w:line="600" w:lineRule="exact"/>
              <w:jc w:val="center"/>
              <w:rPr>
                <w:rFonts w:hint="eastAsia" w:ascii="微软雅黑" w:hAnsi="微软雅黑" w:eastAsia="微软雅黑" w:cs="Times New Roman"/>
                <w:sz w:val="24"/>
                <w:szCs w:val="24"/>
              </w:rPr>
            </w:pPr>
          </w:p>
        </w:tc>
      </w:tr>
      <w:tr w14:paraId="0CAE6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D42B369">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校对人</w:t>
            </w:r>
          </w:p>
        </w:tc>
        <w:tc>
          <w:tcPr>
            <w:tcW w:w="456" w:type="dxa"/>
          </w:tcPr>
          <w:p w14:paraId="72E98D52">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04DF7C40">
            <w:pPr>
              <w:spacing w:line="600" w:lineRule="exact"/>
              <w:jc w:val="center"/>
              <w:rPr>
                <w:rFonts w:hint="eastAsia" w:ascii="微软雅黑" w:hAnsi="微软雅黑" w:eastAsia="微软雅黑" w:cs="Times New Roman"/>
                <w:sz w:val="24"/>
                <w:szCs w:val="24"/>
              </w:rPr>
            </w:pPr>
          </w:p>
        </w:tc>
      </w:tr>
      <w:tr w14:paraId="1DCC1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19CB9204">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审定人</w:t>
            </w:r>
          </w:p>
        </w:tc>
        <w:tc>
          <w:tcPr>
            <w:tcW w:w="456" w:type="dxa"/>
          </w:tcPr>
          <w:p w14:paraId="31AD7234">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66030B0E">
            <w:pPr>
              <w:spacing w:line="600" w:lineRule="exact"/>
              <w:jc w:val="center"/>
              <w:rPr>
                <w:rFonts w:hint="eastAsia" w:ascii="微软雅黑" w:hAnsi="微软雅黑" w:eastAsia="微软雅黑" w:cs="Times New Roman"/>
                <w:sz w:val="24"/>
                <w:szCs w:val="24"/>
              </w:rPr>
            </w:pPr>
          </w:p>
        </w:tc>
      </w:tr>
      <w:tr w14:paraId="2F891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25E80E">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报告日期</w:t>
            </w:r>
          </w:p>
        </w:tc>
        <w:tc>
          <w:tcPr>
            <w:tcW w:w="456" w:type="dxa"/>
          </w:tcPr>
          <w:p w14:paraId="7E444350">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1BD7594A">
            <w:pPr>
              <w:spacing w:line="600" w:lineRule="exact"/>
              <w:jc w:val="center"/>
              <w:rPr>
                <w:rFonts w:hint="eastAsia" w:ascii="微软雅黑" w:hAnsi="微软雅黑" w:eastAsia="微软雅黑" w:cs="Times New Roman"/>
                <w:sz w:val="24"/>
                <w:szCs w:val="24"/>
              </w:rPr>
            </w:pPr>
            <w:bookmarkStart w:id="10" w:name="报告日期"/>
            <w:r>
              <w:rPr>
                <w:rFonts w:hint="eastAsia" w:ascii="微软雅黑" w:hAnsi="微软雅黑" w:eastAsia="微软雅黑" w:cs="Times New Roman"/>
                <w:sz w:val="24"/>
                <w:szCs w:val="24"/>
              </w:rPr>
              <w:t>2025年12月28日</w:t>
            </w:r>
            <w:bookmarkEnd w:id="10"/>
          </w:p>
        </w:tc>
      </w:tr>
    </w:tbl>
    <w:p w14:paraId="3A4B60AE">
      <w:pPr>
        <w:rPr>
          <w:rFonts w:hint="eastAsia" w:ascii="等线" w:hAnsi="等线" w:eastAsia="等线"/>
        </w:rPr>
      </w:pPr>
    </w:p>
    <w:p w14:paraId="3ED9622C">
      <w:pPr>
        <w:rPr>
          <w:rFonts w:hint="eastAsia" w:ascii="等线" w:hAnsi="等线" w:eastAsia="等线"/>
        </w:rPr>
      </w:pPr>
    </w:p>
    <w:tbl>
      <w:tblPr>
        <w:tblStyle w:val="33"/>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1DA3A17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FD4196D">
            <w:pPr>
              <w:spacing w:before="156" w:beforeLines="50" w:line="180" w:lineRule="exact"/>
              <w:jc w:val="distribute"/>
              <w:rPr>
                <w:rFonts w:hint="eastAsia" w:ascii="等线" w:hAnsi="等线" w:eastAsia="等线" w:cs="Times New Roman"/>
                <w:sz w:val="18"/>
              </w:rPr>
            </w:pPr>
            <w:r>
              <w:rPr>
                <w:rFonts w:hint="eastAsia" w:ascii="等线" w:hAnsi="等线" w:eastAsia="等线" w:cs="Times New Roman"/>
                <w:sz w:val="18"/>
              </w:rPr>
              <w:t>采用软件</w:t>
            </w:r>
          </w:p>
        </w:tc>
        <w:tc>
          <w:tcPr>
            <w:tcW w:w="3109" w:type="dxa"/>
            <w:vAlign w:val="bottom"/>
          </w:tcPr>
          <w:p w14:paraId="16E0530D">
            <w:pPr>
              <w:spacing w:line="180" w:lineRule="exact"/>
              <w:ind w:left="-34" w:leftChars="-16" w:right="-105" w:rightChars="-50"/>
              <w:rPr>
                <w:rFonts w:hint="eastAsia" w:ascii="等线" w:hAnsi="等线" w:eastAsia="等线" w:cs="Times New Roman"/>
                <w:sz w:val="18"/>
              </w:rPr>
            </w:pPr>
            <w:r>
              <w:rPr>
                <w:rFonts w:ascii="等线" w:hAnsi="等线" w:eastAsia="等线" w:cs="Times New Roman"/>
                <w:sz w:val="18"/>
              </w:rPr>
              <w:t xml:space="preserve">: </w:t>
            </w:r>
            <w:bookmarkStart w:id="11" w:name="软件全称"/>
            <w:r>
              <w:rPr>
                <w:rFonts w:hint="eastAsia" w:ascii="等线" w:hAnsi="等线" w:eastAsia="等线" w:cs="Times New Roman"/>
                <w:sz w:val="18"/>
              </w:rPr>
              <w:t>超低能耗PHES2025</w:t>
            </w:r>
            <w:bookmarkEnd w:id="11"/>
          </w:p>
        </w:tc>
        <w:tc>
          <w:tcPr>
            <w:tcW w:w="3958" w:type="dxa"/>
            <w:vMerge w:val="restart"/>
            <w:vAlign w:val="bottom"/>
          </w:tcPr>
          <w:p w14:paraId="36DED524">
            <w:pPr>
              <w:spacing w:line="180" w:lineRule="exact"/>
              <w:ind w:left="-246" w:leftChars="-117"/>
              <w:jc w:val="right"/>
              <w:rPr>
                <w:rFonts w:hint="eastAsia" w:ascii="等线" w:hAnsi="等线" w:eastAsia="等线" w:cs="Times New Roman"/>
                <w:color w:val="767171"/>
              </w:rPr>
            </w:pPr>
            <w:r>
              <w:rPr>
                <w:rFonts w:ascii="等线" w:hAnsi="等线" w:eastAsia="等线" w:cs="Times New Roman"/>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2E53154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9772954">
            <w:pPr>
              <w:spacing w:line="180" w:lineRule="exact"/>
              <w:jc w:val="distribute"/>
              <w:rPr>
                <w:rFonts w:hint="eastAsia" w:ascii="等线" w:hAnsi="等线" w:eastAsia="等线" w:cs="Times New Roman"/>
                <w:sz w:val="18"/>
              </w:rPr>
            </w:pPr>
            <w:r>
              <w:rPr>
                <w:rFonts w:hint="eastAsia" w:ascii="等线" w:hAnsi="等线" w:eastAsia="等线" w:cs="Times New Roman"/>
                <w:sz w:val="18"/>
              </w:rPr>
              <w:t>软件版本</w:t>
            </w:r>
          </w:p>
        </w:tc>
        <w:tc>
          <w:tcPr>
            <w:tcW w:w="3109" w:type="dxa"/>
            <w:vAlign w:val="bottom"/>
          </w:tcPr>
          <w:p w14:paraId="5B794B17">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bookmarkStart w:id="12" w:name="软件版本"/>
            <w:r>
              <w:rPr>
                <w:rFonts w:hint="eastAsia" w:ascii="等线" w:hAnsi="等线" w:eastAsia="等线" w:cs="Times New Roman"/>
                <w:sz w:val="18"/>
              </w:rPr>
              <w:t>20250505(PLUS)</w:t>
            </w:r>
            <w:bookmarkEnd w:id="12"/>
          </w:p>
        </w:tc>
        <w:tc>
          <w:tcPr>
            <w:tcW w:w="3958" w:type="dxa"/>
            <w:vMerge w:val="continue"/>
          </w:tcPr>
          <w:p w14:paraId="57428772">
            <w:pPr>
              <w:spacing w:line="180" w:lineRule="exact"/>
              <w:rPr>
                <w:rFonts w:hint="eastAsia" w:ascii="等线" w:hAnsi="等线" w:eastAsia="等线" w:cs="Times New Roman"/>
                <w:color w:val="767171"/>
              </w:rPr>
            </w:pPr>
          </w:p>
        </w:tc>
      </w:tr>
      <w:tr w14:paraId="2E32790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4651299">
            <w:pPr>
              <w:spacing w:line="180" w:lineRule="exact"/>
              <w:jc w:val="distribute"/>
              <w:rPr>
                <w:rFonts w:hint="eastAsia" w:ascii="等线" w:hAnsi="等线" w:eastAsia="等线" w:cs="Times New Roman"/>
                <w:sz w:val="18"/>
              </w:rPr>
            </w:pPr>
            <w:r>
              <w:rPr>
                <w:rFonts w:hint="eastAsia" w:ascii="等线" w:hAnsi="等线" w:eastAsia="等线" w:cs="Times New Roman"/>
                <w:sz w:val="18"/>
              </w:rPr>
              <w:t>正版授权码</w:t>
            </w:r>
          </w:p>
        </w:tc>
        <w:tc>
          <w:tcPr>
            <w:tcW w:w="3109" w:type="dxa"/>
            <w:vAlign w:val="bottom"/>
          </w:tcPr>
          <w:p w14:paraId="7487596F">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bookmarkStart w:id="13" w:name="加密锁号"/>
            <w:r>
              <w:rPr>
                <w:rFonts w:hint="eastAsia" w:ascii="等线" w:hAnsi="等线" w:eastAsia="等线" w:cs="Times New Roman"/>
                <w:sz w:val="18"/>
              </w:rPr>
              <w:t>T19942392901</w:t>
            </w:r>
            <w:bookmarkEnd w:id="13"/>
          </w:p>
        </w:tc>
        <w:tc>
          <w:tcPr>
            <w:tcW w:w="3958" w:type="dxa"/>
            <w:vMerge w:val="continue"/>
          </w:tcPr>
          <w:p w14:paraId="077F0012">
            <w:pPr>
              <w:spacing w:line="180" w:lineRule="exact"/>
              <w:rPr>
                <w:rFonts w:hint="eastAsia" w:ascii="等线" w:hAnsi="等线" w:eastAsia="等线" w:cs="Times New Roman"/>
                <w:color w:val="767171"/>
              </w:rPr>
            </w:pPr>
          </w:p>
        </w:tc>
      </w:tr>
      <w:tr w14:paraId="549AE3D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615A9846">
            <w:pPr>
              <w:spacing w:line="180" w:lineRule="exact"/>
              <w:jc w:val="distribute"/>
              <w:rPr>
                <w:rFonts w:hint="eastAsia" w:ascii="等线" w:hAnsi="等线" w:eastAsia="等线" w:cs="Times New Roman"/>
                <w:sz w:val="18"/>
              </w:rPr>
            </w:pPr>
            <w:r>
              <w:rPr>
                <w:rFonts w:hint="eastAsia" w:ascii="等线" w:hAnsi="等线" w:eastAsia="等线" w:cs="Times New Roman"/>
                <w:sz w:val="18"/>
              </w:rPr>
              <w:t>研发单位</w:t>
            </w:r>
          </w:p>
        </w:tc>
        <w:tc>
          <w:tcPr>
            <w:tcW w:w="3109" w:type="dxa"/>
            <w:vAlign w:val="bottom"/>
          </w:tcPr>
          <w:p w14:paraId="6B90AA3E">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r>
              <w:rPr>
                <w:rFonts w:hint="eastAsia" w:ascii="等线" w:hAnsi="等线" w:eastAsia="等线" w:cs="Times New Roman"/>
                <w:sz w:val="18"/>
              </w:rPr>
              <w:t>北京绿建软件股份有限公司</w:t>
            </w:r>
          </w:p>
        </w:tc>
        <w:tc>
          <w:tcPr>
            <w:tcW w:w="3958" w:type="dxa"/>
            <w:vMerge w:val="continue"/>
          </w:tcPr>
          <w:p w14:paraId="27DFED2F">
            <w:pPr>
              <w:spacing w:line="180" w:lineRule="exact"/>
              <w:rPr>
                <w:rFonts w:hint="eastAsia" w:ascii="等线" w:hAnsi="等线" w:eastAsia="等线" w:cs="Times New Roman"/>
                <w:color w:val="767171"/>
              </w:rPr>
            </w:pPr>
          </w:p>
        </w:tc>
      </w:tr>
    </w:tbl>
    <w:p w14:paraId="61A5F94E">
      <w:pPr>
        <w:rPr>
          <w:rFonts w:hint="eastAsia"/>
        </w:rPr>
      </w:pPr>
    </w:p>
    <w:p w14:paraId="3DFB23A2">
      <w:pPr>
        <w:rPr>
          <w:rFonts w:hint="eastAsia"/>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14:paraId="4CD9B9A6">
      <w:pPr>
        <w:spacing w:line="1000" w:lineRule="exact"/>
        <w:jc w:val="center"/>
        <w:rPr>
          <w:rFonts w:hint="eastAsia" w:ascii="宋体" w:hAnsi="宋体"/>
          <w:b/>
          <w:bCs/>
          <w:sz w:val="32"/>
          <w:szCs w:val="32"/>
        </w:rPr>
      </w:pPr>
      <w:r>
        <w:rPr>
          <w:rFonts w:hint="eastAsia"/>
        </w:rPr>
        <w:t xml:space="preserve"> </w:t>
      </w:r>
      <w:bookmarkStart w:id="14" w:name="_Hlk172640645"/>
      <w:r>
        <w:rPr>
          <w:rFonts w:hint="eastAsia" w:ascii="宋体" w:hAnsi="宋体"/>
          <w:b/>
          <w:bCs/>
          <w:sz w:val="32"/>
          <w:szCs w:val="32"/>
        </w:rPr>
        <w:t>目  录</w:t>
      </w:r>
    </w:p>
    <w:p w14:paraId="57B3FA9B">
      <w:pPr>
        <w:pStyle w:val="14"/>
        <w:pBdr>
          <w:bottom w:val="none" w:color="auto" w:sz="0" w:space="0"/>
        </w:pBdr>
        <w:tabs>
          <w:tab w:val="clear" w:pos="4153"/>
          <w:tab w:val="clear" w:pos="8306"/>
        </w:tabs>
        <w:snapToGrid/>
        <w:rPr>
          <w:rFonts w:hint="eastAsia" w:ascii="宋体" w:hAnsi="宋体"/>
          <w:szCs w:val="20"/>
        </w:rPr>
      </w:pPr>
    </w:p>
    <w:p w14:paraId="6112134B">
      <w:pPr>
        <w:pStyle w:val="15"/>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w:instrText>
      </w:r>
      <w:r>
        <w:rPr>
          <w:rFonts w:hint="eastAsia" w:ascii="宋体" w:hAnsi="宋体"/>
          <w:b w:val="0"/>
          <w:bCs w:val="0"/>
          <w:caps/>
        </w:rPr>
        <w:instrText xml:space="preserve">2</w:instrText>
      </w:r>
      <w:r>
        <w:rPr>
          <w:rFonts w:ascii="宋体" w:hAnsi="宋体"/>
          <w:b w:val="0"/>
          <w:bCs w:val="0"/>
          <w:caps/>
        </w:rPr>
        <w:instrText xml:space="preserve">"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_Toc28038 </w:instrText>
      </w:r>
      <w:r>
        <w:rPr>
          <w:rFonts w:ascii="宋体" w:hAnsi="宋体"/>
          <w:bCs w:val="0"/>
          <w:caps/>
        </w:rPr>
        <w:fldChar w:fldCharType="separate"/>
      </w:r>
      <w:r>
        <w:rPr>
          <w:rFonts w:hint="eastAsia"/>
        </w:rPr>
        <w:t>1 建筑概况</w:t>
      </w:r>
      <w:r>
        <w:tab/>
      </w:r>
      <w:r>
        <w:fldChar w:fldCharType="begin"/>
      </w:r>
      <w:r>
        <w:instrText xml:space="preserve"> PAGEREF _Toc28038 \h </w:instrText>
      </w:r>
      <w:r>
        <w:fldChar w:fldCharType="separate"/>
      </w:r>
      <w:r>
        <w:t>1</w:t>
      </w:r>
      <w:r>
        <w:fldChar w:fldCharType="end"/>
      </w:r>
      <w:r>
        <w:rPr>
          <w:rFonts w:ascii="宋体" w:hAnsi="宋体"/>
          <w:bCs w:val="0"/>
          <w:caps/>
        </w:rPr>
        <w:fldChar w:fldCharType="end"/>
      </w:r>
    </w:p>
    <w:p w14:paraId="0A2454EE">
      <w:pPr>
        <w:pStyle w:val="15"/>
        <w:tabs>
          <w:tab w:val="right" w:leader="dot" w:pos="9070"/>
          <w:tab w:val="clear" w:pos="180"/>
          <w:tab w:val="clear" w:pos="420"/>
          <w:tab w:val="clear" w:pos="9360"/>
        </w:tabs>
      </w:pPr>
      <w:r>
        <w:fldChar w:fldCharType="begin"/>
      </w:r>
      <w:r>
        <w:instrText xml:space="preserve"> HYPERLINK \l _Toc7405 </w:instrText>
      </w:r>
      <w:r>
        <w:fldChar w:fldCharType="separate"/>
      </w:r>
      <w:r>
        <w:rPr>
          <w:rFonts w:hint="eastAsia"/>
        </w:rPr>
        <w:t>2 评估依据</w:t>
      </w:r>
      <w:r>
        <w:tab/>
      </w:r>
      <w:r>
        <w:fldChar w:fldCharType="begin"/>
      </w:r>
      <w:r>
        <w:instrText xml:space="preserve"> PAGEREF _Toc7405 \h </w:instrText>
      </w:r>
      <w:r>
        <w:fldChar w:fldCharType="separate"/>
      </w:r>
      <w:r>
        <w:t>1</w:t>
      </w:r>
      <w:r>
        <w:fldChar w:fldCharType="end"/>
      </w:r>
      <w:r>
        <w:fldChar w:fldCharType="end"/>
      </w:r>
    </w:p>
    <w:p w14:paraId="1567B165">
      <w:pPr>
        <w:pStyle w:val="15"/>
        <w:tabs>
          <w:tab w:val="right" w:leader="dot" w:pos="9070"/>
          <w:tab w:val="clear" w:pos="180"/>
          <w:tab w:val="clear" w:pos="420"/>
          <w:tab w:val="clear" w:pos="9360"/>
        </w:tabs>
      </w:pPr>
      <w:r>
        <w:fldChar w:fldCharType="begin"/>
      </w:r>
      <w:r>
        <w:instrText xml:space="preserve"> HYPERLINK \l _Toc14673 </w:instrText>
      </w:r>
      <w:r>
        <w:fldChar w:fldCharType="separate"/>
      </w:r>
      <w:r>
        <w:rPr>
          <w:rFonts w:hint="eastAsia"/>
        </w:rPr>
        <w:t>3 气象数据</w:t>
      </w:r>
      <w:r>
        <w:tab/>
      </w:r>
      <w:r>
        <w:fldChar w:fldCharType="begin"/>
      </w:r>
      <w:r>
        <w:instrText xml:space="preserve"> PAGEREF _Toc14673 \h </w:instrText>
      </w:r>
      <w:r>
        <w:fldChar w:fldCharType="separate"/>
      </w:r>
      <w:r>
        <w:t>1</w:t>
      </w:r>
      <w:r>
        <w:fldChar w:fldCharType="end"/>
      </w:r>
      <w:r>
        <w:fldChar w:fldCharType="end"/>
      </w:r>
    </w:p>
    <w:p w14:paraId="66ED89EC">
      <w:pPr>
        <w:pStyle w:val="16"/>
        <w:tabs>
          <w:tab w:val="right" w:leader="dot" w:pos="9070"/>
          <w:tab w:val="clear" w:pos="540"/>
          <w:tab w:val="clear" w:pos="840"/>
          <w:tab w:val="clear" w:pos="9360"/>
        </w:tabs>
      </w:pPr>
      <w:r>
        <w:fldChar w:fldCharType="begin"/>
      </w:r>
      <w:r>
        <w:instrText xml:space="preserve"> HYPERLINK \l _Toc2126 </w:instrText>
      </w:r>
      <w:r>
        <w:fldChar w:fldCharType="separate"/>
      </w:r>
      <w:r>
        <w:rPr>
          <w:rFonts w:hint="eastAsia"/>
          <w:lang w:val="en-GB"/>
        </w:rPr>
        <w:t xml:space="preserve">3.1 </w:t>
      </w:r>
      <w:r>
        <w:rPr>
          <w:rFonts w:hint="eastAsia"/>
        </w:rPr>
        <w:t>气象地点</w:t>
      </w:r>
      <w:r>
        <w:tab/>
      </w:r>
      <w:r>
        <w:fldChar w:fldCharType="begin"/>
      </w:r>
      <w:r>
        <w:instrText xml:space="preserve"> PAGEREF _Toc2126 \h </w:instrText>
      </w:r>
      <w:r>
        <w:fldChar w:fldCharType="separate"/>
      </w:r>
      <w:r>
        <w:t>1</w:t>
      </w:r>
      <w:r>
        <w:fldChar w:fldCharType="end"/>
      </w:r>
      <w:r>
        <w:fldChar w:fldCharType="end"/>
      </w:r>
    </w:p>
    <w:p w14:paraId="0A58035E">
      <w:pPr>
        <w:pStyle w:val="16"/>
        <w:tabs>
          <w:tab w:val="right" w:leader="dot" w:pos="9070"/>
          <w:tab w:val="clear" w:pos="540"/>
          <w:tab w:val="clear" w:pos="840"/>
          <w:tab w:val="clear" w:pos="9360"/>
        </w:tabs>
      </w:pPr>
      <w:r>
        <w:fldChar w:fldCharType="begin"/>
      </w:r>
      <w:r>
        <w:instrText xml:space="preserve"> HYPERLINK \l _Toc785 </w:instrText>
      </w:r>
      <w:r>
        <w:fldChar w:fldCharType="separate"/>
      </w:r>
      <w:r>
        <w:rPr>
          <w:rFonts w:hint="eastAsia"/>
          <w:lang w:val="en-GB"/>
        </w:rPr>
        <w:t xml:space="preserve">3.2 </w:t>
      </w:r>
      <w:r>
        <w:rPr>
          <w:rFonts w:hint="eastAsia"/>
        </w:rPr>
        <w:t>逐日干球温度表</w:t>
      </w:r>
      <w:r>
        <w:tab/>
      </w:r>
      <w:r>
        <w:fldChar w:fldCharType="begin"/>
      </w:r>
      <w:r>
        <w:instrText xml:space="preserve"> PAGEREF _Toc785 \h </w:instrText>
      </w:r>
      <w:r>
        <w:fldChar w:fldCharType="separate"/>
      </w:r>
      <w:r>
        <w:t>2</w:t>
      </w:r>
      <w:r>
        <w:fldChar w:fldCharType="end"/>
      </w:r>
      <w:r>
        <w:fldChar w:fldCharType="end"/>
      </w:r>
    </w:p>
    <w:p w14:paraId="311FB172">
      <w:pPr>
        <w:pStyle w:val="16"/>
        <w:tabs>
          <w:tab w:val="right" w:leader="dot" w:pos="9070"/>
          <w:tab w:val="clear" w:pos="540"/>
          <w:tab w:val="clear" w:pos="840"/>
          <w:tab w:val="clear" w:pos="9360"/>
        </w:tabs>
      </w:pPr>
      <w:r>
        <w:fldChar w:fldCharType="begin"/>
      </w:r>
      <w:r>
        <w:instrText xml:space="preserve"> HYPERLINK \l _Toc7945 </w:instrText>
      </w:r>
      <w:r>
        <w:fldChar w:fldCharType="separate"/>
      </w:r>
      <w:r>
        <w:rPr>
          <w:rFonts w:hint="eastAsia"/>
          <w:lang w:val="en-GB"/>
        </w:rPr>
        <w:t xml:space="preserve">3.3 </w:t>
      </w:r>
      <w:r>
        <w:rPr>
          <w:rFonts w:hint="eastAsia"/>
        </w:rPr>
        <w:t>逐月辐照量表</w:t>
      </w:r>
      <w:r>
        <w:tab/>
      </w:r>
      <w:r>
        <w:fldChar w:fldCharType="begin"/>
      </w:r>
      <w:r>
        <w:instrText xml:space="preserve"> PAGEREF _Toc7945 \h </w:instrText>
      </w:r>
      <w:r>
        <w:fldChar w:fldCharType="separate"/>
      </w:r>
      <w:r>
        <w:t>2</w:t>
      </w:r>
      <w:r>
        <w:fldChar w:fldCharType="end"/>
      </w:r>
      <w:r>
        <w:fldChar w:fldCharType="end"/>
      </w:r>
    </w:p>
    <w:p w14:paraId="7737644F">
      <w:pPr>
        <w:pStyle w:val="16"/>
        <w:tabs>
          <w:tab w:val="right" w:leader="dot" w:pos="9070"/>
          <w:tab w:val="clear" w:pos="540"/>
          <w:tab w:val="clear" w:pos="840"/>
          <w:tab w:val="clear" w:pos="9360"/>
        </w:tabs>
      </w:pPr>
      <w:r>
        <w:fldChar w:fldCharType="begin"/>
      </w:r>
      <w:r>
        <w:instrText xml:space="preserve"> HYPERLINK \l _Toc7178 </w:instrText>
      </w:r>
      <w:r>
        <w:fldChar w:fldCharType="separate"/>
      </w:r>
      <w:r>
        <w:rPr>
          <w:rFonts w:hint="eastAsia"/>
          <w:lang w:val="en-GB"/>
        </w:rPr>
        <w:t xml:space="preserve">3.4 </w:t>
      </w:r>
      <w:r>
        <w:rPr>
          <w:rFonts w:hint="eastAsia"/>
        </w:rPr>
        <w:t>峰值工况</w:t>
      </w:r>
      <w:r>
        <w:tab/>
      </w:r>
      <w:r>
        <w:fldChar w:fldCharType="begin"/>
      </w:r>
      <w:r>
        <w:instrText xml:space="preserve"> PAGEREF _Toc7178 \h </w:instrText>
      </w:r>
      <w:r>
        <w:fldChar w:fldCharType="separate"/>
      </w:r>
      <w:r>
        <w:t>2</w:t>
      </w:r>
      <w:r>
        <w:fldChar w:fldCharType="end"/>
      </w:r>
      <w:r>
        <w:fldChar w:fldCharType="end"/>
      </w:r>
    </w:p>
    <w:p w14:paraId="2F8B0668">
      <w:pPr>
        <w:pStyle w:val="15"/>
        <w:tabs>
          <w:tab w:val="right" w:leader="dot" w:pos="9070"/>
          <w:tab w:val="clear" w:pos="180"/>
          <w:tab w:val="clear" w:pos="420"/>
          <w:tab w:val="clear" w:pos="9360"/>
        </w:tabs>
      </w:pPr>
      <w:r>
        <w:fldChar w:fldCharType="begin"/>
      </w:r>
      <w:r>
        <w:instrText xml:space="preserve"> HYPERLINK \l _Toc4408 </w:instrText>
      </w:r>
      <w:r>
        <w:fldChar w:fldCharType="separate"/>
      </w:r>
      <w:r>
        <w:rPr>
          <w:rFonts w:hint="eastAsia"/>
          <w:szCs w:val="24"/>
        </w:rPr>
        <w:t>4 围护结构</w:t>
      </w:r>
      <w:r>
        <w:tab/>
      </w:r>
      <w:r>
        <w:fldChar w:fldCharType="begin"/>
      </w:r>
      <w:r>
        <w:instrText xml:space="preserve"> PAGEREF _Toc4408 \h </w:instrText>
      </w:r>
      <w:r>
        <w:fldChar w:fldCharType="separate"/>
      </w:r>
      <w:r>
        <w:t>3</w:t>
      </w:r>
      <w:r>
        <w:fldChar w:fldCharType="end"/>
      </w:r>
      <w:r>
        <w:fldChar w:fldCharType="end"/>
      </w:r>
    </w:p>
    <w:p w14:paraId="0D896C4E">
      <w:pPr>
        <w:pStyle w:val="16"/>
        <w:tabs>
          <w:tab w:val="right" w:leader="dot" w:pos="9070"/>
          <w:tab w:val="clear" w:pos="540"/>
          <w:tab w:val="clear" w:pos="840"/>
          <w:tab w:val="clear" w:pos="9360"/>
        </w:tabs>
      </w:pPr>
      <w:r>
        <w:fldChar w:fldCharType="begin"/>
      </w:r>
      <w:r>
        <w:instrText xml:space="preserve"> HYPERLINK \l _Toc4176 </w:instrText>
      </w:r>
      <w:r>
        <w:fldChar w:fldCharType="separate"/>
      </w:r>
      <w:r>
        <w:rPr>
          <w:rFonts w:hint="eastAsia"/>
          <w:szCs w:val="24"/>
          <w:lang w:val="en-GB"/>
        </w:rPr>
        <w:t xml:space="preserve">4.1 </w:t>
      </w:r>
      <w:r>
        <w:rPr>
          <w:rFonts w:hint="eastAsia"/>
          <w:szCs w:val="24"/>
        </w:rPr>
        <w:t>工程材料</w:t>
      </w:r>
      <w:r>
        <w:tab/>
      </w:r>
      <w:r>
        <w:fldChar w:fldCharType="begin"/>
      </w:r>
      <w:r>
        <w:instrText xml:space="preserve"> PAGEREF _Toc4176 \h </w:instrText>
      </w:r>
      <w:r>
        <w:fldChar w:fldCharType="separate"/>
      </w:r>
      <w:r>
        <w:t>3</w:t>
      </w:r>
      <w:r>
        <w:fldChar w:fldCharType="end"/>
      </w:r>
      <w:r>
        <w:fldChar w:fldCharType="end"/>
      </w:r>
    </w:p>
    <w:p w14:paraId="45A80431">
      <w:pPr>
        <w:pStyle w:val="16"/>
        <w:tabs>
          <w:tab w:val="right" w:leader="dot" w:pos="9070"/>
          <w:tab w:val="clear" w:pos="540"/>
          <w:tab w:val="clear" w:pos="840"/>
          <w:tab w:val="clear" w:pos="9360"/>
        </w:tabs>
      </w:pPr>
      <w:r>
        <w:fldChar w:fldCharType="begin"/>
      </w:r>
      <w:r>
        <w:instrText xml:space="preserve"> HYPERLINK \l _Toc19855 </w:instrText>
      </w:r>
      <w:r>
        <w:fldChar w:fldCharType="separate"/>
      </w:r>
      <w:r>
        <w:rPr>
          <w:rFonts w:hint="eastAsia"/>
          <w:szCs w:val="24"/>
          <w:lang w:val="en-GB"/>
        </w:rPr>
        <w:t xml:space="preserve">4.2 </w:t>
      </w:r>
      <w:r>
        <w:rPr>
          <w:rFonts w:hint="eastAsia"/>
          <w:szCs w:val="24"/>
        </w:rPr>
        <w:t>屋顶</w:t>
      </w:r>
      <w:r>
        <w:tab/>
      </w:r>
      <w:r>
        <w:fldChar w:fldCharType="begin"/>
      </w:r>
      <w:r>
        <w:instrText xml:space="preserve"> PAGEREF _Toc19855 \h </w:instrText>
      </w:r>
      <w:r>
        <w:fldChar w:fldCharType="separate"/>
      </w:r>
      <w:r>
        <w:t>4</w:t>
      </w:r>
      <w:r>
        <w:fldChar w:fldCharType="end"/>
      </w:r>
      <w:r>
        <w:fldChar w:fldCharType="end"/>
      </w:r>
    </w:p>
    <w:p w14:paraId="2A9B233D">
      <w:pPr>
        <w:pStyle w:val="16"/>
        <w:tabs>
          <w:tab w:val="right" w:leader="dot" w:pos="9070"/>
          <w:tab w:val="clear" w:pos="540"/>
          <w:tab w:val="clear" w:pos="840"/>
          <w:tab w:val="clear" w:pos="9360"/>
        </w:tabs>
      </w:pPr>
      <w:r>
        <w:fldChar w:fldCharType="begin"/>
      </w:r>
      <w:r>
        <w:instrText xml:space="preserve"> HYPERLINK \l _Toc8941 </w:instrText>
      </w:r>
      <w:r>
        <w:fldChar w:fldCharType="separate"/>
      </w:r>
      <w:r>
        <w:rPr>
          <w:rFonts w:hint="eastAsia"/>
          <w:szCs w:val="24"/>
          <w:lang w:val="en-GB"/>
        </w:rPr>
        <w:t xml:space="preserve">4.3 </w:t>
      </w:r>
      <w:r>
        <w:rPr>
          <w:rFonts w:hint="eastAsia"/>
          <w:szCs w:val="24"/>
        </w:rPr>
        <w:t>天窗类型</w:t>
      </w:r>
      <w:r>
        <w:tab/>
      </w:r>
      <w:r>
        <w:fldChar w:fldCharType="begin"/>
      </w:r>
      <w:r>
        <w:instrText xml:space="preserve"> PAGEREF _Toc8941 \h </w:instrText>
      </w:r>
      <w:r>
        <w:fldChar w:fldCharType="separate"/>
      </w:r>
      <w:r>
        <w:t>4</w:t>
      </w:r>
      <w:r>
        <w:fldChar w:fldCharType="end"/>
      </w:r>
      <w:r>
        <w:fldChar w:fldCharType="end"/>
      </w:r>
    </w:p>
    <w:p w14:paraId="5B836F14">
      <w:pPr>
        <w:pStyle w:val="16"/>
        <w:tabs>
          <w:tab w:val="right" w:leader="dot" w:pos="9070"/>
          <w:tab w:val="clear" w:pos="540"/>
          <w:tab w:val="clear" w:pos="840"/>
          <w:tab w:val="clear" w:pos="9360"/>
        </w:tabs>
      </w:pPr>
      <w:r>
        <w:fldChar w:fldCharType="begin"/>
      </w:r>
      <w:r>
        <w:instrText xml:space="preserve"> HYPERLINK \l _Toc1398 </w:instrText>
      </w:r>
      <w:r>
        <w:fldChar w:fldCharType="separate"/>
      </w:r>
      <w:r>
        <w:rPr>
          <w:rFonts w:hint="eastAsia"/>
          <w:szCs w:val="24"/>
          <w:lang w:val="en-GB"/>
        </w:rPr>
        <w:t xml:space="preserve">4.4 </w:t>
      </w:r>
      <w:r>
        <w:rPr>
          <w:rFonts w:hint="eastAsia"/>
          <w:szCs w:val="24"/>
        </w:rPr>
        <w:t>外墙</w:t>
      </w:r>
      <w:r>
        <w:tab/>
      </w:r>
      <w:r>
        <w:fldChar w:fldCharType="begin"/>
      </w:r>
      <w:r>
        <w:instrText xml:space="preserve"> PAGEREF _Toc1398 \h </w:instrText>
      </w:r>
      <w:r>
        <w:fldChar w:fldCharType="separate"/>
      </w:r>
      <w:r>
        <w:t>4</w:t>
      </w:r>
      <w:r>
        <w:fldChar w:fldCharType="end"/>
      </w:r>
      <w:r>
        <w:fldChar w:fldCharType="end"/>
      </w:r>
    </w:p>
    <w:p w14:paraId="33FB7F5C">
      <w:pPr>
        <w:pStyle w:val="16"/>
        <w:tabs>
          <w:tab w:val="right" w:leader="dot" w:pos="9070"/>
          <w:tab w:val="clear" w:pos="540"/>
          <w:tab w:val="clear" w:pos="840"/>
          <w:tab w:val="clear" w:pos="9360"/>
        </w:tabs>
      </w:pPr>
      <w:r>
        <w:fldChar w:fldCharType="begin"/>
      </w:r>
      <w:r>
        <w:instrText xml:space="preserve"> HYPERLINK \l _Toc22562 </w:instrText>
      </w:r>
      <w:r>
        <w:fldChar w:fldCharType="separate"/>
      </w:r>
      <w:r>
        <w:rPr>
          <w:rFonts w:hint="eastAsia"/>
          <w:szCs w:val="24"/>
          <w:lang w:val="en-GB"/>
        </w:rPr>
        <w:t xml:space="preserve">4.5 </w:t>
      </w:r>
      <w:r>
        <w:rPr>
          <w:rFonts w:hint="eastAsia"/>
          <w:szCs w:val="24"/>
        </w:rPr>
        <w:t>地面</w:t>
      </w:r>
      <w:r>
        <w:tab/>
      </w:r>
      <w:r>
        <w:fldChar w:fldCharType="begin"/>
      </w:r>
      <w:r>
        <w:instrText xml:space="preserve"> PAGEREF _Toc22562 \h </w:instrText>
      </w:r>
      <w:r>
        <w:fldChar w:fldCharType="separate"/>
      </w:r>
      <w:r>
        <w:t>5</w:t>
      </w:r>
      <w:r>
        <w:fldChar w:fldCharType="end"/>
      </w:r>
      <w:r>
        <w:fldChar w:fldCharType="end"/>
      </w:r>
    </w:p>
    <w:p w14:paraId="6DF65772">
      <w:pPr>
        <w:pStyle w:val="16"/>
        <w:tabs>
          <w:tab w:val="right" w:leader="dot" w:pos="9070"/>
          <w:tab w:val="clear" w:pos="540"/>
          <w:tab w:val="clear" w:pos="840"/>
          <w:tab w:val="clear" w:pos="9360"/>
        </w:tabs>
      </w:pPr>
      <w:r>
        <w:fldChar w:fldCharType="begin"/>
      </w:r>
      <w:r>
        <w:instrText xml:space="preserve"> HYPERLINK \l _Toc19128 </w:instrText>
      </w:r>
      <w:r>
        <w:fldChar w:fldCharType="separate"/>
      </w:r>
      <w:r>
        <w:rPr>
          <w:rFonts w:hint="eastAsia"/>
          <w:szCs w:val="24"/>
          <w:lang w:val="en-GB"/>
        </w:rPr>
        <w:t xml:space="preserve">4.6 </w:t>
      </w:r>
      <w:r>
        <w:rPr>
          <w:rFonts w:hint="eastAsia"/>
          <w:szCs w:val="24"/>
        </w:rPr>
        <w:t>挑空楼板</w:t>
      </w:r>
      <w:r>
        <w:tab/>
      </w:r>
      <w:r>
        <w:fldChar w:fldCharType="begin"/>
      </w:r>
      <w:r>
        <w:instrText xml:space="preserve"> PAGEREF _Toc19128 \h </w:instrText>
      </w:r>
      <w:r>
        <w:fldChar w:fldCharType="separate"/>
      </w:r>
      <w:r>
        <w:t>6</w:t>
      </w:r>
      <w:r>
        <w:fldChar w:fldCharType="end"/>
      </w:r>
      <w:r>
        <w:fldChar w:fldCharType="end"/>
      </w:r>
    </w:p>
    <w:p w14:paraId="5A7F5043">
      <w:pPr>
        <w:pStyle w:val="16"/>
        <w:tabs>
          <w:tab w:val="right" w:leader="dot" w:pos="9070"/>
          <w:tab w:val="clear" w:pos="540"/>
          <w:tab w:val="clear" w:pos="840"/>
          <w:tab w:val="clear" w:pos="9360"/>
        </w:tabs>
      </w:pPr>
      <w:r>
        <w:fldChar w:fldCharType="begin"/>
      </w:r>
      <w:r>
        <w:instrText xml:space="preserve"> HYPERLINK \l _Toc26329 </w:instrText>
      </w:r>
      <w:r>
        <w:fldChar w:fldCharType="separate"/>
      </w:r>
      <w:r>
        <w:rPr>
          <w:rFonts w:hint="eastAsia"/>
          <w:szCs w:val="24"/>
          <w:lang w:val="en-GB"/>
        </w:rPr>
        <w:t xml:space="preserve">4.7 </w:t>
      </w:r>
      <w:r>
        <w:rPr>
          <w:rFonts w:hint="eastAsia"/>
          <w:szCs w:val="24"/>
        </w:rPr>
        <w:t>采暖与非采暖楼板</w:t>
      </w:r>
      <w:r>
        <w:tab/>
      </w:r>
      <w:r>
        <w:fldChar w:fldCharType="begin"/>
      </w:r>
      <w:r>
        <w:instrText xml:space="preserve"> PAGEREF _Toc26329 \h </w:instrText>
      </w:r>
      <w:r>
        <w:fldChar w:fldCharType="separate"/>
      </w:r>
      <w:r>
        <w:t>6</w:t>
      </w:r>
      <w:r>
        <w:fldChar w:fldCharType="end"/>
      </w:r>
      <w:r>
        <w:fldChar w:fldCharType="end"/>
      </w:r>
    </w:p>
    <w:p w14:paraId="7C6F2668">
      <w:pPr>
        <w:pStyle w:val="16"/>
        <w:tabs>
          <w:tab w:val="right" w:leader="dot" w:pos="9070"/>
          <w:tab w:val="clear" w:pos="540"/>
          <w:tab w:val="clear" w:pos="840"/>
          <w:tab w:val="clear" w:pos="9360"/>
        </w:tabs>
      </w:pPr>
      <w:r>
        <w:fldChar w:fldCharType="begin"/>
      </w:r>
      <w:r>
        <w:instrText xml:space="preserve"> HYPERLINK \l _Toc23480 </w:instrText>
      </w:r>
      <w:r>
        <w:fldChar w:fldCharType="separate"/>
      </w:r>
      <w:r>
        <w:rPr>
          <w:rFonts w:hint="eastAsia"/>
          <w:szCs w:val="24"/>
          <w:lang w:val="en-GB"/>
        </w:rPr>
        <w:t xml:space="preserve">4.8 </w:t>
      </w:r>
      <w:r>
        <w:rPr>
          <w:rFonts w:hint="eastAsia"/>
          <w:szCs w:val="24"/>
        </w:rPr>
        <w:t>采暖与非采暖隔墙</w:t>
      </w:r>
      <w:r>
        <w:tab/>
      </w:r>
      <w:r>
        <w:fldChar w:fldCharType="begin"/>
      </w:r>
      <w:r>
        <w:instrText xml:space="preserve"> PAGEREF _Toc23480 \h </w:instrText>
      </w:r>
      <w:r>
        <w:fldChar w:fldCharType="separate"/>
      </w:r>
      <w:r>
        <w:t>7</w:t>
      </w:r>
      <w:r>
        <w:fldChar w:fldCharType="end"/>
      </w:r>
      <w:r>
        <w:fldChar w:fldCharType="end"/>
      </w:r>
    </w:p>
    <w:p w14:paraId="4E9196F5">
      <w:pPr>
        <w:pStyle w:val="16"/>
        <w:tabs>
          <w:tab w:val="right" w:leader="dot" w:pos="9070"/>
          <w:tab w:val="clear" w:pos="540"/>
          <w:tab w:val="clear" w:pos="840"/>
          <w:tab w:val="clear" w:pos="9360"/>
        </w:tabs>
      </w:pPr>
      <w:r>
        <w:fldChar w:fldCharType="begin"/>
      </w:r>
      <w:r>
        <w:instrText xml:space="preserve"> HYPERLINK \l _Toc29317 </w:instrText>
      </w:r>
      <w:r>
        <w:fldChar w:fldCharType="separate"/>
      </w:r>
      <w:r>
        <w:rPr>
          <w:rFonts w:hint="eastAsia"/>
          <w:szCs w:val="24"/>
          <w:lang w:val="en-GB"/>
        </w:rPr>
        <w:t xml:space="preserve">4.9 </w:t>
      </w:r>
      <w:r>
        <w:rPr>
          <w:rFonts w:hint="eastAsia"/>
          <w:szCs w:val="24"/>
        </w:rPr>
        <w:t>外窗热工</w:t>
      </w:r>
      <w:r>
        <w:tab/>
      </w:r>
      <w:r>
        <w:fldChar w:fldCharType="begin"/>
      </w:r>
      <w:r>
        <w:instrText xml:space="preserve"> PAGEREF _Toc29317 \h </w:instrText>
      </w:r>
      <w:r>
        <w:fldChar w:fldCharType="separate"/>
      </w:r>
      <w:r>
        <w:t>7</w:t>
      </w:r>
      <w:r>
        <w:fldChar w:fldCharType="end"/>
      </w:r>
      <w:r>
        <w:fldChar w:fldCharType="end"/>
      </w:r>
    </w:p>
    <w:p w14:paraId="63795242">
      <w:pPr>
        <w:pStyle w:val="16"/>
        <w:tabs>
          <w:tab w:val="right" w:leader="dot" w:pos="9070"/>
          <w:tab w:val="clear" w:pos="540"/>
          <w:tab w:val="clear" w:pos="840"/>
          <w:tab w:val="clear" w:pos="9360"/>
        </w:tabs>
      </w:pPr>
      <w:r>
        <w:fldChar w:fldCharType="begin"/>
      </w:r>
      <w:r>
        <w:instrText xml:space="preserve"> HYPERLINK \l _Toc6739 </w:instrText>
      </w:r>
      <w:r>
        <w:fldChar w:fldCharType="separate"/>
      </w:r>
      <w:r>
        <w:rPr>
          <w:rFonts w:hint="eastAsia"/>
          <w:szCs w:val="24"/>
          <w:lang w:val="en-GB"/>
        </w:rPr>
        <w:t xml:space="preserve">4.10 </w:t>
      </w:r>
      <w:r>
        <w:rPr>
          <w:rFonts w:hint="eastAsia"/>
          <w:szCs w:val="24"/>
        </w:rPr>
        <w:t>外门</w:t>
      </w:r>
      <w:r>
        <w:tab/>
      </w:r>
      <w:r>
        <w:fldChar w:fldCharType="begin"/>
      </w:r>
      <w:r>
        <w:instrText xml:space="preserve"> PAGEREF _Toc6739 \h </w:instrText>
      </w:r>
      <w:r>
        <w:fldChar w:fldCharType="separate"/>
      </w:r>
      <w:r>
        <w:t>8</w:t>
      </w:r>
      <w:r>
        <w:fldChar w:fldCharType="end"/>
      </w:r>
      <w:r>
        <w:fldChar w:fldCharType="end"/>
      </w:r>
    </w:p>
    <w:p w14:paraId="41250E68">
      <w:pPr>
        <w:pStyle w:val="16"/>
        <w:tabs>
          <w:tab w:val="right" w:leader="dot" w:pos="9070"/>
          <w:tab w:val="clear" w:pos="540"/>
          <w:tab w:val="clear" w:pos="840"/>
          <w:tab w:val="clear" w:pos="9360"/>
        </w:tabs>
      </w:pPr>
      <w:r>
        <w:fldChar w:fldCharType="begin"/>
      </w:r>
      <w:r>
        <w:instrText xml:space="preserve"> HYPERLINK \l _Toc14582 </w:instrText>
      </w:r>
      <w:r>
        <w:fldChar w:fldCharType="separate"/>
      </w:r>
      <w:r>
        <w:rPr>
          <w:rFonts w:hint="eastAsia"/>
          <w:szCs w:val="24"/>
          <w:lang w:val="en-GB"/>
        </w:rPr>
        <w:t xml:space="preserve">4.11 </w:t>
      </w:r>
      <w:r>
        <w:rPr>
          <w:rFonts w:hint="eastAsia"/>
          <w:szCs w:val="24"/>
        </w:rPr>
        <w:t>分隔采暖与非采暖空间的户门</w:t>
      </w:r>
      <w:r>
        <w:tab/>
      </w:r>
      <w:r>
        <w:fldChar w:fldCharType="begin"/>
      </w:r>
      <w:r>
        <w:instrText xml:space="preserve"> PAGEREF _Toc14582 \h </w:instrText>
      </w:r>
      <w:r>
        <w:fldChar w:fldCharType="separate"/>
      </w:r>
      <w:r>
        <w:t>8</w:t>
      </w:r>
      <w:r>
        <w:fldChar w:fldCharType="end"/>
      </w:r>
      <w:r>
        <w:fldChar w:fldCharType="end"/>
      </w:r>
    </w:p>
    <w:p w14:paraId="5AED4F51">
      <w:pPr>
        <w:pStyle w:val="16"/>
        <w:tabs>
          <w:tab w:val="right" w:leader="dot" w:pos="9070"/>
          <w:tab w:val="clear" w:pos="540"/>
          <w:tab w:val="clear" w:pos="840"/>
          <w:tab w:val="clear" w:pos="9360"/>
        </w:tabs>
      </w:pPr>
      <w:r>
        <w:fldChar w:fldCharType="begin"/>
      </w:r>
      <w:r>
        <w:instrText xml:space="preserve"> HYPERLINK \l _Toc19162 </w:instrText>
      </w:r>
      <w:r>
        <w:fldChar w:fldCharType="separate"/>
      </w:r>
      <w:r>
        <w:rPr>
          <w:rFonts w:hint="eastAsia"/>
          <w:szCs w:val="24"/>
          <w:lang w:val="en-GB"/>
        </w:rPr>
        <w:t xml:space="preserve">4.12 </w:t>
      </w:r>
      <w:r>
        <w:rPr>
          <w:rFonts w:hint="eastAsia"/>
          <w:szCs w:val="24"/>
        </w:rPr>
        <w:t>外窗气密性</w:t>
      </w:r>
      <w:r>
        <w:tab/>
      </w:r>
      <w:r>
        <w:fldChar w:fldCharType="begin"/>
      </w:r>
      <w:r>
        <w:instrText xml:space="preserve"> PAGEREF _Toc19162 \h </w:instrText>
      </w:r>
      <w:r>
        <w:fldChar w:fldCharType="separate"/>
      </w:r>
      <w:r>
        <w:t>8</w:t>
      </w:r>
      <w:r>
        <w:fldChar w:fldCharType="end"/>
      </w:r>
      <w:r>
        <w:fldChar w:fldCharType="end"/>
      </w:r>
    </w:p>
    <w:p w14:paraId="0E7FAF31">
      <w:pPr>
        <w:pStyle w:val="16"/>
        <w:tabs>
          <w:tab w:val="right" w:leader="dot" w:pos="9070"/>
          <w:tab w:val="clear" w:pos="540"/>
          <w:tab w:val="clear" w:pos="840"/>
          <w:tab w:val="clear" w:pos="9360"/>
        </w:tabs>
      </w:pPr>
      <w:r>
        <w:fldChar w:fldCharType="begin"/>
      </w:r>
      <w:r>
        <w:instrText xml:space="preserve"> HYPERLINK \l _Toc31733 </w:instrText>
      </w:r>
      <w:r>
        <w:fldChar w:fldCharType="separate"/>
      </w:r>
      <w:r>
        <w:rPr>
          <w:rFonts w:hint="eastAsia"/>
          <w:szCs w:val="24"/>
          <w:lang w:val="en-GB"/>
        </w:rPr>
        <w:t xml:space="preserve">4.13 </w:t>
      </w:r>
      <w:r>
        <w:rPr>
          <w:rFonts w:hint="eastAsia"/>
          <w:szCs w:val="24"/>
        </w:rPr>
        <w:t>外门气密性</w:t>
      </w:r>
      <w:r>
        <w:tab/>
      </w:r>
      <w:r>
        <w:fldChar w:fldCharType="begin"/>
      </w:r>
      <w:r>
        <w:instrText xml:space="preserve"> PAGEREF _Toc31733 \h </w:instrText>
      </w:r>
      <w:r>
        <w:fldChar w:fldCharType="separate"/>
      </w:r>
      <w:r>
        <w:t>8</w:t>
      </w:r>
      <w:r>
        <w:fldChar w:fldCharType="end"/>
      </w:r>
      <w:r>
        <w:fldChar w:fldCharType="end"/>
      </w:r>
    </w:p>
    <w:p w14:paraId="1B88BF12">
      <w:pPr>
        <w:pStyle w:val="16"/>
        <w:tabs>
          <w:tab w:val="right" w:leader="dot" w:pos="9070"/>
          <w:tab w:val="clear" w:pos="540"/>
          <w:tab w:val="clear" w:pos="840"/>
          <w:tab w:val="clear" w:pos="9360"/>
        </w:tabs>
      </w:pPr>
      <w:r>
        <w:fldChar w:fldCharType="begin"/>
      </w:r>
      <w:r>
        <w:instrText xml:space="preserve"> HYPERLINK \l _Toc25540 </w:instrText>
      </w:r>
      <w:r>
        <w:fldChar w:fldCharType="separate"/>
      </w:r>
      <w:r>
        <w:rPr>
          <w:rFonts w:hint="eastAsia"/>
          <w:szCs w:val="24"/>
          <w:lang w:val="en-GB"/>
        </w:rPr>
        <w:t xml:space="preserve">4.14 </w:t>
      </w:r>
      <w:r>
        <w:rPr>
          <w:rFonts w:hint="eastAsia"/>
          <w:szCs w:val="24"/>
        </w:rPr>
        <w:t>户门气密性</w:t>
      </w:r>
      <w:r>
        <w:tab/>
      </w:r>
      <w:r>
        <w:fldChar w:fldCharType="begin"/>
      </w:r>
      <w:r>
        <w:instrText xml:space="preserve"> PAGEREF _Toc25540 \h </w:instrText>
      </w:r>
      <w:r>
        <w:fldChar w:fldCharType="separate"/>
      </w:r>
      <w:r>
        <w:t>8</w:t>
      </w:r>
      <w:r>
        <w:fldChar w:fldCharType="end"/>
      </w:r>
      <w:r>
        <w:fldChar w:fldCharType="end"/>
      </w:r>
    </w:p>
    <w:p w14:paraId="7506BBAD">
      <w:pPr>
        <w:pStyle w:val="16"/>
        <w:tabs>
          <w:tab w:val="right" w:leader="dot" w:pos="9070"/>
          <w:tab w:val="clear" w:pos="540"/>
          <w:tab w:val="clear" w:pos="840"/>
          <w:tab w:val="clear" w:pos="9360"/>
        </w:tabs>
      </w:pPr>
      <w:r>
        <w:fldChar w:fldCharType="begin"/>
      </w:r>
      <w:r>
        <w:instrText xml:space="preserve"> HYPERLINK \l _Toc27812 </w:instrText>
      </w:r>
      <w:r>
        <w:fldChar w:fldCharType="separate"/>
      </w:r>
      <w:r>
        <w:rPr>
          <w:rFonts w:hint="eastAsia"/>
          <w:szCs w:val="24"/>
          <w:lang w:val="en-GB"/>
        </w:rPr>
        <w:t xml:space="preserve">4.15 </w:t>
      </w:r>
      <w:r>
        <w:rPr>
          <w:rFonts w:hint="eastAsia"/>
          <w:szCs w:val="24"/>
        </w:rPr>
        <w:t>规定项检查</w:t>
      </w:r>
      <w:r>
        <w:tab/>
      </w:r>
      <w:r>
        <w:fldChar w:fldCharType="begin"/>
      </w:r>
      <w:r>
        <w:instrText xml:space="preserve"> PAGEREF _Toc27812 \h </w:instrText>
      </w:r>
      <w:r>
        <w:fldChar w:fldCharType="separate"/>
      </w:r>
      <w:r>
        <w:t>9</w:t>
      </w:r>
      <w:r>
        <w:fldChar w:fldCharType="end"/>
      </w:r>
      <w:r>
        <w:fldChar w:fldCharType="end"/>
      </w:r>
    </w:p>
    <w:p w14:paraId="4EF5C4B0">
      <w:pPr>
        <w:pStyle w:val="15"/>
        <w:tabs>
          <w:tab w:val="right" w:leader="dot" w:pos="9070"/>
          <w:tab w:val="clear" w:pos="180"/>
          <w:tab w:val="clear" w:pos="420"/>
          <w:tab w:val="clear" w:pos="9360"/>
        </w:tabs>
      </w:pPr>
      <w:r>
        <w:fldChar w:fldCharType="begin"/>
      </w:r>
      <w:r>
        <w:instrText xml:space="preserve"> HYPERLINK \l _Toc15371 </w:instrText>
      </w:r>
      <w:r>
        <w:fldChar w:fldCharType="separate"/>
      </w:r>
      <w:r>
        <w:rPr>
          <w:rFonts w:hint="eastAsia"/>
          <w:szCs w:val="24"/>
        </w:rPr>
        <w:t>5 围护结构概况</w:t>
      </w:r>
      <w:r>
        <w:tab/>
      </w:r>
      <w:r>
        <w:fldChar w:fldCharType="begin"/>
      </w:r>
      <w:r>
        <w:instrText xml:space="preserve"> PAGEREF _Toc15371 \h </w:instrText>
      </w:r>
      <w:r>
        <w:fldChar w:fldCharType="separate"/>
      </w:r>
      <w:r>
        <w:t>9</w:t>
      </w:r>
      <w:r>
        <w:fldChar w:fldCharType="end"/>
      </w:r>
      <w:r>
        <w:fldChar w:fldCharType="end"/>
      </w:r>
    </w:p>
    <w:p w14:paraId="653B0363">
      <w:pPr>
        <w:pStyle w:val="15"/>
        <w:tabs>
          <w:tab w:val="right" w:leader="dot" w:pos="9070"/>
          <w:tab w:val="clear" w:pos="180"/>
          <w:tab w:val="clear" w:pos="420"/>
          <w:tab w:val="clear" w:pos="9360"/>
        </w:tabs>
      </w:pPr>
      <w:r>
        <w:fldChar w:fldCharType="begin"/>
      </w:r>
      <w:r>
        <w:instrText xml:space="preserve"> HYPERLINK \l _Toc20213 </w:instrText>
      </w:r>
      <w:r>
        <w:fldChar w:fldCharType="separate"/>
      </w:r>
      <w:r>
        <w:rPr>
          <w:rFonts w:hint="eastAsia"/>
          <w:szCs w:val="24"/>
        </w:rPr>
        <w:t>6 设计建筑</w:t>
      </w:r>
      <w:r>
        <w:tab/>
      </w:r>
      <w:r>
        <w:fldChar w:fldCharType="begin"/>
      </w:r>
      <w:r>
        <w:instrText xml:space="preserve"> PAGEREF _Toc20213 \h </w:instrText>
      </w:r>
      <w:r>
        <w:fldChar w:fldCharType="separate"/>
      </w:r>
      <w:r>
        <w:t>10</w:t>
      </w:r>
      <w:r>
        <w:fldChar w:fldCharType="end"/>
      </w:r>
      <w:r>
        <w:fldChar w:fldCharType="end"/>
      </w:r>
    </w:p>
    <w:p w14:paraId="7FEDBC89">
      <w:pPr>
        <w:pStyle w:val="16"/>
        <w:tabs>
          <w:tab w:val="right" w:leader="dot" w:pos="9070"/>
          <w:tab w:val="clear" w:pos="540"/>
          <w:tab w:val="clear" w:pos="840"/>
          <w:tab w:val="clear" w:pos="9360"/>
        </w:tabs>
      </w:pPr>
      <w:r>
        <w:fldChar w:fldCharType="begin"/>
      </w:r>
      <w:r>
        <w:instrText xml:space="preserve"> HYPERLINK \l _Toc5453 </w:instrText>
      </w:r>
      <w:r>
        <w:fldChar w:fldCharType="separate"/>
      </w:r>
      <w:r>
        <w:rPr>
          <w:rFonts w:hint="eastAsia"/>
          <w:szCs w:val="24"/>
          <w:lang w:val="en-GB"/>
        </w:rPr>
        <w:t xml:space="preserve">6.1 </w:t>
      </w:r>
      <w:r>
        <w:rPr>
          <w:rFonts w:hint="eastAsia"/>
          <w:szCs w:val="24"/>
        </w:rPr>
        <w:t>房间类型</w:t>
      </w:r>
      <w:r>
        <w:tab/>
      </w:r>
      <w:r>
        <w:fldChar w:fldCharType="begin"/>
      </w:r>
      <w:r>
        <w:instrText xml:space="preserve"> PAGEREF _Toc5453 \h </w:instrText>
      </w:r>
      <w:r>
        <w:fldChar w:fldCharType="separate"/>
      </w:r>
      <w:r>
        <w:t>10</w:t>
      </w:r>
      <w:r>
        <w:fldChar w:fldCharType="end"/>
      </w:r>
      <w:r>
        <w:fldChar w:fldCharType="end"/>
      </w:r>
    </w:p>
    <w:p w14:paraId="7BDC47F1">
      <w:pPr>
        <w:pStyle w:val="16"/>
        <w:tabs>
          <w:tab w:val="right" w:leader="dot" w:pos="9070"/>
          <w:tab w:val="clear" w:pos="540"/>
          <w:tab w:val="clear" w:pos="840"/>
          <w:tab w:val="clear" w:pos="9360"/>
        </w:tabs>
      </w:pPr>
      <w:r>
        <w:fldChar w:fldCharType="begin"/>
      </w:r>
      <w:r>
        <w:instrText xml:space="preserve"> HYPERLINK \l _Toc32177 </w:instrText>
      </w:r>
      <w:r>
        <w:fldChar w:fldCharType="separate"/>
      </w:r>
      <w:r>
        <w:rPr>
          <w:rFonts w:hint="eastAsia"/>
          <w:szCs w:val="24"/>
          <w:lang w:val="en-GB"/>
        </w:rPr>
        <w:t xml:space="preserve">6.2 </w:t>
      </w:r>
      <w:r>
        <w:rPr>
          <w:rFonts w:hint="eastAsia"/>
          <w:szCs w:val="24"/>
        </w:rPr>
        <w:t>系统类型</w:t>
      </w:r>
      <w:r>
        <w:tab/>
      </w:r>
      <w:r>
        <w:fldChar w:fldCharType="begin"/>
      </w:r>
      <w:r>
        <w:instrText xml:space="preserve"> PAGEREF _Toc32177 \h </w:instrText>
      </w:r>
      <w:r>
        <w:fldChar w:fldCharType="separate"/>
      </w:r>
      <w:r>
        <w:t>10</w:t>
      </w:r>
      <w:r>
        <w:fldChar w:fldCharType="end"/>
      </w:r>
      <w:r>
        <w:fldChar w:fldCharType="end"/>
      </w:r>
    </w:p>
    <w:p w14:paraId="26C37969">
      <w:pPr>
        <w:pStyle w:val="16"/>
        <w:tabs>
          <w:tab w:val="right" w:leader="dot" w:pos="9070"/>
          <w:tab w:val="clear" w:pos="540"/>
          <w:tab w:val="clear" w:pos="840"/>
          <w:tab w:val="clear" w:pos="9360"/>
        </w:tabs>
      </w:pPr>
      <w:r>
        <w:fldChar w:fldCharType="begin"/>
      </w:r>
      <w:r>
        <w:instrText xml:space="preserve"> HYPERLINK \l _Toc10286 </w:instrText>
      </w:r>
      <w:r>
        <w:fldChar w:fldCharType="separate"/>
      </w:r>
      <w:r>
        <w:rPr>
          <w:rFonts w:hint="eastAsia"/>
          <w:szCs w:val="24"/>
          <w:lang w:val="en-GB"/>
        </w:rPr>
        <w:t xml:space="preserve">6.3 </w:t>
      </w:r>
      <w:r>
        <w:rPr>
          <w:rFonts w:hint="eastAsia"/>
          <w:szCs w:val="24"/>
        </w:rPr>
        <w:t>供暖系统</w:t>
      </w:r>
      <w:r>
        <w:tab/>
      </w:r>
      <w:r>
        <w:fldChar w:fldCharType="begin"/>
      </w:r>
      <w:r>
        <w:instrText xml:space="preserve"> PAGEREF _Toc10286 \h </w:instrText>
      </w:r>
      <w:r>
        <w:fldChar w:fldCharType="separate"/>
      </w:r>
      <w:r>
        <w:t>10</w:t>
      </w:r>
      <w:r>
        <w:fldChar w:fldCharType="end"/>
      </w:r>
      <w:r>
        <w:fldChar w:fldCharType="end"/>
      </w:r>
    </w:p>
    <w:p w14:paraId="1F976B87">
      <w:pPr>
        <w:pStyle w:val="16"/>
        <w:tabs>
          <w:tab w:val="right" w:leader="dot" w:pos="9070"/>
          <w:tab w:val="clear" w:pos="540"/>
          <w:tab w:val="clear" w:pos="840"/>
          <w:tab w:val="clear" w:pos="9360"/>
        </w:tabs>
      </w:pPr>
      <w:r>
        <w:fldChar w:fldCharType="begin"/>
      </w:r>
      <w:r>
        <w:instrText xml:space="preserve"> HYPERLINK \l _Toc31723 </w:instrText>
      </w:r>
      <w:r>
        <w:fldChar w:fldCharType="separate"/>
      </w:r>
      <w:r>
        <w:rPr>
          <w:rFonts w:hint="eastAsia"/>
          <w:szCs w:val="24"/>
          <w:lang w:val="en-GB"/>
        </w:rPr>
        <w:t xml:space="preserve">6.4 </w:t>
      </w:r>
      <w:r>
        <w:rPr>
          <w:rFonts w:hint="eastAsia"/>
          <w:szCs w:val="24"/>
        </w:rPr>
        <w:t>空调风机</w:t>
      </w:r>
      <w:r>
        <w:tab/>
      </w:r>
      <w:r>
        <w:fldChar w:fldCharType="begin"/>
      </w:r>
      <w:r>
        <w:instrText xml:space="preserve"> PAGEREF _Toc31723 \h </w:instrText>
      </w:r>
      <w:r>
        <w:fldChar w:fldCharType="separate"/>
      </w:r>
      <w:r>
        <w:t>10</w:t>
      </w:r>
      <w:r>
        <w:fldChar w:fldCharType="end"/>
      </w:r>
      <w:r>
        <w:fldChar w:fldCharType="end"/>
      </w:r>
    </w:p>
    <w:p w14:paraId="36BB240A">
      <w:pPr>
        <w:pStyle w:val="16"/>
        <w:tabs>
          <w:tab w:val="right" w:leader="dot" w:pos="9070"/>
          <w:tab w:val="clear" w:pos="540"/>
          <w:tab w:val="clear" w:pos="840"/>
          <w:tab w:val="clear" w:pos="9360"/>
        </w:tabs>
      </w:pPr>
      <w:r>
        <w:fldChar w:fldCharType="begin"/>
      </w:r>
      <w:r>
        <w:instrText xml:space="preserve"> HYPERLINK \l _Toc19596 </w:instrText>
      </w:r>
      <w:r>
        <w:fldChar w:fldCharType="separate"/>
      </w:r>
      <w:r>
        <w:rPr>
          <w:rFonts w:hint="eastAsia"/>
          <w:szCs w:val="24"/>
          <w:lang w:val="en-GB"/>
        </w:rPr>
        <w:t xml:space="preserve">6.5 </w:t>
      </w:r>
      <w:r>
        <w:rPr>
          <w:rFonts w:hint="eastAsia"/>
          <w:szCs w:val="24"/>
        </w:rPr>
        <w:t>照明</w:t>
      </w:r>
      <w:r>
        <w:tab/>
      </w:r>
      <w:r>
        <w:fldChar w:fldCharType="begin"/>
      </w:r>
      <w:r>
        <w:instrText xml:space="preserve"> PAGEREF _Toc19596 \h </w:instrText>
      </w:r>
      <w:r>
        <w:fldChar w:fldCharType="separate"/>
      </w:r>
      <w:r>
        <w:t>11</w:t>
      </w:r>
      <w:r>
        <w:fldChar w:fldCharType="end"/>
      </w:r>
      <w:r>
        <w:fldChar w:fldCharType="end"/>
      </w:r>
    </w:p>
    <w:p w14:paraId="190E45C3">
      <w:pPr>
        <w:pStyle w:val="16"/>
        <w:tabs>
          <w:tab w:val="right" w:leader="dot" w:pos="9070"/>
          <w:tab w:val="clear" w:pos="540"/>
          <w:tab w:val="clear" w:pos="840"/>
          <w:tab w:val="clear" w:pos="9360"/>
        </w:tabs>
      </w:pPr>
      <w:r>
        <w:fldChar w:fldCharType="begin"/>
      </w:r>
      <w:r>
        <w:instrText xml:space="preserve"> HYPERLINK \l _Toc26319 </w:instrText>
      </w:r>
      <w:r>
        <w:fldChar w:fldCharType="separate"/>
      </w:r>
      <w:r>
        <w:rPr>
          <w:rFonts w:hint="eastAsia"/>
          <w:szCs w:val="24"/>
          <w:lang w:val="en-GB"/>
        </w:rPr>
        <w:t xml:space="preserve">6.6 </w:t>
      </w:r>
      <w:r>
        <w:rPr>
          <w:rFonts w:hint="eastAsia"/>
          <w:szCs w:val="24"/>
        </w:rPr>
        <w:t>生活热水</w:t>
      </w:r>
      <w:r>
        <w:tab/>
      </w:r>
      <w:r>
        <w:fldChar w:fldCharType="begin"/>
      </w:r>
      <w:r>
        <w:instrText xml:space="preserve"> PAGEREF _Toc26319 \h </w:instrText>
      </w:r>
      <w:r>
        <w:fldChar w:fldCharType="separate"/>
      </w:r>
      <w:r>
        <w:t>11</w:t>
      </w:r>
      <w:r>
        <w:fldChar w:fldCharType="end"/>
      </w:r>
      <w:r>
        <w:fldChar w:fldCharType="end"/>
      </w:r>
    </w:p>
    <w:p w14:paraId="551CCE5A">
      <w:pPr>
        <w:pStyle w:val="16"/>
        <w:tabs>
          <w:tab w:val="right" w:leader="dot" w:pos="9070"/>
          <w:tab w:val="clear" w:pos="540"/>
          <w:tab w:val="clear" w:pos="840"/>
          <w:tab w:val="clear" w:pos="9360"/>
        </w:tabs>
      </w:pPr>
      <w:r>
        <w:fldChar w:fldCharType="begin"/>
      </w:r>
      <w:r>
        <w:instrText xml:space="preserve"> HYPERLINK \l _Toc25728 </w:instrText>
      </w:r>
      <w:r>
        <w:fldChar w:fldCharType="separate"/>
      </w:r>
      <w:r>
        <w:rPr>
          <w:rFonts w:hint="eastAsia"/>
          <w:szCs w:val="24"/>
          <w:lang w:val="en-GB"/>
        </w:rPr>
        <w:t xml:space="preserve">6.7 </w:t>
      </w:r>
      <w:r>
        <w:rPr>
          <w:rFonts w:hint="eastAsia"/>
          <w:szCs w:val="24"/>
        </w:rPr>
        <w:t>电梯</w:t>
      </w:r>
      <w:r>
        <w:tab/>
      </w:r>
      <w:r>
        <w:fldChar w:fldCharType="begin"/>
      </w:r>
      <w:r>
        <w:instrText xml:space="preserve"> PAGEREF _Toc25728 \h </w:instrText>
      </w:r>
      <w:r>
        <w:fldChar w:fldCharType="separate"/>
      </w:r>
      <w:r>
        <w:t>12</w:t>
      </w:r>
      <w:r>
        <w:fldChar w:fldCharType="end"/>
      </w:r>
      <w:r>
        <w:fldChar w:fldCharType="end"/>
      </w:r>
    </w:p>
    <w:p w14:paraId="7D198453">
      <w:pPr>
        <w:pStyle w:val="16"/>
        <w:tabs>
          <w:tab w:val="right" w:leader="dot" w:pos="9070"/>
          <w:tab w:val="clear" w:pos="540"/>
          <w:tab w:val="clear" w:pos="840"/>
          <w:tab w:val="clear" w:pos="9360"/>
        </w:tabs>
      </w:pPr>
      <w:r>
        <w:fldChar w:fldCharType="begin"/>
      </w:r>
      <w:r>
        <w:instrText xml:space="preserve"> HYPERLINK \l _Toc29488 </w:instrText>
      </w:r>
      <w:r>
        <w:fldChar w:fldCharType="separate"/>
      </w:r>
      <w:r>
        <w:rPr>
          <w:rFonts w:hint="eastAsia"/>
          <w:szCs w:val="24"/>
          <w:lang w:val="en-GB"/>
        </w:rPr>
        <w:t xml:space="preserve">6.8 </w:t>
      </w:r>
      <w:r>
        <w:rPr>
          <w:rFonts w:hint="eastAsia"/>
          <w:szCs w:val="24"/>
        </w:rPr>
        <w:t>光伏发电</w:t>
      </w:r>
      <w:r>
        <w:tab/>
      </w:r>
      <w:r>
        <w:fldChar w:fldCharType="begin"/>
      </w:r>
      <w:r>
        <w:instrText xml:space="preserve"> PAGEREF _Toc29488 \h </w:instrText>
      </w:r>
      <w:r>
        <w:fldChar w:fldCharType="separate"/>
      </w:r>
      <w:r>
        <w:t>12</w:t>
      </w:r>
      <w:r>
        <w:fldChar w:fldCharType="end"/>
      </w:r>
      <w:r>
        <w:fldChar w:fldCharType="end"/>
      </w:r>
    </w:p>
    <w:p w14:paraId="1F2E06A8">
      <w:pPr>
        <w:pStyle w:val="16"/>
        <w:tabs>
          <w:tab w:val="right" w:leader="dot" w:pos="9070"/>
          <w:tab w:val="clear" w:pos="540"/>
          <w:tab w:val="clear" w:pos="840"/>
          <w:tab w:val="clear" w:pos="9360"/>
        </w:tabs>
      </w:pPr>
      <w:r>
        <w:fldChar w:fldCharType="begin"/>
      </w:r>
      <w:r>
        <w:instrText xml:space="preserve"> HYPERLINK \l _Toc10309 </w:instrText>
      </w:r>
      <w:r>
        <w:fldChar w:fldCharType="separate"/>
      </w:r>
      <w:r>
        <w:rPr>
          <w:rFonts w:hint="eastAsia"/>
          <w:szCs w:val="24"/>
          <w:lang w:val="en-GB"/>
        </w:rPr>
        <w:t xml:space="preserve">6.9 </w:t>
      </w:r>
      <w:r>
        <w:rPr>
          <w:rFonts w:hint="eastAsia"/>
          <w:szCs w:val="24"/>
        </w:rPr>
        <w:t>负荷分项统计</w:t>
      </w:r>
      <w:r>
        <w:tab/>
      </w:r>
      <w:r>
        <w:fldChar w:fldCharType="begin"/>
      </w:r>
      <w:r>
        <w:instrText xml:space="preserve"> PAGEREF _Toc10309 \h </w:instrText>
      </w:r>
      <w:r>
        <w:fldChar w:fldCharType="separate"/>
      </w:r>
      <w:r>
        <w:t>12</w:t>
      </w:r>
      <w:r>
        <w:fldChar w:fldCharType="end"/>
      </w:r>
      <w:r>
        <w:fldChar w:fldCharType="end"/>
      </w:r>
    </w:p>
    <w:p w14:paraId="5DDBB381">
      <w:pPr>
        <w:pStyle w:val="16"/>
        <w:tabs>
          <w:tab w:val="right" w:leader="dot" w:pos="9070"/>
          <w:tab w:val="clear" w:pos="540"/>
          <w:tab w:val="clear" w:pos="840"/>
          <w:tab w:val="clear" w:pos="9360"/>
        </w:tabs>
      </w:pPr>
      <w:r>
        <w:fldChar w:fldCharType="begin"/>
      </w:r>
      <w:r>
        <w:instrText xml:space="preserve"> HYPERLINK \l _Toc15429 </w:instrText>
      </w:r>
      <w:r>
        <w:fldChar w:fldCharType="separate"/>
      </w:r>
      <w:r>
        <w:rPr>
          <w:rFonts w:hint="eastAsia"/>
          <w:lang w:val="en-GB"/>
        </w:rPr>
        <w:t xml:space="preserve">6.10 </w:t>
      </w:r>
      <w:r>
        <w:t>逐月负荷表</w:t>
      </w:r>
      <w:r>
        <w:tab/>
      </w:r>
      <w:r>
        <w:fldChar w:fldCharType="begin"/>
      </w:r>
      <w:r>
        <w:instrText xml:space="preserve"> PAGEREF _Toc15429 \h </w:instrText>
      </w:r>
      <w:r>
        <w:fldChar w:fldCharType="separate"/>
      </w:r>
      <w:r>
        <w:t>13</w:t>
      </w:r>
      <w:r>
        <w:fldChar w:fldCharType="end"/>
      </w:r>
      <w:r>
        <w:fldChar w:fldCharType="end"/>
      </w:r>
    </w:p>
    <w:p w14:paraId="0A614552">
      <w:pPr>
        <w:pStyle w:val="15"/>
        <w:tabs>
          <w:tab w:val="right" w:leader="dot" w:pos="9070"/>
          <w:tab w:val="clear" w:pos="180"/>
          <w:tab w:val="clear" w:pos="420"/>
          <w:tab w:val="clear" w:pos="9360"/>
        </w:tabs>
      </w:pPr>
      <w:r>
        <w:fldChar w:fldCharType="begin"/>
      </w:r>
      <w:r>
        <w:instrText xml:space="preserve"> HYPERLINK \l _Toc8827 </w:instrText>
      </w:r>
      <w:r>
        <w:fldChar w:fldCharType="separate"/>
      </w:r>
      <w:r>
        <w:rPr>
          <w:rFonts w:hint="eastAsia"/>
        </w:rPr>
        <w:t xml:space="preserve">7 </w:t>
      </w:r>
      <w:r>
        <w:t>基准建筑</w:t>
      </w:r>
      <w:r>
        <w:tab/>
      </w:r>
      <w:r>
        <w:fldChar w:fldCharType="begin"/>
      </w:r>
      <w:r>
        <w:instrText xml:space="preserve"> PAGEREF _Toc8827 \h </w:instrText>
      </w:r>
      <w:r>
        <w:fldChar w:fldCharType="separate"/>
      </w:r>
      <w:r>
        <w:t>14</w:t>
      </w:r>
      <w:r>
        <w:fldChar w:fldCharType="end"/>
      </w:r>
      <w:r>
        <w:fldChar w:fldCharType="end"/>
      </w:r>
    </w:p>
    <w:p w14:paraId="14D1ACCB">
      <w:pPr>
        <w:pStyle w:val="16"/>
        <w:tabs>
          <w:tab w:val="right" w:leader="dot" w:pos="9070"/>
          <w:tab w:val="clear" w:pos="540"/>
          <w:tab w:val="clear" w:pos="840"/>
          <w:tab w:val="clear" w:pos="9360"/>
        </w:tabs>
      </w:pPr>
      <w:r>
        <w:fldChar w:fldCharType="begin"/>
      </w:r>
      <w:r>
        <w:instrText xml:space="preserve"> HYPERLINK \l _Toc5480 </w:instrText>
      </w:r>
      <w:r>
        <w:fldChar w:fldCharType="separate"/>
      </w:r>
      <w:r>
        <w:rPr>
          <w:rFonts w:hint="eastAsia"/>
          <w:szCs w:val="24"/>
          <w:lang w:val="en-GB"/>
        </w:rPr>
        <w:t xml:space="preserve">7.1 </w:t>
      </w:r>
      <w:r>
        <w:rPr>
          <w:rFonts w:hint="eastAsia"/>
          <w:szCs w:val="24"/>
        </w:rPr>
        <w:t>房间类型</w:t>
      </w:r>
      <w:r>
        <w:tab/>
      </w:r>
      <w:r>
        <w:fldChar w:fldCharType="begin"/>
      </w:r>
      <w:r>
        <w:instrText xml:space="preserve"> PAGEREF _Toc5480 \h </w:instrText>
      </w:r>
      <w:r>
        <w:fldChar w:fldCharType="separate"/>
      </w:r>
      <w:r>
        <w:t>14</w:t>
      </w:r>
      <w:r>
        <w:fldChar w:fldCharType="end"/>
      </w:r>
      <w:r>
        <w:fldChar w:fldCharType="end"/>
      </w:r>
    </w:p>
    <w:p w14:paraId="5DCEBA37">
      <w:pPr>
        <w:pStyle w:val="16"/>
        <w:tabs>
          <w:tab w:val="right" w:leader="dot" w:pos="9070"/>
          <w:tab w:val="clear" w:pos="540"/>
          <w:tab w:val="clear" w:pos="840"/>
          <w:tab w:val="clear" w:pos="9360"/>
        </w:tabs>
      </w:pPr>
      <w:r>
        <w:fldChar w:fldCharType="begin"/>
      </w:r>
      <w:r>
        <w:instrText xml:space="preserve"> HYPERLINK \l _Toc26466 </w:instrText>
      </w:r>
      <w:r>
        <w:fldChar w:fldCharType="separate"/>
      </w:r>
      <w:r>
        <w:rPr>
          <w:rFonts w:hint="eastAsia"/>
          <w:szCs w:val="24"/>
          <w:lang w:val="en-GB"/>
        </w:rPr>
        <w:t xml:space="preserve">7.2 </w:t>
      </w:r>
      <w:r>
        <w:rPr>
          <w:rFonts w:hint="eastAsia"/>
          <w:szCs w:val="24"/>
        </w:rPr>
        <w:t>系统类型</w:t>
      </w:r>
      <w:r>
        <w:tab/>
      </w:r>
      <w:r>
        <w:fldChar w:fldCharType="begin"/>
      </w:r>
      <w:r>
        <w:instrText xml:space="preserve"> PAGEREF _Toc26466 \h </w:instrText>
      </w:r>
      <w:r>
        <w:fldChar w:fldCharType="separate"/>
      </w:r>
      <w:r>
        <w:t>15</w:t>
      </w:r>
      <w:r>
        <w:fldChar w:fldCharType="end"/>
      </w:r>
      <w:r>
        <w:fldChar w:fldCharType="end"/>
      </w:r>
    </w:p>
    <w:p w14:paraId="6847A3F2">
      <w:pPr>
        <w:pStyle w:val="16"/>
        <w:tabs>
          <w:tab w:val="right" w:leader="dot" w:pos="9070"/>
          <w:tab w:val="clear" w:pos="540"/>
          <w:tab w:val="clear" w:pos="840"/>
          <w:tab w:val="clear" w:pos="9360"/>
        </w:tabs>
      </w:pPr>
      <w:r>
        <w:fldChar w:fldCharType="begin"/>
      </w:r>
      <w:r>
        <w:instrText xml:space="preserve"> HYPERLINK \l _Toc24292 </w:instrText>
      </w:r>
      <w:r>
        <w:fldChar w:fldCharType="separate"/>
      </w:r>
      <w:r>
        <w:rPr>
          <w:rFonts w:hint="eastAsia"/>
          <w:szCs w:val="24"/>
          <w:lang w:val="en-GB"/>
        </w:rPr>
        <w:t xml:space="preserve">7.3 </w:t>
      </w:r>
      <w:r>
        <w:rPr>
          <w:rFonts w:hint="eastAsia"/>
          <w:szCs w:val="24"/>
        </w:rPr>
        <w:t>供暖系统</w:t>
      </w:r>
      <w:r>
        <w:tab/>
      </w:r>
      <w:r>
        <w:fldChar w:fldCharType="begin"/>
      </w:r>
      <w:r>
        <w:instrText xml:space="preserve"> PAGEREF _Toc24292 \h </w:instrText>
      </w:r>
      <w:r>
        <w:fldChar w:fldCharType="separate"/>
      </w:r>
      <w:r>
        <w:t>15</w:t>
      </w:r>
      <w:r>
        <w:fldChar w:fldCharType="end"/>
      </w:r>
      <w:r>
        <w:fldChar w:fldCharType="end"/>
      </w:r>
    </w:p>
    <w:p w14:paraId="102474B6">
      <w:pPr>
        <w:pStyle w:val="16"/>
        <w:tabs>
          <w:tab w:val="right" w:leader="dot" w:pos="9070"/>
          <w:tab w:val="clear" w:pos="540"/>
          <w:tab w:val="clear" w:pos="840"/>
          <w:tab w:val="clear" w:pos="9360"/>
        </w:tabs>
      </w:pPr>
      <w:r>
        <w:fldChar w:fldCharType="begin"/>
      </w:r>
      <w:r>
        <w:instrText xml:space="preserve"> HYPERLINK \l _Toc9979 </w:instrText>
      </w:r>
      <w:r>
        <w:fldChar w:fldCharType="separate"/>
      </w:r>
      <w:r>
        <w:rPr>
          <w:rFonts w:hint="eastAsia"/>
          <w:szCs w:val="24"/>
          <w:lang w:val="en-GB"/>
        </w:rPr>
        <w:t xml:space="preserve">7.4 </w:t>
      </w:r>
      <w:r>
        <w:rPr>
          <w:rFonts w:hint="eastAsia"/>
          <w:szCs w:val="24"/>
        </w:rPr>
        <w:t>空调风机</w:t>
      </w:r>
      <w:r>
        <w:tab/>
      </w:r>
      <w:r>
        <w:fldChar w:fldCharType="begin"/>
      </w:r>
      <w:r>
        <w:instrText xml:space="preserve"> PAGEREF _Toc9979 \h </w:instrText>
      </w:r>
      <w:r>
        <w:fldChar w:fldCharType="separate"/>
      </w:r>
      <w:r>
        <w:t>15</w:t>
      </w:r>
      <w:r>
        <w:fldChar w:fldCharType="end"/>
      </w:r>
      <w:r>
        <w:fldChar w:fldCharType="end"/>
      </w:r>
    </w:p>
    <w:p w14:paraId="62830D59">
      <w:pPr>
        <w:pStyle w:val="16"/>
        <w:tabs>
          <w:tab w:val="right" w:leader="dot" w:pos="9070"/>
          <w:tab w:val="clear" w:pos="540"/>
          <w:tab w:val="clear" w:pos="840"/>
          <w:tab w:val="clear" w:pos="9360"/>
        </w:tabs>
      </w:pPr>
      <w:r>
        <w:fldChar w:fldCharType="begin"/>
      </w:r>
      <w:r>
        <w:instrText xml:space="preserve"> HYPERLINK \l _Toc7695 </w:instrText>
      </w:r>
      <w:r>
        <w:fldChar w:fldCharType="separate"/>
      </w:r>
      <w:r>
        <w:rPr>
          <w:rFonts w:hint="eastAsia"/>
          <w:szCs w:val="24"/>
          <w:lang w:val="en-GB"/>
        </w:rPr>
        <w:t xml:space="preserve">7.5 </w:t>
      </w:r>
      <w:r>
        <w:rPr>
          <w:rFonts w:hint="eastAsia"/>
          <w:szCs w:val="24"/>
        </w:rPr>
        <w:t>照明</w:t>
      </w:r>
      <w:r>
        <w:tab/>
      </w:r>
      <w:r>
        <w:fldChar w:fldCharType="begin"/>
      </w:r>
      <w:r>
        <w:instrText xml:space="preserve"> PAGEREF _Toc7695 \h </w:instrText>
      </w:r>
      <w:r>
        <w:fldChar w:fldCharType="separate"/>
      </w:r>
      <w:r>
        <w:t>16</w:t>
      </w:r>
      <w:r>
        <w:fldChar w:fldCharType="end"/>
      </w:r>
      <w:r>
        <w:fldChar w:fldCharType="end"/>
      </w:r>
    </w:p>
    <w:p w14:paraId="3BD9F3D1">
      <w:pPr>
        <w:pStyle w:val="16"/>
        <w:tabs>
          <w:tab w:val="right" w:leader="dot" w:pos="9070"/>
          <w:tab w:val="clear" w:pos="540"/>
          <w:tab w:val="clear" w:pos="840"/>
          <w:tab w:val="clear" w:pos="9360"/>
        </w:tabs>
      </w:pPr>
      <w:r>
        <w:fldChar w:fldCharType="begin"/>
      </w:r>
      <w:r>
        <w:instrText xml:space="preserve"> HYPERLINK \l _Toc31032 </w:instrText>
      </w:r>
      <w:r>
        <w:fldChar w:fldCharType="separate"/>
      </w:r>
      <w:r>
        <w:rPr>
          <w:rFonts w:hint="eastAsia"/>
          <w:szCs w:val="24"/>
          <w:lang w:val="en-GB"/>
        </w:rPr>
        <w:t xml:space="preserve">7.6 </w:t>
      </w:r>
      <w:r>
        <w:rPr>
          <w:rFonts w:hint="eastAsia"/>
          <w:szCs w:val="24"/>
        </w:rPr>
        <w:t>生活热水</w:t>
      </w:r>
      <w:r>
        <w:tab/>
      </w:r>
      <w:r>
        <w:fldChar w:fldCharType="begin"/>
      </w:r>
      <w:r>
        <w:instrText xml:space="preserve"> PAGEREF _Toc31032 \h </w:instrText>
      </w:r>
      <w:r>
        <w:fldChar w:fldCharType="separate"/>
      </w:r>
      <w:r>
        <w:t>16</w:t>
      </w:r>
      <w:r>
        <w:fldChar w:fldCharType="end"/>
      </w:r>
      <w:r>
        <w:fldChar w:fldCharType="end"/>
      </w:r>
    </w:p>
    <w:p w14:paraId="29A6905C">
      <w:pPr>
        <w:pStyle w:val="16"/>
        <w:tabs>
          <w:tab w:val="right" w:leader="dot" w:pos="9070"/>
          <w:tab w:val="clear" w:pos="540"/>
          <w:tab w:val="clear" w:pos="840"/>
          <w:tab w:val="clear" w:pos="9360"/>
        </w:tabs>
      </w:pPr>
      <w:r>
        <w:fldChar w:fldCharType="begin"/>
      </w:r>
      <w:r>
        <w:instrText xml:space="preserve"> HYPERLINK \l _Toc23357 </w:instrText>
      </w:r>
      <w:r>
        <w:fldChar w:fldCharType="separate"/>
      </w:r>
      <w:r>
        <w:rPr>
          <w:rFonts w:hint="eastAsia"/>
          <w:szCs w:val="24"/>
          <w:lang w:val="en-GB"/>
        </w:rPr>
        <w:t xml:space="preserve">7.7 </w:t>
      </w:r>
      <w:r>
        <w:rPr>
          <w:rFonts w:hint="eastAsia"/>
          <w:szCs w:val="24"/>
        </w:rPr>
        <w:t>电梯</w:t>
      </w:r>
      <w:r>
        <w:tab/>
      </w:r>
      <w:r>
        <w:fldChar w:fldCharType="begin"/>
      </w:r>
      <w:r>
        <w:instrText xml:space="preserve"> PAGEREF _Toc23357 \h </w:instrText>
      </w:r>
      <w:r>
        <w:fldChar w:fldCharType="separate"/>
      </w:r>
      <w:r>
        <w:t>17</w:t>
      </w:r>
      <w:r>
        <w:fldChar w:fldCharType="end"/>
      </w:r>
      <w:r>
        <w:fldChar w:fldCharType="end"/>
      </w:r>
    </w:p>
    <w:p w14:paraId="549573CB">
      <w:pPr>
        <w:pStyle w:val="16"/>
        <w:tabs>
          <w:tab w:val="right" w:leader="dot" w:pos="9070"/>
          <w:tab w:val="clear" w:pos="540"/>
          <w:tab w:val="clear" w:pos="840"/>
          <w:tab w:val="clear" w:pos="9360"/>
        </w:tabs>
      </w:pPr>
      <w:r>
        <w:fldChar w:fldCharType="begin"/>
      </w:r>
      <w:r>
        <w:instrText xml:space="preserve"> HYPERLINK \l _Toc31904 </w:instrText>
      </w:r>
      <w:r>
        <w:fldChar w:fldCharType="separate"/>
      </w:r>
      <w:r>
        <w:rPr>
          <w:rFonts w:hint="eastAsia"/>
          <w:szCs w:val="24"/>
          <w:lang w:val="en-GB"/>
        </w:rPr>
        <w:t xml:space="preserve">7.8 </w:t>
      </w:r>
      <w:r>
        <w:rPr>
          <w:rFonts w:hint="eastAsia"/>
          <w:szCs w:val="24"/>
        </w:rPr>
        <w:t>建筑负荷</w:t>
      </w:r>
      <w:r>
        <w:tab/>
      </w:r>
      <w:r>
        <w:fldChar w:fldCharType="begin"/>
      </w:r>
      <w:r>
        <w:instrText xml:space="preserve"> PAGEREF _Toc31904 \h </w:instrText>
      </w:r>
      <w:r>
        <w:fldChar w:fldCharType="separate"/>
      </w:r>
      <w:r>
        <w:t>17</w:t>
      </w:r>
      <w:r>
        <w:fldChar w:fldCharType="end"/>
      </w:r>
      <w:r>
        <w:fldChar w:fldCharType="end"/>
      </w:r>
    </w:p>
    <w:p w14:paraId="4DA7AE49">
      <w:pPr>
        <w:pStyle w:val="16"/>
        <w:tabs>
          <w:tab w:val="right" w:leader="dot" w:pos="9070"/>
          <w:tab w:val="clear" w:pos="540"/>
          <w:tab w:val="clear" w:pos="840"/>
          <w:tab w:val="clear" w:pos="9360"/>
        </w:tabs>
      </w:pPr>
      <w:r>
        <w:fldChar w:fldCharType="begin"/>
      </w:r>
      <w:r>
        <w:instrText xml:space="preserve"> HYPERLINK \l _Toc7253 </w:instrText>
      </w:r>
      <w:r>
        <w:fldChar w:fldCharType="separate"/>
      </w:r>
      <w:r>
        <w:rPr>
          <w:rFonts w:hint="eastAsia"/>
          <w:szCs w:val="24"/>
          <w:lang w:val="en-GB"/>
        </w:rPr>
        <w:t xml:space="preserve">7.9 </w:t>
      </w:r>
      <w:r>
        <w:rPr>
          <w:rFonts w:hint="eastAsia"/>
          <w:szCs w:val="24"/>
        </w:rPr>
        <w:t>负荷分项统计</w:t>
      </w:r>
      <w:r>
        <w:tab/>
      </w:r>
      <w:r>
        <w:fldChar w:fldCharType="begin"/>
      </w:r>
      <w:r>
        <w:instrText xml:space="preserve"> PAGEREF _Toc7253 \h </w:instrText>
      </w:r>
      <w:r>
        <w:fldChar w:fldCharType="separate"/>
      </w:r>
      <w:r>
        <w:t>17</w:t>
      </w:r>
      <w:r>
        <w:fldChar w:fldCharType="end"/>
      </w:r>
      <w:r>
        <w:fldChar w:fldCharType="end"/>
      </w:r>
    </w:p>
    <w:p w14:paraId="05716006">
      <w:pPr>
        <w:pStyle w:val="16"/>
        <w:tabs>
          <w:tab w:val="right" w:leader="dot" w:pos="9070"/>
          <w:tab w:val="clear" w:pos="540"/>
          <w:tab w:val="clear" w:pos="840"/>
          <w:tab w:val="clear" w:pos="9360"/>
        </w:tabs>
      </w:pPr>
      <w:r>
        <w:fldChar w:fldCharType="begin"/>
      </w:r>
      <w:r>
        <w:instrText xml:space="preserve"> HYPERLINK \l _Toc25356 </w:instrText>
      </w:r>
      <w:r>
        <w:fldChar w:fldCharType="separate"/>
      </w:r>
      <w:r>
        <w:rPr>
          <w:rFonts w:hint="eastAsia"/>
          <w:lang w:val="en-GB"/>
        </w:rPr>
        <w:t xml:space="preserve">7.10 </w:t>
      </w:r>
      <w:r>
        <w:t>逐月负荷表</w:t>
      </w:r>
      <w:r>
        <w:tab/>
      </w:r>
      <w:r>
        <w:fldChar w:fldCharType="begin"/>
      </w:r>
      <w:r>
        <w:instrText xml:space="preserve"> PAGEREF _Toc25356 \h </w:instrText>
      </w:r>
      <w:r>
        <w:fldChar w:fldCharType="separate"/>
      </w:r>
      <w:r>
        <w:t>18</w:t>
      </w:r>
      <w:r>
        <w:fldChar w:fldCharType="end"/>
      </w:r>
      <w:r>
        <w:fldChar w:fldCharType="end"/>
      </w:r>
    </w:p>
    <w:p w14:paraId="65029187">
      <w:pPr>
        <w:pStyle w:val="15"/>
        <w:tabs>
          <w:tab w:val="right" w:leader="dot" w:pos="9070"/>
          <w:tab w:val="clear" w:pos="180"/>
          <w:tab w:val="clear" w:pos="420"/>
          <w:tab w:val="clear" w:pos="9360"/>
        </w:tabs>
      </w:pPr>
      <w:r>
        <w:fldChar w:fldCharType="begin"/>
      </w:r>
      <w:r>
        <w:instrText xml:space="preserve"> HYPERLINK \l _Toc18705 </w:instrText>
      </w:r>
      <w:r>
        <w:fldChar w:fldCharType="separate"/>
      </w:r>
      <w:r>
        <w:rPr>
          <w:rFonts w:hint="eastAsia"/>
        </w:rPr>
        <w:t xml:space="preserve">8 </w:t>
      </w:r>
      <w:r>
        <w:t>能效结果</w:t>
      </w:r>
      <w:r>
        <w:tab/>
      </w:r>
      <w:r>
        <w:fldChar w:fldCharType="begin"/>
      </w:r>
      <w:r>
        <w:instrText xml:space="preserve"> PAGEREF _Toc18705 \h </w:instrText>
      </w:r>
      <w:r>
        <w:fldChar w:fldCharType="separate"/>
      </w:r>
      <w:r>
        <w:t>19</w:t>
      </w:r>
      <w:r>
        <w:fldChar w:fldCharType="end"/>
      </w:r>
      <w:r>
        <w:fldChar w:fldCharType="end"/>
      </w:r>
    </w:p>
    <w:p w14:paraId="64E3B25C">
      <w:pPr>
        <w:pStyle w:val="16"/>
        <w:tabs>
          <w:tab w:val="right" w:leader="dot" w:pos="9070"/>
          <w:tab w:val="clear" w:pos="540"/>
          <w:tab w:val="clear" w:pos="840"/>
          <w:tab w:val="clear" w:pos="9360"/>
        </w:tabs>
      </w:pPr>
      <w:r>
        <w:fldChar w:fldCharType="begin"/>
      </w:r>
      <w:r>
        <w:instrText xml:space="preserve"> HYPERLINK \l _Toc9587 </w:instrText>
      </w:r>
      <w:r>
        <w:fldChar w:fldCharType="separate"/>
      </w:r>
      <w:r>
        <w:rPr>
          <w:rFonts w:hint="eastAsia"/>
          <w:szCs w:val="24"/>
          <w:lang w:val="en-GB"/>
        </w:rPr>
        <w:t xml:space="preserve">8.1 </w:t>
      </w:r>
      <w:r>
        <w:rPr>
          <w:rFonts w:hint="eastAsia"/>
          <w:szCs w:val="24"/>
        </w:rPr>
        <w:t>建筑能耗</w:t>
      </w:r>
      <w:r>
        <w:tab/>
      </w:r>
      <w:r>
        <w:fldChar w:fldCharType="begin"/>
      </w:r>
      <w:r>
        <w:instrText xml:space="preserve"> PAGEREF _Toc9587 \h </w:instrText>
      </w:r>
      <w:r>
        <w:fldChar w:fldCharType="separate"/>
      </w:r>
      <w:r>
        <w:t>19</w:t>
      </w:r>
      <w:r>
        <w:fldChar w:fldCharType="end"/>
      </w:r>
      <w:r>
        <w:fldChar w:fldCharType="end"/>
      </w:r>
    </w:p>
    <w:p w14:paraId="4A86E703">
      <w:pPr>
        <w:pStyle w:val="16"/>
        <w:tabs>
          <w:tab w:val="right" w:leader="dot" w:pos="9070"/>
          <w:tab w:val="clear" w:pos="540"/>
          <w:tab w:val="clear" w:pos="840"/>
          <w:tab w:val="clear" w:pos="9360"/>
        </w:tabs>
      </w:pPr>
      <w:r>
        <w:fldChar w:fldCharType="begin"/>
      </w:r>
      <w:r>
        <w:instrText xml:space="preserve"> HYPERLINK \l _Toc28204 </w:instrText>
      </w:r>
      <w:r>
        <w:fldChar w:fldCharType="separate"/>
      </w:r>
      <w:r>
        <w:rPr>
          <w:rFonts w:hint="eastAsia"/>
          <w:szCs w:val="24"/>
          <w:lang w:val="en-GB"/>
        </w:rPr>
        <w:t xml:space="preserve">8.2 </w:t>
      </w:r>
      <w:r>
        <w:rPr>
          <w:rFonts w:hint="eastAsia"/>
          <w:szCs w:val="24"/>
        </w:rPr>
        <w:t>结论</w:t>
      </w:r>
      <w:r>
        <w:tab/>
      </w:r>
      <w:r>
        <w:fldChar w:fldCharType="begin"/>
      </w:r>
      <w:r>
        <w:instrText xml:space="preserve"> PAGEREF _Toc28204 \h </w:instrText>
      </w:r>
      <w:r>
        <w:fldChar w:fldCharType="separate"/>
      </w:r>
      <w:r>
        <w:t>23</w:t>
      </w:r>
      <w:r>
        <w:fldChar w:fldCharType="end"/>
      </w:r>
      <w:r>
        <w:fldChar w:fldCharType="end"/>
      </w:r>
    </w:p>
    <w:p w14:paraId="52B98DA4">
      <w:pPr>
        <w:pStyle w:val="15"/>
        <w:tabs>
          <w:tab w:val="right" w:leader="dot" w:pos="9070"/>
          <w:tab w:val="clear" w:pos="180"/>
          <w:tab w:val="clear" w:pos="420"/>
          <w:tab w:val="clear" w:pos="9360"/>
        </w:tabs>
      </w:pPr>
      <w:r>
        <w:fldChar w:fldCharType="begin"/>
      </w:r>
      <w:r>
        <w:instrText xml:space="preserve"> HYPERLINK \l _Toc7894 </w:instrText>
      </w:r>
      <w:r>
        <w:fldChar w:fldCharType="separate"/>
      </w:r>
      <w:r>
        <w:rPr>
          <w:rFonts w:hint="eastAsia"/>
          <w:szCs w:val="24"/>
        </w:rPr>
        <w:t>9 附录</w:t>
      </w:r>
      <w:r>
        <w:tab/>
      </w:r>
      <w:r>
        <w:fldChar w:fldCharType="begin"/>
      </w:r>
      <w:r>
        <w:instrText xml:space="preserve"> PAGEREF _Toc7894 \h </w:instrText>
      </w:r>
      <w:r>
        <w:fldChar w:fldCharType="separate"/>
      </w:r>
      <w:r>
        <w:t>24</w:t>
      </w:r>
      <w:r>
        <w:fldChar w:fldCharType="end"/>
      </w:r>
      <w:r>
        <w:fldChar w:fldCharType="end"/>
      </w:r>
    </w:p>
    <w:p w14:paraId="406F0A70">
      <w:pPr>
        <w:pStyle w:val="16"/>
        <w:tabs>
          <w:tab w:val="right" w:leader="dot" w:pos="9070"/>
          <w:tab w:val="clear" w:pos="540"/>
          <w:tab w:val="clear" w:pos="840"/>
          <w:tab w:val="clear" w:pos="9360"/>
        </w:tabs>
      </w:pPr>
      <w:r>
        <w:fldChar w:fldCharType="begin"/>
      </w:r>
      <w:r>
        <w:instrText xml:space="preserve"> HYPERLINK \l _Toc16137 </w:instrText>
      </w:r>
      <w:r>
        <w:fldChar w:fldCharType="separate"/>
      </w:r>
      <w:r>
        <w:rPr>
          <w:rFonts w:hint="eastAsia"/>
          <w:lang w:val="en-GB"/>
        </w:rPr>
        <w:t xml:space="preserve">9.1 </w:t>
      </w:r>
      <w:r>
        <w:t>工作日/节假日人员逐时在室率(%)</w:t>
      </w:r>
      <w:r>
        <w:tab/>
      </w:r>
      <w:r>
        <w:fldChar w:fldCharType="begin"/>
      </w:r>
      <w:r>
        <w:instrText xml:space="preserve"> PAGEREF _Toc16137 \h </w:instrText>
      </w:r>
      <w:r>
        <w:fldChar w:fldCharType="separate"/>
      </w:r>
      <w:r>
        <w:t>24</w:t>
      </w:r>
      <w:r>
        <w:fldChar w:fldCharType="end"/>
      </w:r>
      <w:r>
        <w:fldChar w:fldCharType="end"/>
      </w:r>
    </w:p>
    <w:p w14:paraId="06E88A06">
      <w:pPr>
        <w:pStyle w:val="16"/>
        <w:tabs>
          <w:tab w:val="right" w:leader="dot" w:pos="9070"/>
          <w:tab w:val="clear" w:pos="540"/>
          <w:tab w:val="clear" w:pos="840"/>
          <w:tab w:val="clear" w:pos="9360"/>
        </w:tabs>
      </w:pPr>
      <w:r>
        <w:fldChar w:fldCharType="begin"/>
      </w:r>
      <w:r>
        <w:instrText xml:space="preserve"> HYPERLINK \l _Toc4044 </w:instrText>
      </w:r>
      <w:r>
        <w:fldChar w:fldCharType="separate"/>
      </w:r>
      <w:r>
        <w:rPr>
          <w:rFonts w:hint="eastAsia"/>
          <w:lang w:val="en-GB"/>
        </w:rPr>
        <w:t xml:space="preserve">9.2 </w:t>
      </w:r>
      <w:r>
        <w:t>工作日/节假日照明开关时间表(%)</w:t>
      </w:r>
      <w:r>
        <w:tab/>
      </w:r>
      <w:r>
        <w:fldChar w:fldCharType="begin"/>
      </w:r>
      <w:r>
        <w:instrText xml:space="preserve"> PAGEREF _Toc4044 \h </w:instrText>
      </w:r>
      <w:r>
        <w:fldChar w:fldCharType="separate"/>
      </w:r>
      <w:r>
        <w:t>24</w:t>
      </w:r>
      <w:r>
        <w:fldChar w:fldCharType="end"/>
      </w:r>
      <w:r>
        <w:fldChar w:fldCharType="end"/>
      </w:r>
    </w:p>
    <w:p w14:paraId="6B31ED85">
      <w:pPr>
        <w:pStyle w:val="16"/>
        <w:tabs>
          <w:tab w:val="right" w:leader="dot" w:pos="9070"/>
          <w:tab w:val="clear" w:pos="540"/>
          <w:tab w:val="clear" w:pos="840"/>
          <w:tab w:val="clear" w:pos="9360"/>
        </w:tabs>
      </w:pPr>
      <w:r>
        <w:fldChar w:fldCharType="begin"/>
      </w:r>
      <w:r>
        <w:instrText xml:space="preserve"> HYPERLINK \l _Toc29087 </w:instrText>
      </w:r>
      <w:r>
        <w:fldChar w:fldCharType="separate"/>
      </w:r>
      <w:r>
        <w:rPr>
          <w:rFonts w:hint="eastAsia"/>
          <w:lang w:val="en-GB"/>
        </w:rPr>
        <w:t xml:space="preserve">9.3 </w:t>
      </w:r>
      <w:r>
        <w:t>工作日/节假日设备逐时使用率(%)</w:t>
      </w:r>
      <w:r>
        <w:tab/>
      </w:r>
      <w:r>
        <w:fldChar w:fldCharType="begin"/>
      </w:r>
      <w:r>
        <w:instrText xml:space="preserve"> PAGEREF _Toc29087 \h </w:instrText>
      </w:r>
      <w:r>
        <w:fldChar w:fldCharType="separate"/>
      </w:r>
      <w:r>
        <w:t>25</w:t>
      </w:r>
      <w:r>
        <w:fldChar w:fldCharType="end"/>
      </w:r>
      <w:r>
        <w:fldChar w:fldCharType="end"/>
      </w:r>
    </w:p>
    <w:p w14:paraId="428B1CFA">
      <w:pPr>
        <w:pStyle w:val="16"/>
        <w:tabs>
          <w:tab w:val="right" w:leader="dot" w:pos="9070"/>
          <w:tab w:val="clear" w:pos="540"/>
          <w:tab w:val="clear" w:pos="840"/>
          <w:tab w:val="clear" w:pos="9360"/>
        </w:tabs>
      </w:pPr>
      <w:r>
        <w:fldChar w:fldCharType="begin"/>
      </w:r>
      <w:r>
        <w:instrText xml:space="preserve"> HYPERLINK \l _Toc22340 </w:instrText>
      </w:r>
      <w:r>
        <w:fldChar w:fldCharType="separate"/>
      </w:r>
      <w:r>
        <w:rPr>
          <w:rFonts w:hint="eastAsia"/>
          <w:lang w:val="en-GB"/>
        </w:rPr>
        <w:t xml:space="preserve">9.4 </w:t>
      </w:r>
      <w:r>
        <w:t>工作日/节假日空调系统运行时间表(1:开,0:关)</w:t>
      </w:r>
      <w:r>
        <w:tab/>
      </w:r>
      <w:r>
        <w:fldChar w:fldCharType="begin"/>
      </w:r>
      <w:r>
        <w:instrText xml:space="preserve"> PAGEREF _Toc22340 \h </w:instrText>
      </w:r>
      <w:r>
        <w:fldChar w:fldCharType="separate"/>
      </w:r>
      <w:r>
        <w:t>26</w:t>
      </w:r>
      <w:r>
        <w:fldChar w:fldCharType="end"/>
      </w:r>
      <w:r>
        <w:fldChar w:fldCharType="end"/>
      </w:r>
    </w:p>
    <w:p w14:paraId="66449F87">
      <w:pPr>
        <w:pStyle w:val="16"/>
        <w:tabs>
          <w:tab w:val="right" w:leader="dot" w:pos="9070"/>
          <w:tab w:val="clear" w:pos="540"/>
          <w:tab w:val="clear" w:pos="840"/>
          <w:tab w:val="clear" w:pos="9360"/>
        </w:tabs>
      </w:pPr>
      <w:r>
        <w:fldChar w:fldCharType="begin"/>
      </w:r>
      <w:r>
        <w:instrText xml:space="preserve"> HYPERLINK \l _Toc11943 </w:instrText>
      </w:r>
      <w:r>
        <w:fldChar w:fldCharType="separate"/>
      </w:r>
      <w:r>
        <w:rPr>
          <w:rFonts w:hint="eastAsia"/>
          <w:lang w:val="en-GB"/>
        </w:rPr>
        <w:t xml:space="preserve">9.5 </w:t>
      </w:r>
      <w:r>
        <w:t>工作日/节假日新风运行时间表(%)</w:t>
      </w:r>
      <w:r>
        <w:tab/>
      </w:r>
      <w:r>
        <w:fldChar w:fldCharType="begin"/>
      </w:r>
      <w:r>
        <w:instrText xml:space="preserve"> PAGEREF _Toc11943 \h </w:instrText>
      </w:r>
      <w:r>
        <w:fldChar w:fldCharType="separate"/>
      </w:r>
      <w:r>
        <w:t>26</w:t>
      </w:r>
      <w:r>
        <w:fldChar w:fldCharType="end"/>
      </w:r>
      <w:r>
        <w:fldChar w:fldCharType="end"/>
      </w:r>
    </w:p>
    <w:p w14:paraId="72A393CE">
      <w:pPr>
        <w:pStyle w:val="15"/>
        <w:sectPr>
          <w:headerReference r:id="rId6" w:type="first"/>
          <w:headerReference r:id="rId5" w:type="default"/>
          <w:footerReference r:id="rId7" w:type="even"/>
          <w:pgSz w:w="11906" w:h="16838"/>
          <w:pgMar w:top="1440" w:right="1418" w:bottom="1440" w:left="1418" w:header="851" w:footer="992" w:gutter="0"/>
          <w:pgNumType w:start="1"/>
          <w:cols w:space="425" w:num="1"/>
          <w:titlePg/>
          <w:docGrid w:type="lines" w:linePitch="312" w:charSpace="0"/>
        </w:sectPr>
      </w:pPr>
      <w:r>
        <w:fldChar w:fldCharType="end"/>
      </w:r>
    </w:p>
    <w:p w14:paraId="086A461E">
      <w:pPr>
        <w:pStyle w:val="2"/>
      </w:pPr>
      <w:bookmarkStart w:id="15" w:name="_Toc28038"/>
      <w:r>
        <w:rPr>
          <w:rFonts w:hint="eastAsia"/>
        </w:rPr>
        <w:t>建筑概况</w:t>
      </w:r>
      <w:bookmarkEnd w:id="15"/>
    </w:p>
    <w:tbl>
      <w:tblPr>
        <w:tblStyle w:val="17"/>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1"/>
        <w:gridCol w:w="3115"/>
        <w:gridCol w:w="3116"/>
      </w:tblGrid>
      <w:tr w14:paraId="3C82BA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0109F2C">
            <w:pPr>
              <w:pStyle w:val="3"/>
              <w:ind w:firstLine="0" w:firstLineChars="0"/>
              <w:rPr>
                <w:rFonts w:hint="eastAsia" w:ascii="宋体" w:hAnsi="宋体"/>
                <w:lang w:val="en-US"/>
              </w:rPr>
            </w:pPr>
            <w:r>
              <w:rPr>
                <w:rFonts w:hint="eastAsia" w:ascii="宋体" w:hAnsi="宋体"/>
                <w:lang w:val="en-US"/>
              </w:rPr>
              <w:t>工程名称</w:t>
            </w:r>
          </w:p>
        </w:tc>
        <w:tc>
          <w:tcPr>
            <w:tcW w:w="6231" w:type="dxa"/>
            <w:gridSpan w:val="2"/>
          </w:tcPr>
          <w:p w14:paraId="48B7569E">
            <w:pPr>
              <w:pStyle w:val="3"/>
              <w:ind w:firstLine="0" w:firstLineChars="0"/>
              <w:rPr>
                <w:rFonts w:hint="eastAsia" w:ascii="宋体" w:hAnsi="宋体"/>
                <w:lang w:val="en-US"/>
              </w:rPr>
            </w:pPr>
            <w:bookmarkStart w:id="16" w:name="工程名称"/>
            <w:bookmarkEnd w:id="16"/>
          </w:p>
        </w:tc>
      </w:tr>
      <w:tr w14:paraId="33FB5F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E2C19F8">
            <w:pPr>
              <w:pStyle w:val="3"/>
              <w:ind w:firstLine="0" w:firstLineChars="0"/>
              <w:rPr>
                <w:rFonts w:hint="eastAsia" w:ascii="宋体" w:hAnsi="宋体"/>
                <w:lang w:val="en-US"/>
              </w:rPr>
            </w:pPr>
            <w:r>
              <w:rPr>
                <w:rFonts w:hint="eastAsia" w:ascii="宋体" w:hAnsi="宋体"/>
                <w:lang w:val="en-US"/>
              </w:rPr>
              <w:t>工程地点</w:t>
            </w:r>
          </w:p>
        </w:tc>
        <w:tc>
          <w:tcPr>
            <w:tcW w:w="6231" w:type="dxa"/>
            <w:gridSpan w:val="2"/>
          </w:tcPr>
          <w:p w14:paraId="7CED3AF2">
            <w:pPr>
              <w:pStyle w:val="3"/>
              <w:ind w:firstLine="0" w:firstLineChars="0"/>
              <w:rPr>
                <w:rFonts w:hint="eastAsia" w:ascii="宋体" w:hAnsi="宋体"/>
                <w:lang w:val="en-US"/>
              </w:rPr>
            </w:pPr>
            <w:bookmarkStart w:id="17" w:name="工程地点"/>
            <w:r>
              <w:t>西藏-日喀则-定日</w:t>
            </w:r>
            <w:bookmarkEnd w:id="17"/>
          </w:p>
        </w:tc>
      </w:tr>
      <w:tr w14:paraId="33E55D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D993DD5">
            <w:pPr>
              <w:pStyle w:val="3"/>
              <w:ind w:firstLine="0" w:firstLineChars="0"/>
              <w:rPr>
                <w:rFonts w:hint="eastAsia" w:ascii="宋体" w:hAnsi="宋体"/>
                <w:lang w:val="en-US"/>
              </w:rPr>
            </w:pPr>
            <w:r>
              <w:rPr>
                <w:rFonts w:hint="eastAsia" w:ascii="宋体" w:hAnsi="宋体"/>
                <w:lang w:val="en-US"/>
              </w:rPr>
              <w:t>地理位置</w:t>
            </w:r>
          </w:p>
        </w:tc>
        <w:tc>
          <w:tcPr>
            <w:tcW w:w="3115" w:type="dxa"/>
          </w:tcPr>
          <w:p w14:paraId="0AE5F617">
            <w:pPr>
              <w:pStyle w:val="3"/>
              <w:ind w:firstLine="0" w:firstLineChars="0"/>
              <w:rPr>
                <w:rFonts w:hint="eastAsia" w:ascii="宋体" w:hAnsi="宋体"/>
                <w:lang w:val="en-US"/>
              </w:rPr>
            </w:pPr>
            <w:r>
              <w:rPr>
                <w:rFonts w:hint="eastAsia" w:ascii="宋体" w:hAnsi="宋体"/>
                <w:lang w:val="en-US"/>
              </w:rPr>
              <w:t>北纬：</w:t>
            </w:r>
            <w:bookmarkStart w:id="18" w:name="纬度"/>
            <w:r>
              <w:rPr>
                <w:rFonts w:hint="eastAsia" w:ascii="宋体" w:hAnsi="宋体"/>
                <w:lang w:val="en-US"/>
              </w:rPr>
              <w:t>28.63</w:t>
            </w:r>
            <w:bookmarkEnd w:id="18"/>
            <w:r>
              <w:rPr>
                <w:rFonts w:hint="eastAsia" w:ascii="宋体" w:hAnsi="宋体"/>
                <w:lang w:val="en-US"/>
              </w:rPr>
              <w:t>°</w:t>
            </w:r>
          </w:p>
        </w:tc>
        <w:tc>
          <w:tcPr>
            <w:tcW w:w="3116" w:type="dxa"/>
          </w:tcPr>
          <w:p w14:paraId="331E7E70">
            <w:pPr>
              <w:pStyle w:val="3"/>
              <w:ind w:firstLine="0" w:firstLineChars="0"/>
              <w:rPr>
                <w:rFonts w:hint="eastAsia" w:ascii="宋体" w:hAnsi="宋体"/>
                <w:lang w:val="en-US"/>
              </w:rPr>
            </w:pPr>
            <w:r>
              <w:rPr>
                <w:rFonts w:hint="eastAsia" w:ascii="宋体" w:hAnsi="宋体"/>
                <w:lang w:val="en-US"/>
              </w:rPr>
              <w:t>东经：</w:t>
            </w:r>
            <w:bookmarkStart w:id="19" w:name="经度"/>
            <w:r>
              <w:rPr>
                <w:rFonts w:hint="eastAsia" w:ascii="宋体" w:hAnsi="宋体"/>
                <w:lang w:val="en-US"/>
              </w:rPr>
              <w:t>87.08</w:t>
            </w:r>
            <w:bookmarkEnd w:id="19"/>
            <w:r>
              <w:rPr>
                <w:rFonts w:hint="eastAsia" w:ascii="宋体" w:hAnsi="宋体"/>
                <w:lang w:val="en-US"/>
              </w:rPr>
              <w:t>°</w:t>
            </w:r>
          </w:p>
        </w:tc>
      </w:tr>
      <w:tr w14:paraId="232C10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13B87FD">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63DCA829">
            <w:pPr>
              <w:pStyle w:val="3"/>
              <w:ind w:firstLine="0" w:firstLineChars="0"/>
              <w:rPr>
                <w:rFonts w:hint="eastAsia" w:ascii="宋体" w:hAnsi="宋体"/>
                <w:lang w:val="en-US"/>
              </w:rPr>
            </w:pPr>
            <w:r>
              <w:rPr>
                <w:rFonts w:hint="eastAsia" w:ascii="宋体" w:hAnsi="宋体"/>
                <w:lang w:val="en-US"/>
              </w:rPr>
              <w:t>地上</w:t>
            </w:r>
            <w:bookmarkStart w:id="20" w:name="地上建筑面积"/>
            <w:r>
              <w:rPr>
                <w:rFonts w:hint="eastAsia" w:ascii="宋体" w:hAnsi="宋体"/>
                <w:lang w:val="en-US"/>
              </w:rPr>
              <w:t>2640</w:t>
            </w:r>
            <w:bookmarkEnd w:id="20"/>
            <w:r>
              <w:rPr>
                <w:rFonts w:hint="eastAsia" w:ascii="宋体" w:hAnsi="宋体"/>
                <w:lang w:val="en-US"/>
              </w:rPr>
              <w:t xml:space="preserve">    地下</w:t>
            </w:r>
            <w:bookmarkStart w:id="21" w:name="地下建筑面积"/>
            <w:r>
              <w:rPr>
                <w:rFonts w:hint="eastAsia" w:ascii="宋体" w:hAnsi="宋体"/>
                <w:lang w:val="en-US"/>
              </w:rPr>
              <w:t>0</w:t>
            </w:r>
            <w:bookmarkEnd w:id="21"/>
          </w:p>
        </w:tc>
      </w:tr>
      <w:tr w14:paraId="494C5F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6C6FA765">
            <w:pPr>
              <w:pStyle w:val="3"/>
              <w:ind w:firstLine="0" w:firstLineChars="0"/>
              <w:rPr>
                <w:rFonts w:hint="eastAsia" w:ascii="宋体" w:hAnsi="宋体"/>
                <w:lang w:val="en-US"/>
              </w:rPr>
            </w:pPr>
            <w:r>
              <w:rPr>
                <w:rFonts w:hint="eastAsia" w:ascii="宋体" w:hAnsi="宋体"/>
                <w:lang w:val="en-US"/>
              </w:rPr>
              <w:t>建筑层数</w:t>
            </w:r>
          </w:p>
        </w:tc>
        <w:tc>
          <w:tcPr>
            <w:tcW w:w="6231" w:type="dxa"/>
            <w:gridSpan w:val="2"/>
          </w:tcPr>
          <w:p w14:paraId="1275B924">
            <w:pPr>
              <w:pStyle w:val="3"/>
              <w:ind w:firstLine="0" w:firstLineChars="0"/>
              <w:rPr>
                <w:rFonts w:hint="eastAsia" w:ascii="宋体" w:hAnsi="宋体"/>
                <w:lang w:val="en-US"/>
              </w:rPr>
            </w:pPr>
            <w:r>
              <w:rPr>
                <w:rFonts w:hint="eastAsia" w:ascii="宋体" w:hAnsi="宋体"/>
                <w:lang w:val="en-US"/>
              </w:rPr>
              <w:t>地上</w:t>
            </w:r>
            <w:bookmarkStart w:id="22" w:name="地上建筑层数"/>
            <w:r>
              <w:rPr>
                <w:rFonts w:hint="eastAsia" w:ascii="宋体" w:hAnsi="宋体"/>
                <w:lang w:val="en-US"/>
              </w:rPr>
              <w:t>2</w:t>
            </w:r>
            <w:bookmarkEnd w:id="22"/>
            <w:r>
              <w:rPr>
                <w:rFonts w:hint="eastAsia" w:ascii="宋体" w:hAnsi="宋体"/>
                <w:lang w:val="en-US"/>
              </w:rPr>
              <w:t xml:space="preserve">          地下</w:t>
            </w:r>
            <w:bookmarkStart w:id="23" w:name="地下建筑层数"/>
            <w:r>
              <w:t>0</w:t>
            </w:r>
            <w:bookmarkEnd w:id="23"/>
          </w:p>
        </w:tc>
      </w:tr>
      <w:tr w14:paraId="1A0820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120572B5">
            <w:pPr>
              <w:pStyle w:val="3"/>
              <w:ind w:firstLine="0" w:firstLineChars="0"/>
              <w:rPr>
                <w:rFonts w:hint="eastAsia" w:ascii="宋体" w:hAnsi="宋体"/>
                <w:lang w:val="en-US"/>
              </w:rPr>
            </w:pPr>
            <w:r>
              <w:rPr>
                <w:rFonts w:hint="eastAsia" w:ascii="宋体" w:hAnsi="宋体"/>
                <w:lang w:val="en-US"/>
              </w:rPr>
              <w:t>建筑高度（m）</w:t>
            </w:r>
          </w:p>
        </w:tc>
        <w:tc>
          <w:tcPr>
            <w:tcW w:w="6231" w:type="dxa"/>
            <w:gridSpan w:val="2"/>
          </w:tcPr>
          <w:p w14:paraId="760E34AF">
            <w:pPr>
              <w:pStyle w:val="3"/>
              <w:ind w:firstLine="0" w:firstLineChars="0"/>
              <w:rPr>
                <w:rFonts w:hint="eastAsia" w:ascii="宋体" w:hAnsi="宋体"/>
                <w:lang w:val="en-US"/>
              </w:rPr>
            </w:pPr>
            <w:r>
              <w:rPr>
                <w:rFonts w:hint="eastAsia" w:ascii="宋体" w:hAnsi="宋体"/>
                <w:lang w:val="en-US"/>
              </w:rPr>
              <w:t>地上</w:t>
            </w:r>
            <w:bookmarkStart w:id="24" w:name="地上建筑高度"/>
            <w:r>
              <w:rPr>
                <w:rFonts w:hint="eastAsia" w:ascii="宋体" w:hAnsi="宋体"/>
                <w:lang w:val="en-US"/>
              </w:rPr>
              <w:t>9.3</w:t>
            </w:r>
            <w:bookmarkEnd w:id="24"/>
            <w:r>
              <w:rPr>
                <w:rFonts w:hint="eastAsia" w:ascii="宋体" w:hAnsi="宋体"/>
                <w:lang w:val="en-US"/>
              </w:rPr>
              <w:t xml:space="preserve">     地下</w:t>
            </w:r>
            <w:bookmarkStart w:id="25" w:name="地下建筑高度"/>
            <w:r>
              <w:rPr>
                <w:rFonts w:hint="eastAsia" w:ascii="宋体" w:hAnsi="宋体"/>
                <w:lang w:val="en-US"/>
              </w:rPr>
              <w:t>0.0</w:t>
            </w:r>
            <w:bookmarkEnd w:id="25"/>
          </w:p>
        </w:tc>
      </w:tr>
      <w:tr w14:paraId="15D720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4E107AA">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07EFCEA4">
            <w:pPr>
              <w:pStyle w:val="3"/>
              <w:ind w:firstLine="0" w:firstLineChars="0"/>
              <w:rPr>
                <w:rFonts w:hint="eastAsia" w:ascii="宋体" w:hAnsi="宋体"/>
                <w:lang w:val="en-US"/>
              </w:rPr>
            </w:pPr>
            <w:bookmarkStart w:id="26" w:name="建筑体积"/>
            <w:r>
              <w:t>10295.18</w:t>
            </w:r>
            <w:bookmarkEnd w:id="26"/>
          </w:p>
        </w:tc>
      </w:tr>
      <w:tr w14:paraId="118567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9122D4A">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49606166">
            <w:pPr>
              <w:pStyle w:val="3"/>
              <w:ind w:firstLine="0" w:firstLineChars="0"/>
              <w:rPr>
                <w:rFonts w:hint="eastAsia" w:ascii="宋体" w:hAnsi="宋体"/>
                <w:lang w:val="en-US"/>
              </w:rPr>
            </w:pPr>
            <w:bookmarkStart w:id="27" w:name="外表面积"/>
            <w:r>
              <w:t>2990.20</w:t>
            </w:r>
            <w:bookmarkEnd w:id="27"/>
          </w:p>
        </w:tc>
      </w:tr>
      <w:tr w14:paraId="631016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5D09973">
            <w:pPr>
              <w:pStyle w:val="3"/>
              <w:ind w:firstLine="0" w:firstLineChars="0"/>
            </w:pPr>
            <w:r>
              <w:rPr>
                <w:rFonts w:hint="eastAsia" w:ascii="宋体" w:hAnsi="宋体"/>
                <w:lang w:val="en-US"/>
              </w:rPr>
              <w:t>建筑</w:t>
            </w:r>
            <w:r>
              <w:rPr>
                <w:rFonts w:ascii="宋体" w:hAnsi="宋体"/>
                <w:lang w:val="en-US"/>
              </w:rPr>
              <w:t>气密性</w:t>
            </w:r>
            <w:r>
              <w:rPr>
                <w:rFonts w:hint="eastAsia" w:ascii="宋体" w:hAnsi="宋体"/>
                <w:lang w:val="en-US"/>
              </w:rPr>
              <w:t>（换气</w:t>
            </w:r>
            <w:r>
              <w:rPr>
                <w:rFonts w:ascii="宋体" w:hAnsi="宋体"/>
                <w:lang w:val="en-US"/>
              </w:rPr>
              <w:t>次数</w:t>
            </w:r>
            <w:r>
              <w:rPr>
                <w:rFonts w:hint="eastAsia" w:ascii="宋体" w:hAnsi="宋体"/>
                <w:lang w:val="en-US"/>
              </w:rPr>
              <w:t>N</w:t>
            </w:r>
            <w:r>
              <w:rPr>
                <w:rFonts w:ascii="宋体" w:hAnsi="宋体"/>
                <w:lang w:val="en-US"/>
              </w:rPr>
              <w:t>50</w:t>
            </w:r>
            <w:r>
              <w:rPr>
                <w:rFonts w:hint="eastAsia" w:ascii="宋体" w:hAnsi="宋体"/>
                <w:lang w:val="en-US"/>
              </w:rPr>
              <w:t>）</w:t>
            </w:r>
          </w:p>
        </w:tc>
        <w:tc>
          <w:tcPr>
            <w:tcW w:w="6231" w:type="dxa"/>
            <w:gridSpan w:val="2"/>
          </w:tcPr>
          <w:p w14:paraId="6E9B9E2D">
            <w:pPr>
              <w:pStyle w:val="3"/>
              <w:ind w:firstLine="0" w:firstLineChars="0"/>
              <w:rPr>
                <w:rFonts w:hint="eastAsia" w:ascii="宋体" w:hAnsi="宋体"/>
                <w:lang w:val="en-US"/>
              </w:rPr>
            </w:pPr>
            <w:bookmarkStart w:id="28" w:name="建筑气密性"/>
            <w:r>
              <w:t>0.60</w:t>
            </w:r>
            <w:bookmarkEnd w:id="28"/>
          </w:p>
        </w:tc>
      </w:tr>
      <w:tr w14:paraId="358484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B3D7F13">
            <w:pPr>
              <w:pStyle w:val="3"/>
              <w:ind w:firstLine="0" w:firstLineChars="0"/>
            </w:pPr>
            <w:r>
              <w:rPr>
                <w:rFonts w:hint="eastAsia"/>
              </w:rPr>
              <w:t>建筑类型</w:t>
            </w:r>
            <w:r>
              <w:t>细化</w:t>
            </w:r>
          </w:p>
        </w:tc>
        <w:tc>
          <w:tcPr>
            <w:tcW w:w="6231" w:type="dxa"/>
            <w:gridSpan w:val="2"/>
          </w:tcPr>
          <w:p w14:paraId="0140FF08">
            <w:pPr>
              <w:pStyle w:val="3"/>
              <w:ind w:firstLine="0" w:firstLineChars="0"/>
              <w:rPr>
                <w:rFonts w:hint="eastAsia" w:ascii="宋体" w:hAnsi="宋体"/>
                <w:lang w:val="en-US"/>
              </w:rPr>
            </w:pPr>
            <w:bookmarkStart w:id="29" w:name="建筑类型细化"/>
            <w:r>
              <w:t>学校建筑</w:t>
            </w:r>
            <w:bookmarkEnd w:id="29"/>
          </w:p>
        </w:tc>
      </w:tr>
      <w:tr w14:paraId="6F8239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37DF4E8D">
            <w:pPr>
              <w:pStyle w:val="3"/>
              <w:ind w:firstLine="0" w:firstLineChars="0"/>
              <w:rPr>
                <w:rFonts w:hint="eastAsia" w:ascii="宋体" w:hAnsi="宋体"/>
                <w:lang w:val="en-US"/>
              </w:rPr>
            </w:pPr>
            <w:r>
              <w:rPr>
                <w:rFonts w:hint="eastAsia" w:ascii="宋体" w:hAnsi="宋体"/>
                <w:lang w:val="en-US"/>
              </w:rPr>
              <w:t>北向角度</w:t>
            </w:r>
          </w:p>
        </w:tc>
        <w:tc>
          <w:tcPr>
            <w:tcW w:w="6231" w:type="dxa"/>
            <w:gridSpan w:val="2"/>
          </w:tcPr>
          <w:p w14:paraId="0CD55749">
            <w:pPr>
              <w:pStyle w:val="3"/>
              <w:ind w:firstLine="0" w:firstLineChars="0"/>
              <w:rPr>
                <w:rFonts w:hint="eastAsia" w:ascii="宋体" w:hAnsi="宋体"/>
                <w:lang w:val="en-US"/>
              </w:rPr>
            </w:pPr>
            <w:bookmarkStart w:id="30" w:name="北向角度"/>
            <w:r>
              <w:t>90</w:t>
            </w:r>
            <w:bookmarkEnd w:id="30"/>
          </w:p>
        </w:tc>
      </w:tr>
      <w:tr w14:paraId="3E3EC0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1EE575C">
            <w:pPr>
              <w:pStyle w:val="3"/>
              <w:ind w:firstLine="0" w:firstLineChars="0"/>
              <w:rPr>
                <w:rFonts w:hint="eastAsia" w:ascii="宋体" w:hAnsi="宋体"/>
                <w:lang w:val="en-US"/>
              </w:rPr>
            </w:pPr>
            <w:r>
              <w:rPr>
                <w:rFonts w:hint="eastAsia" w:ascii="宋体" w:hAnsi="宋体"/>
                <w:lang w:val="en-US"/>
              </w:rPr>
              <w:t>结构类型</w:t>
            </w:r>
          </w:p>
        </w:tc>
        <w:tc>
          <w:tcPr>
            <w:tcW w:w="6231" w:type="dxa"/>
            <w:gridSpan w:val="2"/>
          </w:tcPr>
          <w:p w14:paraId="5F9A51BE">
            <w:pPr>
              <w:pStyle w:val="3"/>
              <w:ind w:firstLine="0" w:firstLineChars="0"/>
              <w:rPr>
                <w:rFonts w:hint="eastAsia" w:ascii="宋体" w:hAnsi="宋体"/>
                <w:lang w:val="en-US"/>
              </w:rPr>
            </w:pPr>
            <w:bookmarkStart w:id="31" w:name="结构类型"/>
            <w:bookmarkEnd w:id="31"/>
          </w:p>
        </w:tc>
      </w:tr>
      <w:tr w14:paraId="2CD524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86A51ED">
            <w:pPr>
              <w:pStyle w:val="3"/>
              <w:ind w:firstLine="0" w:firstLineChars="0"/>
              <w:rPr>
                <w:rFonts w:hint="eastAsia" w:ascii="宋体" w:hAnsi="宋体"/>
                <w:lang w:val="en-US"/>
              </w:rPr>
            </w:pPr>
            <w:r>
              <w:rPr>
                <w:rFonts w:hint="eastAsia"/>
              </w:rPr>
              <w:t>外墙太阳辐射吸收系数</w:t>
            </w:r>
          </w:p>
        </w:tc>
        <w:tc>
          <w:tcPr>
            <w:tcW w:w="6231" w:type="dxa"/>
            <w:gridSpan w:val="2"/>
          </w:tcPr>
          <w:p w14:paraId="71D5A984">
            <w:pPr>
              <w:pStyle w:val="3"/>
              <w:ind w:firstLine="0" w:firstLineChars="0"/>
              <w:rPr>
                <w:rFonts w:hint="eastAsia" w:ascii="宋体" w:hAnsi="宋体"/>
                <w:lang w:val="en-US"/>
              </w:rPr>
            </w:pPr>
            <w:bookmarkStart w:id="32" w:name="外墙ρ"/>
            <w:r>
              <w:rPr>
                <w:rFonts w:hint="eastAsia"/>
              </w:rPr>
              <w:t>0.45</w:t>
            </w:r>
            <w:bookmarkEnd w:id="32"/>
          </w:p>
        </w:tc>
      </w:tr>
      <w:tr w14:paraId="5E4E56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7E79814">
            <w:pPr>
              <w:pStyle w:val="3"/>
              <w:ind w:firstLine="0" w:firstLineChars="0"/>
              <w:rPr>
                <w:rFonts w:hint="eastAsia" w:ascii="宋体" w:hAnsi="宋体"/>
                <w:lang w:val="en-US"/>
              </w:rPr>
            </w:pPr>
            <w:r>
              <w:rPr>
                <w:rFonts w:hint="eastAsia"/>
              </w:rPr>
              <w:t>屋顶太阳辐射吸收系数</w:t>
            </w:r>
          </w:p>
        </w:tc>
        <w:tc>
          <w:tcPr>
            <w:tcW w:w="6231" w:type="dxa"/>
            <w:gridSpan w:val="2"/>
          </w:tcPr>
          <w:p w14:paraId="5AC1F7DA">
            <w:pPr>
              <w:pStyle w:val="3"/>
              <w:ind w:firstLine="0" w:firstLineChars="0"/>
              <w:rPr>
                <w:rFonts w:hint="eastAsia" w:ascii="宋体" w:hAnsi="宋体"/>
                <w:lang w:val="en-US"/>
              </w:rPr>
            </w:pPr>
            <w:bookmarkStart w:id="33" w:name="屋顶ρ"/>
            <w:r>
              <w:rPr>
                <w:rFonts w:hint="eastAsia"/>
              </w:rPr>
              <w:t>0.50</w:t>
            </w:r>
            <w:bookmarkEnd w:id="33"/>
          </w:p>
        </w:tc>
      </w:tr>
      <w:tr w14:paraId="4CCA9F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E4884EB">
            <w:pPr>
              <w:pStyle w:val="3"/>
              <w:ind w:firstLine="0" w:firstLineChars="0"/>
            </w:pPr>
            <w:r>
              <w:rPr>
                <w:rFonts w:hint="eastAsia"/>
              </w:rPr>
              <w:t>控温期</w:t>
            </w:r>
          </w:p>
        </w:tc>
        <w:tc>
          <w:tcPr>
            <w:tcW w:w="6231" w:type="dxa"/>
            <w:gridSpan w:val="2"/>
          </w:tcPr>
          <w:p w14:paraId="3F2014CC">
            <w:pPr>
              <w:pStyle w:val="3"/>
              <w:ind w:firstLine="0" w:firstLineChars="0"/>
            </w:pPr>
            <w:bookmarkStart w:id="34" w:name="控温期"/>
            <w:r>
              <w:t>供暖期:10.20-4.1</w:t>
            </w:r>
            <w:bookmarkEnd w:id="34"/>
          </w:p>
        </w:tc>
      </w:tr>
    </w:tbl>
    <w:p w14:paraId="14546B67">
      <w:pPr>
        <w:pStyle w:val="3"/>
        <w:ind w:firstLine="0" w:firstLineChars="0"/>
        <w:rPr>
          <w:lang w:val="en-US"/>
        </w:rPr>
      </w:pPr>
    </w:p>
    <w:p w14:paraId="05A919BA">
      <w:pPr>
        <w:pStyle w:val="2"/>
      </w:pPr>
      <w:bookmarkStart w:id="35" w:name="TitleFormat"/>
      <w:bookmarkStart w:id="36" w:name="_Toc7405"/>
      <w:r>
        <w:rPr>
          <w:rFonts w:hint="eastAsia"/>
        </w:rPr>
        <w:t>评估依据</w:t>
      </w:r>
      <w:bookmarkEnd w:id="35"/>
      <w:bookmarkEnd w:id="36"/>
    </w:p>
    <w:p w14:paraId="434C96BD">
      <w:pPr>
        <w:rPr>
          <w:rFonts w:hint="eastAsia"/>
          <w:szCs w:val="24"/>
        </w:rPr>
      </w:pPr>
      <w:bookmarkStart w:id="37" w:name="计算依据"/>
      <w:bookmarkEnd w:id="37"/>
      <w:r>
        <w:rPr>
          <w:rFonts w:hint="eastAsia"/>
          <w:szCs w:val="24"/>
        </w:rPr>
        <w:t>1. 《近零能耗建筑技术标准》(GB/T51350-2019)</w:t>
      </w:r>
    </w:p>
    <w:p w14:paraId="737C7A4A">
      <w:pPr>
        <w:rPr>
          <w:rFonts w:hint="eastAsia"/>
          <w:szCs w:val="24"/>
        </w:rPr>
      </w:pPr>
      <w:r>
        <w:rPr>
          <w:rFonts w:hint="eastAsia"/>
          <w:szCs w:val="24"/>
        </w:rPr>
        <w:t>2. 《公共建筑节能设计标准》(GB50189-2015)</w:t>
      </w:r>
    </w:p>
    <w:p w14:paraId="72AEEE02">
      <w:pPr>
        <w:rPr>
          <w:rFonts w:hint="eastAsia"/>
          <w:szCs w:val="24"/>
        </w:rPr>
      </w:pPr>
      <w:r>
        <w:rPr>
          <w:rFonts w:hint="eastAsia"/>
          <w:szCs w:val="24"/>
        </w:rPr>
        <w:t>3. 《民用建筑热工设计规范》(GB50176-2016-2016)</w:t>
      </w:r>
    </w:p>
    <w:p w14:paraId="774FEDF8">
      <w:pPr>
        <w:rPr>
          <w:rFonts w:hint="eastAsia"/>
          <w:szCs w:val="24"/>
        </w:rPr>
      </w:pPr>
      <w:r>
        <w:rPr>
          <w:rFonts w:hint="eastAsia"/>
          <w:szCs w:val="24"/>
        </w:rPr>
        <w:t>4. 《建筑幕墙、门窗通用技术条件》(GB/T31433-2015)</w:t>
      </w:r>
    </w:p>
    <w:p w14:paraId="3D2975B8">
      <w:pPr>
        <w:rPr>
          <w:rFonts w:hint="eastAsia"/>
          <w:szCs w:val="24"/>
        </w:rPr>
      </w:pPr>
    </w:p>
    <w:p w14:paraId="6C3FA3E7">
      <w:pPr>
        <w:pStyle w:val="2"/>
      </w:pPr>
      <w:bookmarkStart w:id="38" w:name="_Toc14673"/>
      <w:r>
        <w:rPr>
          <w:rFonts w:hint="eastAsia"/>
        </w:rPr>
        <w:t>气象数据</w:t>
      </w:r>
      <w:bookmarkEnd w:id="38"/>
    </w:p>
    <w:p w14:paraId="607FCD8D">
      <w:pPr>
        <w:pStyle w:val="4"/>
      </w:pPr>
      <w:bookmarkStart w:id="39" w:name="_Toc2126"/>
      <w:r>
        <w:rPr>
          <w:rFonts w:hint="eastAsia"/>
        </w:rPr>
        <w:t>气象地点</w:t>
      </w:r>
      <w:bookmarkEnd w:id="39"/>
    </w:p>
    <w:p w14:paraId="21FD8526">
      <w:pPr>
        <w:pStyle w:val="3"/>
        <w:ind w:firstLine="420"/>
        <w:rPr>
          <w:lang w:val="en-US"/>
        </w:rPr>
      </w:pPr>
      <w:bookmarkStart w:id="40" w:name="气象数据来源"/>
      <w:r>
        <w:t>西藏-定日 (当前地点无气象数据，选用较近可用的气象地点), 《建筑节能气象参数标准》</w:t>
      </w:r>
      <w:bookmarkEnd w:id="40"/>
    </w:p>
    <w:p w14:paraId="15E9BE00">
      <w:pPr>
        <w:pStyle w:val="4"/>
      </w:pPr>
      <w:bookmarkStart w:id="41" w:name="_Toc785"/>
      <w:r>
        <w:rPr>
          <w:rFonts w:hint="eastAsia"/>
        </w:rPr>
        <w:t>逐日干球温度表</w:t>
      </w:r>
      <w:bookmarkEnd w:id="41"/>
    </w:p>
    <w:p w14:paraId="432ACC82">
      <w:pPr>
        <w:pStyle w:val="3"/>
        <w:ind w:firstLine="0" w:firstLineChars="0"/>
        <w:jc w:val="center"/>
        <w:rPr>
          <w:lang w:val="en-US"/>
        </w:rPr>
      </w:pPr>
      <w:bookmarkStart w:id="42" w:name="日均干球温度变化表"/>
      <w:bookmarkEnd w:id="42"/>
      <w:r>
        <w:drawing>
          <wp:inline distT="0" distB="0" distL="0" distR="0">
            <wp:extent cx="5667375" cy="29051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905125"/>
                    </a:xfrm>
                    <a:prstGeom prst="rect">
                      <a:avLst/>
                    </a:prstGeom>
                  </pic:spPr>
                </pic:pic>
              </a:graphicData>
            </a:graphic>
          </wp:inline>
        </w:drawing>
      </w:r>
    </w:p>
    <w:p w14:paraId="06779309">
      <w:pPr>
        <w:pStyle w:val="4"/>
      </w:pPr>
      <w:bookmarkStart w:id="43" w:name="_Toc7945"/>
      <w:r>
        <w:rPr>
          <w:rFonts w:hint="eastAsia"/>
        </w:rPr>
        <w:t>逐月辐照量表</w:t>
      </w:r>
      <w:bookmarkEnd w:id="14"/>
      <w:bookmarkEnd w:id="43"/>
    </w:p>
    <w:p w14:paraId="3450618A">
      <w:pPr>
        <w:pStyle w:val="3"/>
        <w:ind w:firstLine="0" w:firstLineChars="0"/>
        <w:jc w:val="center"/>
        <w:rPr>
          <w:lang w:val="en-US"/>
        </w:rPr>
      </w:pPr>
      <w:bookmarkStart w:id="44" w:name="逐月辐照量图表"/>
      <w:bookmarkEnd w:id="44"/>
      <w:r>
        <w:drawing>
          <wp:inline distT="0" distB="0" distL="0" distR="0">
            <wp:extent cx="5667375" cy="26289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2628900"/>
                    </a:xfrm>
                    <a:prstGeom prst="rect">
                      <a:avLst/>
                    </a:prstGeom>
                  </pic:spPr>
                </pic:pic>
              </a:graphicData>
            </a:graphic>
          </wp:inline>
        </w:drawing>
      </w:r>
    </w:p>
    <w:p w14:paraId="0ABAB77D">
      <w:pPr>
        <w:pStyle w:val="4"/>
      </w:pPr>
      <w:bookmarkStart w:id="45" w:name="_Toc7178"/>
      <w:r>
        <w:rPr>
          <w:rFonts w:hint="eastAsia"/>
        </w:rPr>
        <w:t>峰值工况</w:t>
      </w:r>
      <w:bookmarkEnd w:id="45"/>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5BB68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9B8728">
            <w:pPr>
              <w:jc w:val="center"/>
            </w:pPr>
            <w:r>
              <w:t>气象数据</w:t>
            </w:r>
          </w:p>
        </w:tc>
        <w:tc>
          <w:tcPr>
            <w:shd w:val="clear" w:color="auto" w:fill="E6E6E6"/>
            <w:vAlign w:val="center"/>
          </w:tcPr>
          <w:p w14:paraId="6A10BAF0">
            <w:pPr>
              <w:jc w:val="center"/>
            </w:pPr>
            <w:r>
              <w:t>时刻</w:t>
            </w:r>
          </w:p>
        </w:tc>
        <w:tc>
          <w:tcPr>
            <w:shd w:val="clear" w:color="auto" w:fill="E6E6E6"/>
            <w:vAlign w:val="center"/>
          </w:tcPr>
          <w:p w14:paraId="40402352">
            <w:pPr>
              <w:jc w:val="center"/>
            </w:pPr>
            <w:r>
              <w:t>干球温度(℃)</w:t>
            </w:r>
          </w:p>
        </w:tc>
        <w:tc>
          <w:tcPr>
            <w:shd w:val="clear" w:color="auto" w:fill="E6E6E6"/>
            <w:vAlign w:val="center"/>
          </w:tcPr>
          <w:p w14:paraId="68732B70">
            <w:pPr>
              <w:jc w:val="center"/>
            </w:pPr>
            <w:r>
              <w:t>湿球温度(℃)</w:t>
            </w:r>
          </w:p>
        </w:tc>
        <w:tc>
          <w:tcPr>
            <w:shd w:val="clear" w:color="auto" w:fill="E6E6E6"/>
            <w:vAlign w:val="center"/>
          </w:tcPr>
          <w:p w14:paraId="230B6EEC">
            <w:pPr>
              <w:jc w:val="center"/>
            </w:pPr>
            <w:r>
              <w:t>含湿量(g/kg)</w:t>
            </w:r>
          </w:p>
        </w:tc>
        <w:tc>
          <w:tcPr>
            <w:shd w:val="clear" w:color="auto" w:fill="E6E6E6"/>
            <w:vAlign w:val="center"/>
          </w:tcPr>
          <w:p w14:paraId="4F20B3E8">
            <w:pPr>
              <w:jc w:val="center"/>
            </w:pPr>
            <w:r>
              <w:t>焓值(kj/kg)</w:t>
            </w:r>
          </w:p>
        </w:tc>
      </w:tr>
      <w:tr w14:paraId="4055B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14E5A0">
            <w:r>
              <w:t>最热</w:t>
            </w:r>
          </w:p>
        </w:tc>
        <w:tc>
          <w:tcPr>
            <w:vAlign w:val="center"/>
          </w:tcPr>
          <w:p w14:paraId="392EDF2A">
            <w:r>
              <w:t>07月13日17时</w:t>
            </w:r>
          </w:p>
        </w:tc>
        <w:tc>
          <w:tcPr>
            <w:vAlign w:val="center"/>
          </w:tcPr>
          <w:p w14:paraId="73CF5A66">
            <w:r>
              <w:t>22.8</w:t>
            </w:r>
          </w:p>
        </w:tc>
        <w:tc>
          <w:tcPr>
            <w:vAlign w:val="center"/>
          </w:tcPr>
          <w:p w14:paraId="372B40A0">
            <w:r>
              <w:t>10.6</w:t>
            </w:r>
          </w:p>
        </w:tc>
        <w:tc>
          <w:tcPr>
            <w:vAlign w:val="center"/>
          </w:tcPr>
          <w:p w14:paraId="32A15021">
            <w:r>
              <w:t>8.4</w:t>
            </w:r>
          </w:p>
        </w:tc>
        <w:tc>
          <w:tcPr>
            <w:vAlign w:val="center"/>
          </w:tcPr>
          <w:p w14:paraId="6D1D6831">
            <w:r>
              <w:t>44.2</w:t>
            </w:r>
          </w:p>
        </w:tc>
      </w:tr>
      <w:tr w14:paraId="6C9BD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8D0C99">
            <w:r>
              <w:t>最冷</w:t>
            </w:r>
          </w:p>
        </w:tc>
        <w:tc>
          <w:tcPr>
            <w:vAlign w:val="center"/>
          </w:tcPr>
          <w:p w14:paraId="6D6B67E7">
            <w:r>
              <w:t>01月18日08时</w:t>
            </w:r>
          </w:p>
        </w:tc>
        <w:tc>
          <w:tcPr>
            <w:vAlign w:val="center"/>
          </w:tcPr>
          <w:p w14:paraId="30B2F52C">
            <w:r>
              <w:t>-21.7</w:t>
            </w:r>
          </w:p>
        </w:tc>
        <w:tc>
          <w:tcPr>
            <w:vAlign w:val="center"/>
          </w:tcPr>
          <w:p w14:paraId="2DDE7075">
            <w:r>
              <w:t>-22.2</w:t>
            </w:r>
          </w:p>
        </w:tc>
        <w:tc>
          <w:tcPr>
            <w:vAlign w:val="center"/>
          </w:tcPr>
          <w:p w14:paraId="53376F32">
            <w:r>
              <w:t>0.7</w:t>
            </w:r>
          </w:p>
        </w:tc>
        <w:tc>
          <w:tcPr>
            <w:vAlign w:val="center"/>
          </w:tcPr>
          <w:p w14:paraId="203C8246">
            <w:r>
              <w:t>-20.1</w:t>
            </w:r>
          </w:p>
        </w:tc>
      </w:tr>
    </w:tbl>
    <w:p w14:paraId="381DED69">
      <w:pPr>
        <w:rPr>
          <w:rFonts w:hint="eastAsia"/>
          <w:szCs w:val="24"/>
        </w:rPr>
      </w:pPr>
      <w:bookmarkStart w:id="46" w:name="气象峰值工况"/>
      <w:bookmarkEnd w:id="46"/>
    </w:p>
    <w:p w14:paraId="6F29950E">
      <w:pPr>
        <w:pStyle w:val="2"/>
        <w:rPr>
          <w:rFonts w:hint="eastAsia"/>
          <w:szCs w:val="24"/>
        </w:rPr>
      </w:pPr>
      <w:bookmarkStart w:id="47" w:name="_Toc4408"/>
      <w:r>
        <w:rPr>
          <w:rFonts w:hint="eastAsia"/>
          <w:szCs w:val="24"/>
        </w:rPr>
        <w:t>围护结构</w:t>
      </w:r>
      <w:bookmarkEnd w:id="47"/>
    </w:p>
    <w:p w14:paraId="27ABF6F1">
      <w:pPr>
        <w:pStyle w:val="4"/>
        <w:rPr>
          <w:rFonts w:hint="eastAsia"/>
          <w:szCs w:val="24"/>
        </w:rPr>
      </w:pPr>
      <w:bookmarkStart w:id="48" w:name="_Toc4176"/>
      <w:r>
        <w:rPr>
          <w:rFonts w:hint="eastAsia"/>
          <w:szCs w:val="24"/>
        </w:rPr>
        <w:t>工程材料</w:t>
      </w:r>
      <w:bookmarkEnd w:id="48"/>
    </w:p>
    <w:tbl>
      <w:tblPr>
        <w:tblStyle w:val="17"/>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6386E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AA19575">
            <w:pPr>
              <w:jc w:val="center"/>
            </w:pPr>
            <w:r>
              <w:t>材料名称</w:t>
            </w:r>
          </w:p>
        </w:tc>
        <w:tc>
          <w:tcPr>
            <w:shd w:val="clear" w:color="auto" w:fill="E6E6E6"/>
            <w:vAlign w:val="center"/>
          </w:tcPr>
          <w:p w14:paraId="61F02456">
            <w:pPr>
              <w:jc w:val="center"/>
            </w:pPr>
            <w:r>
              <w:t>导热系数</w:t>
            </w:r>
            <w:r>
              <w:br w:type="textWrapping"/>
            </w:r>
            <w:r>
              <w:t>λ</w:t>
            </w:r>
          </w:p>
        </w:tc>
        <w:tc>
          <w:tcPr>
            <w:shd w:val="clear" w:color="auto" w:fill="E6E6E6"/>
            <w:vAlign w:val="center"/>
          </w:tcPr>
          <w:p w14:paraId="2989C807">
            <w:pPr>
              <w:jc w:val="center"/>
            </w:pPr>
            <w:r>
              <w:t>蓄热系数</w:t>
            </w:r>
            <w:r>
              <w:br w:type="textWrapping"/>
            </w:r>
            <w:r>
              <w:t>S</w:t>
            </w:r>
          </w:p>
        </w:tc>
        <w:tc>
          <w:tcPr>
            <w:shd w:val="clear" w:color="auto" w:fill="E6E6E6"/>
            <w:vAlign w:val="center"/>
          </w:tcPr>
          <w:p w14:paraId="30CCC9D1">
            <w:pPr>
              <w:jc w:val="center"/>
            </w:pPr>
            <w:r>
              <w:t>密度</w:t>
            </w:r>
            <w:r>
              <w:br w:type="textWrapping"/>
            </w:r>
            <w:r>
              <w:t>ρ</w:t>
            </w:r>
          </w:p>
        </w:tc>
        <w:tc>
          <w:tcPr>
            <w:shd w:val="clear" w:color="auto" w:fill="E6E6E6"/>
            <w:vAlign w:val="center"/>
          </w:tcPr>
          <w:p w14:paraId="177C6210">
            <w:pPr>
              <w:jc w:val="center"/>
            </w:pPr>
            <w:r>
              <w:t>比热容</w:t>
            </w:r>
            <w:r>
              <w:br w:type="textWrapping"/>
            </w:r>
            <w:r>
              <w:t>Cp</w:t>
            </w:r>
          </w:p>
        </w:tc>
        <w:tc>
          <w:tcPr>
            <w:shd w:val="clear" w:color="auto" w:fill="E6E6E6"/>
            <w:vAlign w:val="center"/>
          </w:tcPr>
          <w:p w14:paraId="4DA421CF">
            <w:pPr>
              <w:jc w:val="center"/>
            </w:pPr>
            <w:r>
              <w:t>蒸汽渗透</w:t>
            </w:r>
            <w:r>
              <w:br w:type="textWrapping"/>
            </w:r>
            <w:r>
              <w:t>系数u</w:t>
            </w:r>
          </w:p>
        </w:tc>
        <w:tc>
          <w:tcPr>
            <w:vMerge w:val="restart"/>
            <w:shd w:val="clear" w:color="auto" w:fill="E6E6E6"/>
            <w:vAlign w:val="center"/>
          </w:tcPr>
          <w:p w14:paraId="4EBB7594">
            <w:pPr>
              <w:jc w:val="center"/>
            </w:pPr>
            <w:r>
              <w:t>数据来源</w:t>
            </w:r>
          </w:p>
        </w:tc>
      </w:tr>
      <w:tr w14:paraId="075A4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4FA8BED">
            <w:pPr>
              <w:jc w:val="center"/>
            </w:pPr>
          </w:p>
        </w:tc>
        <w:tc>
          <w:tcPr>
            <w:shd w:val="clear" w:color="auto" w:fill="E6E6E6"/>
            <w:vAlign w:val="center"/>
          </w:tcPr>
          <w:p w14:paraId="0B147908">
            <w:pPr>
              <w:jc w:val="center"/>
            </w:pPr>
            <w:r>
              <w:t>W/(m.K)</w:t>
            </w:r>
          </w:p>
        </w:tc>
        <w:tc>
          <w:tcPr>
            <w:shd w:val="clear" w:color="auto" w:fill="E6E6E6"/>
            <w:vAlign w:val="center"/>
          </w:tcPr>
          <w:p w14:paraId="106ED28D">
            <w:pPr>
              <w:jc w:val="center"/>
            </w:pPr>
            <w:r>
              <w:t>W/(㎡.K)</w:t>
            </w:r>
          </w:p>
        </w:tc>
        <w:tc>
          <w:tcPr>
            <w:shd w:val="clear" w:color="auto" w:fill="E6E6E6"/>
            <w:vAlign w:val="center"/>
          </w:tcPr>
          <w:p w14:paraId="4A534087">
            <w:pPr>
              <w:jc w:val="center"/>
            </w:pPr>
            <w:r>
              <w:t>kg/m</w:t>
            </w:r>
            <w:r>
              <w:rPr>
                <w:vertAlign w:val="superscript"/>
              </w:rPr>
              <w:t>3</w:t>
            </w:r>
          </w:p>
        </w:tc>
        <w:tc>
          <w:tcPr>
            <w:shd w:val="clear" w:color="auto" w:fill="E6E6E6"/>
            <w:vAlign w:val="center"/>
          </w:tcPr>
          <w:p w14:paraId="48F0B6B6">
            <w:pPr>
              <w:jc w:val="center"/>
            </w:pPr>
            <w:r>
              <w:t>J/(kg.K)</w:t>
            </w:r>
          </w:p>
        </w:tc>
        <w:tc>
          <w:tcPr>
            <w:shd w:val="clear" w:color="auto" w:fill="E6E6E6"/>
            <w:vAlign w:val="center"/>
          </w:tcPr>
          <w:p w14:paraId="33F5F31E">
            <w:pPr>
              <w:jc w:val="center"/>
            </w:pPr>
            <w:r>
              <w:t>g/(m.h.kPa)</w:t>
            </w:r>
          </w:p>
        </w:tc>
        <w:tc>
          <w:tcPr>
            <w:vMerge w:val="continue"/>
            <w:shd w:val="clear" w:color="auto" w:fill="E6E6E6"/>
            <w:vAlign w:val="center"/>
          </w:tcPr>
          <w:p w14:paraId="49C889FC">
            <w:pPr>
              <w:jc w:val="center"/>
            </w:pPr>
          </w:p>
        </w:tc>
      </w:tr>
      <w:tr w14:paraId="6578C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F3F015">
            <w:r>
              <w:t>水泥砂浆</w:t>
            </w:r>
          </w:p>
        </w:tc>
        <w:tc>
          <w:tcPr>
            <w:vAlign w:val="center"/>
          </w:tcPr>
          <w:p w14:paraId="34D93727">
            <w:pPr>
              <w:jc w:val="right"/>
            </w:pPr>
            <w:r>
              <w:t>0.930</w:t>
            </w:r>
          </w:p>
        </w:tc>
        <w:tc>
          <w:tcPr>
            <w:vAlign w:val="center"/>
          </w:tcPr>
          <w:p w14:paraId="34BF470E">
            <w:pPr>
              <w:jc w:val="right"/>
            </w:pPr>
            <w:r>
              <w:t>11.370</w:t>
            </w:r>
          </w:p>
        </w:tc>
        <w:tc>
          <w:tcPr>
            <w:vAlign w:val="center"/>
          </w:tcPr>
          <w:p w14:paraId="2B574E76">
            <w:pPr>
              <w:jc w:val="right"/>
            </w:pPr>
            <w:r>
              <w:t>1800.0</w:t>
            </w:r>
          </w:p>
        </w:tc>
        <w:tc>
          <w:tcPr>
            <w:vAlign w:val="center"/>
          </w:tcPr>
          <w:p w14:paraId="724CFD16">
            <w:pPr>
              <w:jc w:val="right"/>
            </w:pPr>
            <w:r>
              <w:t>1050.0</w:t>
            </w:r>
          </w:p>
        </w:tc>
        <w:tc>
          <w:tcPr>
            <w:vAlign w:val="center"/>
          </w:tcPr>
          <w:p w14:paraId="75F8D210">
            <w:pPr>
              <w:jc w:val="right"/>
            </w:pPr>
            <w:r>
              <w:t>0.0210</w:t>
            </w:r>
          </w:p>
        </w:tc>
        <w:tc>
          <w:tcPr>
            <w:vAlign w:val="center"/>
          </w:tcPr>
          <w:p w14:paraId="0AC56B2D">
            <w:pPr>
              <w:rPr>
                <w:sz w:val="18"/>
                <w:szCs w:val="18"/>
              </w:rPr>
            </w:pPr>
          </w:p>
        </w:tc>
      </w:tr>
      <w:tr w14:paraId="7676C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8D9307">
            <w:r>
              <w:t>石灰砂浆</w:t>
            </w:r>
          </w:p>
        </w:tc>
        <w:tc>
          <w:tcPr>
            <w:vAlign w:val="center"/>
          </w:tcPr>
          <w:p w14:paraId="2E64271A">
            <w:pPr>
              <w:jc w:val="right"/>
            </w:pPr>
            <w:r>
              <w:t>0.810</w:t>
            </w:r>
          </w:p>
        </w:tc>
        <w:tc>
          <w:tcPr>
            <w:vAlign w:val="center"/>
          </w:tcPr>
          <w:p w14:paraId="5F97A634">
            <w:pPr>
              <w:jc w:val="right"/>
            </w:pPr>
            <w:r>
              <w:t>10.070</w:t>
            </w:r>
          </w:p>
        </w:tc>
        <w:tc>
          <w:tcPr>
            <w:vAlign w:val="center"/>
          </w:tcPr>
          <w:p w14:paraId="0C2B50ED">
            <w:pPr>
              <w:jc w:val="right"/>
            </w:pPr>
            <w:r>
              <w:t>1600.0</w:t>
            </w:r>
          </w:p>
        </w:tc>
        <w:tc>
          <w:tcPr>
            <w:vAlign w:val="center"/>
          </w:tcPr>
          <w:p w14:paraId="7C7C62AB">
            <w:pPr>
              <w:jc w:val="right"/>
            </w:pPr>
            <w:r>
              <w:t>1050.0</w:t>
            </w:r>
          </w:p>
        </w:tc>
        <w:tc>
          <w:tcPr>
            <w:vAlign w:val="center"/>
          </w:tcPr>
          <w:p w14:paraId="5B4BC506">
            <w:pPr>
              <w:jc w:val="right"/>
            </w:pPr>
            <w:r>
              <w:t>0.0443</w:t>
            </w:r>
          </w:p>
        </w:tc>
        <w:tc>
          <w:tcPr>
            <w:vAlign w:val="center"/>
          </w:tcPr>
          <w:p w14:paraId="7F539459">
            <w:pPr>
              <w:rPr>
                <w:sz w:val="18"/>
                <w:szCs w:val="18"/>
              </w:rPr>
            </w:pPr>
          </w:p>
        </w:tc>
      </w:tr>
      <w:tr w14:paraId="2691A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75745F">
            <w:r>
              <w:t>钢筋混凝土</w:t>
            </w:r>
          </w:p>
        </w:tc>
        <w:tc>
          <w:tcPr>
            <w:vAlign w:val="center"/>
          </w:tcPr>
          <w:p w14:paraId="0C41C0C3">
            <w:pPr>
              <w:jc w:val="right"/>
            </w:pPr>
            <w:r>
              <w:t>1.740</w:t>
            </w:r>
          </w:p>
        </w:tc>
        <w:tc>
          <w:tcPr>
            <w:vAlign w:val="center"/>
          </w:tcPr>
          <w:p w14:paraId="154D5418">
            <w:pPr>
              <w:jc w:val="right"/>
            </w:pPr>
            <w:r>
              <w:t>17.200</w:t>
            </w:r>
          </w:p>
        </w:tc>
        <w:tc>
          <w:tcPr>
            <w:vAlign w:val="center"/>
          </w:tcPr>
          <w:p w14:paraId="746346F3">
            <w:pPr>
              <w:jc w:val="right"/>
            </w:pPr>
            <w:r>
              <w:t>2500.0</w:t>
            </w:r>
          </w:p>
        </w:tc>
        <w:tc>
          <w:tcPr>
            <w:vAlign w:val="center"/>
          </w:tcPr>
          <w:p w14:paraId="609C42A5">
            <w:pPr>
              <w:jc w:val="right"/>
            </w:pPr>
            <w:r>
              <w:t>920.0</w:t>
            </w:r>
          </w:p>
        </w:tc>
        <w:tc>
          <w:tcPr>
            <w:vAlign w:val="center"/>
          </w:tcPr>
          <w:p w14:paraId="662B987E">
            <w:pPr>
              <w:jc w:val="right"/>
            </w:pPr>
            <w:r>
              <w:t>0.0158</w:t>
            </w:r>
          </w:p>
        </w:tc>
        <w:tc>
          <w:tcPr>
            <w:vAlign w:val="center"/>
          </w:tcPr>
          <w:p w14:paraId="2AFB60C7">
            <w:pPr>
              <w:rPr>
                <w:sz w:val="18"/>
                <w:szCs w:val="18"/>
              </w:rPr>
            </w:pPr>
          </w:p>
        </w:tc>
      </w:tr>
      <w:tr w14:paraId="7C7E7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7DA33E">
            <w:r>
              <w:t>碎石、卵石混凝土(ρ=2300)</w:t>
            </w:r>
          </w:p>
        </w:tc>
        <w:tc>
          <w:tcPr>
            <w:vAlign w:val="center"/>
          </w:tcPr>
          <w:p w14:paraId="0F121E6B">
            <w:pPr>
              <w:jc w:val="right"/>
            </w:pPr>
            <w:r>
              <w:t>1.510</w:t>
            </w:r>
          </w:p>
        </w:tc>
        <w:tc>
          <w:tcPr>
            <w:vAlign w:val="center"/>
          </w:tcPr>
          <w:p w14:paraId="6D7B7A0C">
            <w:pPr>
              <w:jc w:val="right"/>
            </w:pPr>
            <w:r>
              <w:t>15.360</w:t>
            </w:r>
          </w:p>
        </w:tc>
        <w:tc>
          <w:tcPr>
            <w:vAlign w:val="center"/>
          </w:tcPr>
          <w:p w14:paraId="3891A082">
            <w:pPr>
              <w:jc w:val="right"/>
            </w:pPr>
            <w:r>
              <w:t>2300.0</w:t>
            </w:r>
          </w:p>
        </w:tc>
        <w:tc>
          <w:tcPr>
            <w:vAlign w:val="center"/>
          </w:tcPr>
          <w:p w14:paraId="19BBA43C">
            <w:pPr>
              <w:jc w:val="right"/>
            </w:pPr>
            <w:r>
              <w:t>920.0</w:t>
            </w:r>
          </w:p>
        </w:tc>
        <w:tc>
          <w:tcPr>
            <w:vAlign w:val="center"/>
          </w:tcPr>
          <w:p w14:paraId="1FE04E8E">
            <w:pPr>
              <w:jc w:val="right"/>
            </w:pPr>
            <w:r>
              <w:t>0.0173</w:t>
            </w:r>
          </w:p>
        </w:tc>
        <w:tc>
          <w:tcPr>
            <w:vAlign w:val="center"/>
          </w:tcPr>
          <w:p w14:paraId="1651B8AA">
            <w:pPr>
              <w:rPr>
                <w:sz w:val="18"/>
                <w:szCs w:val="18"/>
              </w:rPr>
            </w:pPr>
          </w:p>
        </w:tc>
      </w:tr>
      <w:tr w14:paraId="1C8C6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9CBAC3">
            <w:r>
              <w:t>加气混凝土、泡沫混凝土(ρ=700)</w:t>
            </w:r>
          </w:p>
        </w:tc>
        <w:tc>
          <w:tcPr>
            <w:vAlign w:val="center"/>
          </w:tcPr>
          <w:p w14:paraId="7CE5EAF9">
            <w:pPr>
              <w:jc w:val="right"/>
            </w:pPr>
            <w:r>
              <w:t>0.180</w:t>
            </w:r>
          </w:p>
        </w:tc>
        <w:tc>
          <w:tcPr>
            <w:vAlign w:val="center"/>
          </w:tcPr>
          <w:p w14:paraId="38311886">
            <w:pPr>
              <w:jc w:val="right"/>
            </w:pPr>
            <w:r>
              <w:t>3.100</w:t>
            </w:r>
          </w:p>
        </w:tc>
        <w:tc>
          <w:tcPr>
            <w:vAlign w:val="center"/>
          </w:tcPr>
          <w:p w14:paraId="3EDB5E14">
            <w:pPr>
              <w:jc w:val="right"/>
            </w:pPr>
            <w:r>
              <w:t>700.0</w:t>
            </w:r>
          </w:p>
        </w:tc>
        <w:tc>
          <w:tcPr>
            <w:vAlign w:val="center"/>
          </w:tcPr>
          <w:p w14:paraId="6FA75E95">
            <w:pPr>
              <w:jc w:val="right"/>
            </w:pPr>
            <w:r>
              <w:t>1050.0</w:t>
            </w:r>
          </w:p>
        </w:tc>
        <w:tc>
          <w:tcPr>
            <w:vAlign w:val="center"/>
          </w:tcPr>
          <w:p w14:paraId="50699084">
            <w:pPr>
              <w:jc w:val="right"/>
            </w:pPr>
            <w:r>
              <w:t>0.0998</w:t>
            </w:r>
          </w:p>
        </w:tc>
        <w:tc>
          <w:tcPr>
            <w:vAlign w:val="center"/>
          </w:tcPr>
          <w:p w14:paraId="3DC0668A">
            <w:pPr>
              <w:rPr>
                <w:sz w:val="18"/>
                <w:szCs w:val="18"/>
              </w:rPr>
            </w:pPr>
          </w:p>
        </w:tc>
      </w:tr>
      <w:tr w14:paraId="10E4F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908E7E">
            <w:r>
              <w:t>混凝土多孔砖(190六孔砖）</w:t>
            </w:r>
          </w:p>
        </w:tc>
        <w:tc>
          <w:tcPr>
            <w:vAlign w:val="center"/>
          </w:tcPr>
          <w:p w14:paraId="47A1BBBB">
            <w:pPr>
              <w:jc w:val="right"/>
            </w:pPr>
            <w:r>
              <w:t>0.750</w:t>
            </w:r>
          </w:p>
        </w:tc>
        <w:tc>
          <w:tcPr>
            <w:vAlign w:val="center"/>
          </w:tcPr>
          <w:p w14:paraId="6BC903A3">
            <w:pPr>
              <w:jc w:val="right"/>
            </w:pPr>
            <w:r>
              <w:t>7.490</w:t>
            </w:r>
          </w:p>
        </w:tc>
        <w:tc>
          <w:tcPr>
            <w:vAlign w:val="center"/>
          </w:tcPr>
          <w:p w14:paraId="7A971D78">
            <w:pPr>
              <w:jc w:val="right"/>
            </w:pPr>
            <w:r>
              <w:t>1450.0</w:t>
            </w:r>
          </w:p>
        </w:tc>
        <w:tc>
          <w:tcPr>
            <w:vAlign w:val="center"/>
          </w:tcPr>
          <w:p w14:paraId="1560A5C4">
            <w:pPr>
              <w:jc w:val="right"/>
            </w:pPr>
            <w:r>
              <w:t>709.4</w:t>
            </w:r>
          </w:p>
        </w:tc>
        <w:tc>
          <w:tcPr>
            <w:vAlign w:val="center"/>
          </w:tcPr>
          <w:p w14:paraId="4E51C79B">
            <w:pPr>
              <w:jc w:val="right"/>
            </w:pPr>
            <w:r>
              <w:t>0.0000</w:t>
            </w:r>
          </w:p>
        </w:tc>
        <w:tc>
          <w:tcPr>
            <w:vAlign w:val="center"/>
          </w:tcPr>
          <w:p w14:paraId="435E8197">
            <w:pPr>
              <w:rPr>
                <w:sz w:val="18"/>
                <w:szCs w:val="18"/>
              </w:rPr>
            </w:pPr>
          </w:p>
        </w:tc>
      </w:tr>
      <w:tr w14:paraId="23ECC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B4D907">
            <w:r>
              <w:t>隔汽层(忽略保温性能)</w:t>
            </w:r>
          </w:p>
        </w:tc>
        <w:tc>
          <w:tcPr>
            <w:vAlign w:val="center"/>
          </w:tcPr>
          <w:p w14:paraId="075D078C">
            <w:pPr>
              <w:jc w:val="right"/>
            </w:pPr>
            <w:r>
              <w:t>5.000</w:t>
            </w:r>
          </w:p>
        </w:tc>
        <w:tc>
          <w:tcPr>
            <w:vAlign w:val="center"/>
          </w:tcPr>
          <w:p w14:paraId="09333141">
            <w:pPr>
              <w:jc w:val="right"/>
            </w:pPr>
            <w:r>
              <w:t>0.111</w:t>
            </w:r>
          </w:p>
        </w:tc>
        <w:tc>
          <w:tcPr>
            <w:vAlign w:val="center"/>
          </w:tcPr>
          <w:p w14:paraId="5CE77E67">
            <w:pPr>
              <w:jc w:val="right"/>
            </w:pPr>
            <w:r>
              <w:t>1.0</w:t>
            </w:r>
          </w:p>
        </w:tc>
        <w:tc>
          <w:tcPr>
            <w:vAlign w:val="center"/>
          </w:tcPr>
          <w:p w14:paraId="27992FDC">
            <w:pPr>
              <w:jc w:val="right"/>
            </w:pPr>
            <w:r>
              <w:t>1005.0</w:t>
            </w:r>
          </w:p>
        </w:tc>
        <w:tc>
          <w:tcPr>
            <w:vAlign w:val="center"/>
          </w:tcPr>
          <w:p w14:paraId="42369A5E">
            <w:pPr>
              <w:jc w:val="right"/>
            </w:pPr>
            <w:r>
              <w:t>0.0100</w:t>
            </w:r>
          </w:p>
        </w:tc>
        <w:tc>
          <w:tcPr>
            <w:vAlign w:val="center"/>
          </w:tcPr>
          <w:p w14:paraId="65134DF2">
            <w:pPr>
              <w:rPr>
                <w:sz w:val="18"/>
                <w:szCs w:val="18"/>
              </w:rPr>
            </w:pPr>
          </w:p>
        </w:tc>
      </w:tr>
      <w:tr w14:paraId="0D986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80CBCF">
            <w:r>
              <w:t>SBS改性沥青防水卷材</w:t>
            </w:r>
          </w:p>
        </w:tc>
        <w:tc>
          <w:tcPr>
            <w:vAlign w:val="center"/>
          </w:tcPr>
          <w:p w14:paraId="57F76232">
            <w:pPr>
              <w:jc w:val="right"/>
            </w:pPr>
            <w:r>
              <w:t>0.170</w:t>
            </w:r>
          </w:p>
        </w:tc>
        <w:tc>
          <w:tcPr>
            <w:vAlign w:val="center"/>
          </w:tcPr>
          <w:p w14:paraId="2F0AAFAF">
            <w:pPr>
              <w:jc w:val="right"/>
            </w:pPr>
            <w:r>
              <w:t>3.330</w:t>
            </w:r>
          </w:p>
        </w:tc>
        <w:tc>
          <w:tcPr>
            <w:vAlign w:val="center"/>
          </w:tcPr>
          <w:p w14:paraId="0F1692A4">
            <w:pPr>
              <w:jc w:val="right"/>
            </w:pPr>
            <w:r>
              <w:t>1300.0</w:t>
            </w:r>
          </w:p>
        </w:tc>
        <w:tc>
          <w:tcPr>
            <w:vAlign w:val="center"/>
          </w:tcPr>
          <w:p w14:paraId="2071F544">
            <w:pPr>
              <w:jc w:val="right"/>
            </w:pPr>
            <w:r>
              <w:t>1260.0</w:t>
            </w:r>
          </w:p>
        </w:tc>
        <w:tc>
          <w:tcPr>
            <w:vAlign w:val="center"/>
          </w:tcPr>
          <w:p w14:paraId="3299C3FC">
            <w:pPr>
              <w:jc w:val="right"/>
            </w:pPr>
            <w:r>
              <w:t>0.0001</w:t>
            </w:r>
          </w:p>
        </w:tc>
        <w:tc>
          <w:tcPr>
            <w:vAlign w:val="center"/>
          </w:tcPr>
          <w:p w14:paraId="738840B3">
            <w:r>
              <w:rPr>
                <w:sz w:val="18"/>
                <w:szCs w:val="18"/>
              </w:rPr>
              <w:t>安徽公共建筑节能设计标准 DB34 T753-2007</w:t>
            </w:r>
          </w:p>
        </w:tc>
      </w:tr>
      <w:tr w14:paraId="72212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B91729">
            <w:r>
              <w:t>岩棉板(ρ=60-160)</w:t>
            </w:r>
          </w:p>
        </w:tc>
        <w:tc>
          <w:tcPr>
            <w:vAlign w:val="center"/>
          </w:tcPr>
          <w:p w14:paraId="322D3799">
            <w:pPr>
              <w:jc w:val="right"/>
            </w:pPr>
            <w:r>
              <w:t>0.041</w:t>
            </w:r>
          </w:p>
        </w:tc>
        <w:tc>
          <w:tcPr>
            <w:vAlign w:val="center"/>
          </w:tcPr>
          <w:p w14:paraId="1E682DFC">
            <w:pPr>
              <w:jc w:val="right"/>
            </w:pPr>
            <w:r>
              <w:t>0.615</w:t>
            </w:r>
          </w:p>
        </w:tc>
        <w:tc>
          <w:tcPr>
            <w:vAlign w:val="center"/>
          </w:tcPr>
          <w:p w14:paraId="2275947C">
            <w:pPr>
              <w:jc w:val="right"/>
            </w:pPr>
            <w:r>
              <w:t>110.0</w:t>
            </w:r>
          </w:p>
        </w:tc>
        <w:tc>
          <w:tcPr>
            <w:vAlign w:val="center"/>
          </w:tcPr>
          <w:p w14:paraId="1195FEDA">
            <w:pPr>
              <w:jc w:val="right"/>
            </w:pPr>
            <w:r>
              <w:t>1220.0</w:t>
            </w:r>
          </w:p>
        </w:tc>
        <w:tc>
          <w:tcPr>
            <w:vAlign w:val="center"/>
          </w:tcPr>
          <w:p w14:paraId="6007B7E3">
            <w:pPr>
              <w:jc w:val="right"/>
            </w:pPr>
            <w:r>
              <w:t>0.0000</w:t>
            </w:r>
          </w:p>
        </w:tc>
        <w:tc>
          <w:tcPr>
            <w:vAlign w:val="center"/>
          </w:tcPr>
          <w:p w14:paraId="2B945C13">
            <w:r>
              <w:rPr>
                <w:sz w:val="18"/>
                <w:szCs w:val="18"/>
              </w:rPr>
              <w:t>民用建筑热工设计规范 GB50176-2016</w:t>
            </w:r>
          </w:p>
        </w:tc>
      </w:tr>
      <w:tr w14:paraId="2A4B4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602328">
            <w:r>
              <w:t>纸面石膏板</w:t>
            </w:r>
          </w:p>
        </w:tc>
        <w:tc>
          <w:tcPr>
            <w:vAlign w:val="center"/>
          </w:tcPr>
          <w:p w14:paraId="25D7A99C">
            <w:pPr>
              <w:jc w:val="right"/>
            </w:pPr>
            <w:r>
              <w:t>0.330</w:t>
            </w:r>
          </w:p>
        </w:tc>
        <w:tc>
          <w:tcPr>
            <w:vAlign w:val="center"/>
          </w:tcPr>
          <w:p w14:paraId="20A23184">
            <w:pPr>
              <w:jc w:val="right"/>
            </w:pPr>
            <w:r>
              <w:t>5.144</w:t>
            </w:r>
          </w:p>
        </w:tc>
        <w:tc>
          <w:tcPr>
            <w:vAlign w:val="center"/>
          </w:tcPr>
          <w:p w14:paraId="755F455A">
            <w:pPr>
              <w:jc w:val="right"/>
            </w:pPr>
            <w:r>
              <w:t>1050.0</w:t>
            </w:r>
          </w:p>
        </w:tc>
        <w:tc>
          <w:tcPr>
            <w:vAlign w:val="center"/>
          </w:tcPr>
          <w:p w14:paraId="20C77B89">
            <w:pPr>
              <w:jc w:val="right"/>
            </w:pPr>
            <w:r>
              <w:t>1050.0</w:t>
            </w:r>
          </w:p>
        </w:tc>
        <w:tc>
          <w:tcPr>
            <w:vAlign w:val="center"/>
          </w:tcPr>
          <w:p w14:paraId="53D9A060">
            <w:pPr>
              <w:jc w:val="right"/>
            </w:pPr>
            <w:r>
              <w:t>0.0000</w:t>
            </w:r>
          </w:p>
        </w:tc>
        <w:tc>
          <w:tcPr>
            <w:vAlign w:val="center"/>
          </w:tcPr>
          <w:p w14:paraId="14409047">
            <w:r>
              <w:rPr>
                <w:sz w:val="18"/>
                <w:szCs w:val="18"/>
              </w:rPr>
              <w:t>安徽公共建筑节能设计标准 DB34 T753-2007</w:t>
            </w:r>
          </w:p>
        </w:tc>
      </w:tr>
      <w:tr w14:paraId="10075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D7880F">
            <w:r>
              <w:t>建筑用真空绝热板Ⅰ型</w:t>
            </w:r>
          </w:p>
        </w:tc>
        <w:tc>
          <w:tcPr>
            <w:vAlign w:val="center"/>
          </w:tcPr>
          <w:p w14:paraId="3C74505E">
            <w:pPr>
              <w:jc w:val="right"/>
            </w:pPr>
            <w:r>
              <w:t>0.005</w:t>
            </w:r>
          </w:p>
        </w:tc>
        <w:tc>
          <w:tcPr>
            <w:vAlign w:val="center"/>
          </w:tcPr>
          <w:p w14:paraId="563FA731">
            <w:pPr>
              <w:jc w:val="right"/>
            </w:pPr>
            <w:r>
              <w:t>0.250</w:t>
            </w:r>
          </w:p>
        </w:tc>
        <w:tc>
          <w:tcPr>
            <w:vAlign w:val="center"/>
          </w:tcPr>
          <w:p w14:paraId="6030DAB8">
            <w:pPr>
              <w:jc w:val="right"/>
            </w:pPr>
            <w:r>
              <w:t>130.0</w:t>
            </w:r>
          </w:p>
        </w:tc>
        <w:tc>
          <w:tcPr>
            <w:vAlign w:val="center"/>
          </w:tcPr>
          <w:p w14:paraId="6D0C2ADB">
            <w:pPr>
              <w:jc w:val="right"/>
            </w:pPr>
            <w:r>
              <w:t>1280.0</w:t>
            </w:r>
          </w:p>
        </w:tc>
        <w:tc>
          <w:tcPr>
            <w:vAlign w:val="center"/>
          </w:tcPr>
          <w:p w14:paraId="1DD06DC3">
            <w:pPr>
              <w:jc w:val="right"/>
            </w:pPr>
            <w:r>
              <w:t>0.0000</w:t>
            </w:r>
          </w:p>
        </w:tc>
        <w:tc>
          <w:tcPr>
            <w:vAlign w:val="center"/>
          </w:tcPr>
          <w:p w14:paraId="6A757410">
            <w:r>
              <w:rPr>
                <w:sz w:val="18"/>
                <w:szCs w:val="18"/>
              </w:rPr>
              <w:t>湖北低能耗居住建筑节能设计标准 DB42/T559-2022</w:t>
            </w:r>
          </w:p>
        </w:tc>
      </w:tr>
      <w:tr w14:paraId="6EAE0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206538">
            <w:r>
              <w:t>C20细石混凝土(ρ=2300)</w:t>
            </w:r>
          </w:p>
        </w:tc>
        <w:tc>
          <w:tcPr>
            <w:vAlign w:val="center"/>
          </w:tcPr>
          <w:p w14:paraId="4088DBDE">
            <w:pPr>
              <w:jc w:val="right"/>
            </w:pPr>
            <w:r>
              <w:t>1.510</w:t>
            </w:r>
          </w:p>
        </w:tc>
        <w:tc>
          <w:tcPr>
            <w:vAlign w:val="center"/>
          </w:tcPr>
          <w:p w14:paraId="62F71867">
            <w:pPr>
              <w:jc w:val="right"/>
            </w:pPr>
            <w:r>
              <w:t>15.243</w:t>
            </w:r>
          </w:p>
        </w:tc>
        <w:tc>
          <w:tcPr>
            <w:vAlign w:val="center"/>
          </w:tcPr>
          <w:p w14:paraId="3E4490E8">
            <w:pPr>
              <w:jc w:val="right"/>
            </w:pPr>
            <w:r>
              <w:t>2300.0</w:t>
            </w:r>
          </w:p>
        </w:tc>
        <w:tc>
          <w:tcPr>
            <w:vAlign w:val="center"/>
          </w:tcPr>
          <w:p w14:paraId="3F30B0A8">
            <w:pPr>
              <w:jc w:val="right"/>
            </w:pPr>
            <w:r>
              <w:t>920.0</w:t>
            </w:r>
          </w:p>
        </w:tc>
        <w:tc>
          <w:tcPr>
            <w:vAlign w:val="center"/>
          </w:tcPr>
          <w:p w14:paraId="236B5C73">
            <w:pPr>
              <w:jc w:val="right"/>
            </w:pPr>
            <w:r>
              <w:t>0.0158</w:t>
            </w:r>
          </w:p>
        </w:tc>
        <w:tc>
          <w:tcPr>
            <w:vAlign w:val="center"/>
          </w:tcPr>
          <w:p w14:paraId="22B591EB">
            <w:r>
              <w:rPr>
                <w:sz w:val="18"/>
                <w:szCs w:val="18"/>
              </w:rPr>
              <w:t>安徽公共建筑节能设计标准 DB34 T753-2007</w:t>
            </w:r>
          </w:p>
        </w:tc>
      </w:tr>
    </w:tbl>
    <w:p w14:paraId="7F69AECB">
      <w:pPr>
        <w:pStyle w:val="4"/>
        <w:rPr>
          <w:rFonts w:hint="eastAsia"/>
          <w:szCs w:val="24"/>
        </w:rPr>
      </w:pPr>
      <w:bookmarkStart w:id="49" w:name="_Toc19855"/>
      <w:r>
        <w:rPr>
          <w:rFonts w:hint="eastAsia"/>
          <w:szCs w:val="24"/>
        </w:rPr>
        <w:t>屋顶</w:t>
      </w:r>
      <w:bookmarkEnd w:id="49"/>
    </w:p>
    <w:p w14:paraId="35CAB17A">
      <w:pPr>
        <w:pStyle w:val="5"/>
        <w:rPr>
          <w:rFonts w:hint="eastAsia"/>
          <w:szCs w:val="24"/>
        </w:rPr>
      </w:pPr>
      <w:r>
        <w:rPr>
          <w:rFonts w:hint="eastAsia"/>
          <w:szCs w:val="24"/>
        </w:rPr>
        <w:t>屋顶构造一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223C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65A2364">
            <w:pPr>
              <w:jc w:val="center"/>
            </w:pPr>
            <w:r>
              <w:t>材料名称</w:t>
            </w:r>
            <w:r>
              <w:br w:type="textWrapping"/>
            </w:r>
            <w:r>
              <w:t>（由上到下）</w:t>
            </w:r>
          </w:p>
        </w:tc>
        <w:tc>
          <w:tcPr>
            <w:shd w:val="clear" w:color="auto" w:fill="E6E6E6"/>
            <w:vAlign w:val="center"/>
          </w:tcPr>
          <w:p w14:paraId="7D9831FB">
            <w:pPr>
              <w:jc w:val="center"/>
            </w:pPr>
            <w:r>
              <w:t>厚度δ</w:t>
            </w:r>
          </w:p>
        </w:tc>
        <w:tc>
          <w:tcPr>
            <w:shd w:val="clear" w:color="auto" w:fill="E6E6E6"/>
            <w:vAlign w:val="center"/>
          </w:tcPr>
          <w:p w14:paraId="19C9210C">
            <w:pPr>
              <w:jc w:val="center"/>
            </w:pPr>
            <w:r>
              <w:t>导热系数λ</w:t>
            </w:r>
          </w:p>
        </w:tc>
        <w:tc>
          <w:tcPr>
            <w:shd w:val="clear" w:color="auto" w:fill="E6E6E6"/>
            <w:vAlign w:val="center"/>
          </w:tcPr>
          <w:p w14:paraId="18E598CD">
            <w:pPr>
              <w:jc w:val="center"/>
            </w:pPr>
            <w:r>
              <w:t>蓄热系数S</w:t>
            </w:r>
          </w:p>
        </w:tc>
        <w:tc>
          <w:tcPr>
            <w:shd w:val="clear" w:color="auto" w:fill="E6E6E6"/>
            <w:vAlign w:val="center"/>
          </w:tcPr>
          <w:p w14:paraId="1D2A7299">
            <w:pPr>
              <w:jc w:val="center"/>
            </w:pPr>
            <w:r>
              <w:t>修正</w:t>
            </w:r>
            <w:r>
              <w:br w:type="textWrapping"/>
            </w:r>
            <w:r>
              <w:t>系数</w:t>
            </w:r>
          </w:p>
        </w:tc>
        <w:tc>
          <w:tcPr>
            <w:shd w:val="clear" w:color="auto" w:fill="E6E6E6"/>
            <w:vAlign w:val="center"/>
          </w:tcPr>
          <w:p w14:paraId="632A52F5">
            <w:pPr>
              <w:jc w:val="center"/>
            </w:pPr>
            <w:r>
              <w:t>热阻R</w:t>
            </w:r>
          </w:p>
        </w:tc>
        <w:tc>
          <w:tcPr>
            <w:shd w:val="clear" w:color="auto" w:fill="E6E6E6"/>
            <w:vAlign w:val="center"/>
          </w:tcPr>
          <w:p w14:paraId="67E4997C">
            <w:pPr>
              <w:jc w:val="center"/>
            </w:pPr>
            <w:r>
              <w:t>热惰性</w:t>
            </w:r>
            <w:r>
              <w:br w:type="textWrapping"/>
            </w:r>
            <w:r>
              <w:t>指标</w:t>
            </w:r>
          </w:p>
        </w:tc>
      </w:tr>
      <w:tr w14:paraId="7BAC6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E67281B">
            <w:pPr>
              <w:jc w:val="center"/>
            </w:pPr>
          </w:p>
        </w:tc>
        <w:tc>
          <w:tcPr>
            <w:shd w:val="clear" w:color="auto" w:fill="E6E6E6"/>
            <w:vAlign w:val="center"/>
          </w:tcPr>
          <w:p w14:paraId="48A5B0B2">
            <w:pPr>
              <w:jc w:val="center"/>
            </w:pPr>
            <w:r>
              <w:t>(mm)</w:t>
            </w:r>
          </w:p>
        </w:tc>
        <w:tc>
          <w:tcPr>
            <w:shd w:val="clear" w:color="auto" w:fill="E6E6E6"/>
            <w:vAlign w:val="center"/>
          </w:tcPr>
          <w:p w14:paraId="67B0444D">
            <w:pPr>
              <w:jc w:val="center"/>
            </w:pPr>
            <w:r>
              <w:t>W/(m.K)</w:t>
            </w:r>
          </w:p>
        </w:tc>
        <w:tc>
          <w:tcPr>
            <w:shd w:val="clear" w:color="auto" w:fill="E6E6E6"/>
            <w:vAlign w:val="center"/>
          </w:tcPr>
          <w:p w14:paraId="0179AFFF">
            <w:pPr>
              <w:jc w:val="center"/>
            </w:pPr>
            <w:r>
              <w:t>W/(㎡.K)</w:t>
            </w:r>
          </w:p>
        </w:tc>
        <w:tc>
          <w:tcPr>
            <w:shd w:val="clear" w:color="auto" w:fill="E6E6E6"/>
            <w:vAlign w:val="center"/>
          </w:tcPr>
          <w:p w14:paraId="110B3274">
            <w:pPr>
              <w:jc w:val="center"/>
            </w:pPr>
            <w:r>
              <w:t>α</w:t>
            </w:r>
          </w:p>
        </w:tc>
        <w:tc>
          <w:tcPr>
            <w:shd w:val="clear" w:color="auto" w:fill="E6E6E6"/>
            <w:vAlign w:val="center"/>
          </w:tcPr>
          <w:p w14:paraId="4E1E5856">
            <w:pPr>
              <w:jc w:val="center"/>
            </w:pPr>
            <w:r>
              <w:t>(㎡K)/W</w:t>
            </w:r>
          </w:p>
        </w:tc>
        <w:tc>
          <w:tcPr>
            <w:shd w:val="clear" w:color="auto" w:fill="E6E6E6"/>
            <w:vAlign w:val="center"/>
          </w:tcPr>
          <w:p w14:paraId="54BCFF98">
            <w:pPr>
              <w:jc w:val="center"/>
            </w:pPr>
            <w:r>
              <w:t>D=R*S</w:t>
            </w:r>
          </w:p>
        </w:tc>
      </w:tr>
      <w:tr w14:paraId="7390A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B2EBA2">
            <w:r>
              <w:t>碎石、卵石混凝土(ρ=2300)</w:t>
            </w:r>
          </w:p>
        </w:tc>
        <w:tc>
          <w:tcPr>
            <w:vAlign w:val="center"/>
          </w:tcPr>
          <w:p w14:paraId="7576A434">
            <w:pPr>
              <w:jc w:val="right"/>
            </w:pPr>
            <w:r>
              <w:t>40</w:t>
            </w:r>
          </w:p>
        </w:tc>
        <w:tc>
          <w:tcPr>
            <w:vAlign w:val="center"/>
          </w:tcPr>
          <w:p w14:paraId="44E8068E">
            <w:pPr>
              <w:jc w:val="right"/>
            </w:pPr>
            <w:r>
              <w:t>1.510</w:t>
            </w:r>
          </w:p>
        </w:tc>
        <w:tc>
          <w:tcPr>
            <w:vAlign w:val="center"/>
          </w:tcPr>
          <w:p w14:paraId="22B2739D">
            <w:pPr>
              <w:jc w:val="right"/>
            </w:pPr>
            <w:r>
              <w:t>15.360</w:t>
            </w:r>
          </w:p>
        </w:tc>
        <w:tc>
          <w:tcPr>
            <w:vAlign w:val="center"/>
          </w:tcPr>
          <w:p w14:paraId="0B103791">
            <w:pPr>
              <w:jc w:val="right"/>
            </w:pPr>
            <w:r>
              <w:t>1.00</w:t>
            </w:r>
          </w:p>
        </w:tc>
        <w:tc>
          <w:tcPr>
            <w:vAlign w:val="center"/>
          </w:tcPr>
          <w:p w14:paraId="682466CC">
            <w:pPr>
              <w:jc w:val="right"/>
            </w:pPr>
            <w:r>
              <w:t>0.026</w:t>
            </w:r>
          </w:p>
        </w:tc>
        <w:tc>
          <w:tcPr>
            <w:vAlign w:val="center"/>
          </w:tcPr>
          <w:p w14:paraId="714B8715">
            <w:pPr>
              <w:jc w:val="right"/>
            </w:pPr>
            <w:r>
              <w:t>0.407</w:t>
            </w:r>
          </w:p>
        </w:tc>
      </w:tr>
      <w:tr w14:paraId="486DF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DFC4A7">
            <w:r>
              <w:t>建筑用真空绝热板Ⅰ型</w:t>
            </w:r>
          </w:p>
        </w:tc>
        <w:tc>
          <w:tcPr>
            <w:vAlign w:val="center"/>
          </w:tcPr>
          <w:p w14:paraId="1A2BC2F3">
            <w:pPr>
              <w:jc w:val="right"/>
            </w:pPr>
            <w:r>
              <w:t>60</w:t>
            </w:r>
          </w:p>
        </w:tc>
        <w:tc>
          <w:tcPr>
            <w:vAlign w:val="center"/>
          </w:tcPr>
          <w:p w14:paraId="19B4AFB8">
            <w:pPr>
              <w:jc w:val="right"/>
            </w:pPr>
            <w:r>
              <w:t>0.005</w:t>
            </w:r>
          </w:p>
        </w:tc>
        <w:tc>
          <w:tcPr>
            <w:vAlign w:val="center"/>
          </w:tcPr>
          <w:p w14:paraId="4B5973DE">
            <w:pPr>
              <w:jc w:val="right"/>
            </w:pPr>
            <w:r>
              <w:t>0.250</w:t>
            </w:r>
          </w:p>
        </w:tc>
        <w:tc>
          <w:tcPr>
            <w:vAlign w:val="center"/>
          </w:tcPr>
          <w:p w14:paraId="72077D71">
            <w:pPr>
              <w:jc w:val="right"/>
            </w:pPr>
            <w:r>
              <w:t>1.05</w:t>
            </w:r>
          </w:p>
        </w:tc>
        <w:tc>
          <w:tcPr>
            <w:vAlign w:val="center"/>
          </w:tcPr>
          <w:p w14:paraId="51D58C4E">
            <w:pPr>
              <w:jc w:val="right"/>
            </w:pPr>
            <w:r>
              <w:t>11.429</w:t>
            </w:r>
          </w:p>
        </w:tc>
        <w:tc>
          <w:tcPr>
            <w:vAlign w:val="center"/>
          </w:tcPr>
          <w:p w14:paraId="3B17EC0C">
            <w:pPr>
              <w:jc w:val="right"/>
            </w:pPr>
            <w:r>
              <w:t>3.000</w:t>
            </w:r>
          </w:p>
        </w:tc>
      </w:tr>
      <w:tr w14:paraId="790EA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6373DA">
            <w:r>
              <w:t>水泥砂浆</w:t>
            </w:r>
          </w:p>
        </w:tc>
        <w:tc>
          <w:tcPr>
            <w:vAlign w:val="center"/>
          </w:tcPr>
          <w:p w14:paraId="23F5E3E2">
            <w:pPr>
              <w:jc w:val="right"/>
            </w:pPr>
            <w:r>
              <w:t>20</w:t>
            </w:r>
          </w:p>
        </w:tc>
        <w:tc>
          <w:tcPr>
            <w:vAlign w:val="center"/>
          </w:tcPr>
          <w:p w14:paraId="35EBCD48">
            <w:pPr>
              <w:jc w:val="right"/>
            </w:pPr>
            <w:r>
              <w:t>0.930</w:t>
            </w:r>
          </w:p>
        </w:tc>
        <w:tc>
          <w:tcPr>
            <w:vAlign w:val="center"/>
          </w:tcPr>
          <w:p w14:paraId="02B9F517">
            <w:pPr>
              <w:jc w:val="right"/>
            </w:pPr>
            <w:r>
              <w:t>11.370</w:t>
            </w:r>
          </w:p>
        </w:tc>
        <w:tc>
          <w:tcPr>
            <w:vAlign w:val="center"/>
          </w:tcPr>
          <w:p w14:paraId="33183E5C">
            <w:pPr>
              <w:jc w:val="right"/>
            </w:pPr>
            <w:r>
              <w:t>1.00</w:t>
            </w:r>
          </w:p>
        </w:tc>
        <w:tc>
          <w:tcPr>
            <w:vAlign w:val="center"/>
          </w:tcPr>
          <w:p w14:paraId="7E629579">
            <w:pPr>
              <w:jc w:val="right"/>
            </w:pPr>
            <w:r>
              <w:t>0.022</w:t>
            </w:r>
          </w:p>
        </w:tc>
        <w:tc>
          <w:tcPr>
            <w:vAlign w:val="center"/>
          </w:tcPr>
          <w:p w14:paraId="5A475C40">
            <w:pPr>
              <w:jc w:val="right"/>
            </w:pPr>
            <w:r>
              <w:t>0.245</w:t>
            </w:r>
          </w:p>
        </w:tc>
      </w:tr>
      <w:tr w14:paraId="2DD3C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29ECFD">
            <w:r>
              <w:t>加气混凝土、泡沫混凝土(ρ=700)</w:t>
            </w:r>
          </w:p>
        </w:tc>
        <w:tc>
          <w:tcPr>
            <w:vAlign w:val="center"/>
          </w:tcPr>
          <w:p w14:paraId="61EC5514">
            <w:pPr>
              <w:jc w:val="right"/>
            </w:pPr>
            <w:r>
              <w:t>80</w:t>
            </w:r>
          </w:p>
        </w:tc>
        <w:tc>
          <w:tcPr>
            <w:vAlign w:val="center"/>
          </w:tcPr>
          <w:p w14:paraId="7DBB8B6D">
            <w:pPr>
              <w:jc w:val="right"/>
            </w:pPr>
            <w:r>
              <w:t>0.180</w:t>
            </w:r>
          </w:p>
        </w:tc>
        <w:tc>
          <w:tcPr>
            <w:vAlign w:val="center"/>
          </w:tcPr>
          <w:p w14:paraId="2A5B2F96">
            <w:pPr>
              <w:jc w:val="right"/>
            </w:pPr>
            <w:r>
              <w:t>3.100</w:t>
            </w:r>
          </w:p>
        </w:tc>
        <w:tc>
          <w:tcPr>
            <w:vAlign w:val="center"/>
          </w:tcPr>
          <w:p w14:paraId="62FBECCF">
            <w:pPr>
              <w:jc w:val="right"/>
            </w:pPr>
            <w:r>
              <w:t>1.00</w:t>
            </w:r>
          </w:p>
        </w:tc>
        <w:tc>
          <w:tcPr>
            <w:vAlign w:val="center"/>
          </w:tcPr>
          <w:p w14:paraId="3FE102BE">
            <w:pPr>
              <w:jc w:val="right"/>
            </w:pPr>
            <w:r>
              <w:t>0.444</w:t>
            </w:r>
          </w:p>
        </w:tc>
        <w:tc>
          <w:tcPr>
            <w:vAlign w:val="center"/>
          </w:tcPr>
          <w:p w14:paraId="52C151D8">
            <w:pPr>
              <w:jc w:val="right"/>
            </w:pPr>
            <w:r>
              <w:t>1.378</w:t>
            </w:r>
          </w:p>
        </w:tc>
      </w:tr>
      <w:tr w14:paraId="1A3C4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739610">
            <w:r>
              <w:t>钢筋混凝土</w:t>
            </w:r>
          </w:p>
        </w:tc>
        <w:tc>
          <w:tcPr>
            <w:vAlign w:val="center"/>
          </w:tcPr>
          <w:p w14:paraId="6F36EF21">
            <w:pPr>
              <w:jc w:val="right"/>
            </w:pPr>
            <w:r>
              <w:t>120</w:t>
            </w:r>
          </w:p>
        </w:tc>
        <w:tc>
          <w:tcPr>
            <w:vAlign w:val="center"/>
          </w:tcPr>
          <w:p w14:paraId="1FB1BB05">
            <w:pPr>
              <w:jc w:val="right"/>
            </w:pPr>
            <w:r>
              <w:t>1.740</w:t>
            </w:r>
          </w:p>
        </w:tc>
        <w:tc>
          <w:tcPr>
            <w:vAlign w:val="center"/>
          </w:tcPr>
          <w:p w14:paraId="2F177448">
            <w:pPr>
              <w:jc w:val="right"/>
            </w:pPr>
            <w:r>
              <w:t>17.200</w:t>
            </w:r>
          </w:p>
        </w:tc>
        <w:tc>
          <w:tcPr>
            <w:vAlign w:val="center"/>
          </w:tcPr>
          <w:p w14:paraId="67C5F9B7">
            <w:pPr>
              <w:jc w:val="right"/>
            </w:pPr>
            <w:r>
              <w:t>1.00</w:t>
            </w:r>
          </w:p>
        </w:tc>
        <w:tc>
          <w:tcPr>
            <w:vAlign w:val="center"/>
          </w:tcPr>
          <w:p w14:paraId="5E18F341">
            <w:pPr>
              <w:jc w:val="right"/>
            </w:pPr>
            <w:r>
              <w:t>0.069</w:t>
            </w:r>
          </w:p>
        </w:tc>
        <w:tc>
          <w:tcPr>
            <w:vAlign w:val="center"/>
          </w:tcPr>
          <w:p w14:paraId="00C577CB">
            <w:pPr>
              <w:jc w:val="right"/>
            </w:pPr>
            <w:r>
              <w:t>1.186</w:t>
            </w:r>
          </w:p>
        </w:tc>
      </w:tr>
      <w:tr w14:paraId="24AD2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E7B8ED">
            <w:r>
              <w:t>隔汽层(忽略保温性能)</w:t>
            </w:r>
          </w:p>
        </w:tc>
        <w:tc>
          <w:tcPr>
            <w:vAlign w:val="center"/>
          </w:tcPr>
          <w:p w14:paraId="4DAA6C8D">
            <w:pPr>
              <w:jc w:val="right"/>
            </w:pPr>
            <w:r>
              <w:t>1</w:t>
            </w:r>
          </w:p>
        </w:tc>
        <w:tc>
          <w:tcPr>
            <w:vAlign w:val="center"/>
          </w:tcPr>
          <w:p w14:paraId="3A2A86F4">
            <w:pPr>
              <w:jc w:val="right"/>
            </w:pPr>
            <w:r>
              <w:t>5.000</w:t>
            </w:r>
          </w:p>
        </w:tc>
        <w:tc>
          <w:tcPr>
            <w:vAlign w:val="center"/>
          </w:tcPr>
          <w:p w14:paraId="2570D1A6">
            <w:pPr>
              <w:jc w:val="right"/>
            </w:pPr>
            <w:r>
              <w:t>0.111</w:t>
            </w:r>
          </w:p>
        </w:tc>
        <w:tc>
          <w:tcPr>
            <w:vAlign w:val="center"/>
          </w:tcPr>
          <w:p w14:paraId="20F15954">
            <w:pPr>
              <w:jc w:val="right"/>
            </w:pPr>
            <w:r>
              <w:t>1.00</w:t>
            </w:r>
          </w:p>
        </w:tc>
        <w:tc>
          <w:tcPr>
            <w:vAlign w:val="center"/>
          </w:tcPr>
          <w:p w14:paraId="79DF9AD5">
            <w:pPr>
              <w:jc w:val="right"/>
            </w:pPr>
            <w:r>
              <w:t>0.000</w:t>
            </w:r>
          </w:p>
        </w:tc>
        <w:tc>
          <w:tcPr>
            <w:vAlign w:val="center"/>
          </w:tcPr>
          <w:p w14:paraId="2D26FAF5">
            <w:pPr>
              <w:jc w:val="right"/>
            </w:pPr>
            <w:r>
              <w:t>0.000</w:t>
            </w:r>
          </w:p>
        </w:tc>
      </w:tr>
      <w:tr w14:paraId="273CD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C91535">
            <w:r>
              <w:t>石灰砂浆</w:t>
            </w:r>
          </w:p>
        </w:tc>
        <w:tc>
          <w:tcPr>
            <w:vAlign w:val="center"/>
          </w:tcPr>
          <w:p w14:paraId="0895DDC8">
            <w:pPr>
              <w:jc w:val="right"/>
            </w:pPr>
            <w:r>
              <w:t>20</w:t>
            </w:r>
          </w:p>
        </w:tc>
        <w:tc>
          <w:tcPr>
            <w:vAlign w:val="center"/>
          </w:tcPr>
          <w:p w14:paraId="53274ABD">
            <w:pPr>
              <w:jc w:val="right"/>
            </w:pPr>
            <w:r>
              <w:t>0.810</w:t>
            </w:r>
          </w:p>
        </w:tc>
        <w:tc>
          <w:tcPr>
            <w:vAlign w:val="center"/>
          </w:tcPr>
          <w:p w14:paraId="1B7D0E69">
            <w:pPr>
              <w:jc w:val="right"/>
            </w:pPr>
            <w:r>
              <w:t>10.070</w:t>
            </w:r>
          </w:p>
        </w:tc>
        <w:tc>
          <w:tcPr>
            <w:vAlign w:val="center"/>
          </w:tcPr>
          <w:p w14:paraId="6DA137DD">
            <w:pPr>
              <w:jc w:val="right"/>
            </w:pPr>
            <w:r>
              <w:t>1.00</w:t>
            </w:r>
          </w:p>
        </w:tc>
        <w:tc>
          <w:tcPr>
            <w:vAlign w:val="center"/>
          </w:tcPr>
          <w:p w14:paraId="1EBAE5CD">
            <w:pPr>
              <w:jc w:val="right"/>
            </w:pPr>
            <w:r>
              <w:t>0.025</w:t>
            </w:r>
          </w:p>
        </w:tc>
        <w:tc>
          <w:tcPr>
            <w:vAlign w:val="center"/>
          </w:tcPr>
          <w:p w14:paraId="5EFA2BE7">
            <w:pPr>
              <w:jc w:val="right"/>
            </w:pPr>
            <w:r>
              <w:t>0.249</w:t>
            </w:r>
          </w:p>
        </w:tc>
      </w:tr>
      <w:tr w14:paraId="55796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C25ACA">
            <w:r>
              <w:t>各层之和∑</w:t>
            </w:r>
          </w:p>
        </w:tc>
        <w:tc>
          <w:tcPr>
            <w:vAlign w:val="center"/>
          </w:tcPr>
          <w:p w14:paraId="4A59537C">
            <w:pPr>
              <w:jc w:val="right"/>
            </w:pPr>
            <w:r>
              <w:t>341</w:t>
            </w:r>
          </w:p>
        </w:tc>
        <w:tc>
          <w:tcPr>
            <w:vAlign w:val="center"/>
          </w:tcPr>
          <w:p w14:paraId="52E825E5">
            <w:pPr>
              <w:jc w:val="right"/>
            </w:pPr>
            <w:r>
              <w:t>－</w:t>
            </w:r>
          </w:p>
        </w:tc>
        <w:tc>
          <w:tcPr>
            <w:vAlign w:val="center"/>
          </w:tcPr>
          <w:p w14:paraId="5867F3B7">
            <w:pPr>
              <w:jc w:val="right"/>
            </w:pPr>
            <w:r>
              <w:t>－</w:t>
            </w:r>
          </w:p>
        </w:tc>
        <w:tc>
          <w:tcPr>
            <w:vAlign w:val="center"/>
          </w:tcPr>
          <w:p w14:paraId="1C78A7FE">
            <w:pPr>
              <w:jc w:val="right"/>
            </w:pPr>
            <w:r>
              <w:t>－</w:t>
            </w:r>
          </w:p>
        </w:tc>
        <w:tc>
          <w:tcPr>
            <w:vAlign w:val="center"/>
          </w:tcPr>
          <w:p w14:paraId="243FB7E9">
            <w:pPr>
              <w:jc w:val="right"/>
            </w:pPr>
            <w:r>
              <w:t>12.015</w:t>
            </w:r>
          </w:p>
        </w:tc>
        <w:tc>
          <w:tcPr>
            <w:vAlign w:val="center"/>
          </w:tcPr>
          <w:p w14:paraId="5A6D4F5D">
            <w:pPr>
              <w:jc w:val="right"/>
            </w:pPr>
            <w:r>
              <w:t>6.464</w:t>
            </w:r>
          </w:p>
        </w:tc>
      </w:tr>
      <w:tr w14:paraId="6BA99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94045D">
            <w:r>
              <w:t>外表面太阳辐射吸收系数</w:t>
            </w:r>
          </w:p>
        </w:tc>
        <w:tc>
          <w:tcPr>
            <w:gridSpan w:val="6"/>
          </w:tcPr>
          <w:p w14:paraId="0EA30A05">
            <w:pPr>
              <w:jc w:val="center"/>
            </w:pPr>
            <w:r>
              <w:t>0.50[默认]</w:t>
            </w:r>
          </w:p>
        </w:tc>
      </w:tr>
      <w:tr w14:paraId="32866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5DB63A">
            <w:r>
              <w:t>传热系数K=1/(0.15+∑R)</w:t>
            </w:r>
          </w:p>
        </w:tc>
        <w:tc>
          <w:tcPr>
            <w:gridSpan w:val="6"/>
          </w:tcPr>
          <w:p w14:paraId="061FF498">
            <w:pPr>
              <w:jc w:val="center"/>
            </w:pPr>
            <w:r>
              <w:t>0.08</w:t>
            </w:r>
          </w:p>
        </w:tc>
      </w:tr>
    </w:tbl>
    <w:p w14:paraId="7A538971">
      <w:pPr>
        <w:rPr>
          <w:rFonts w:hint="eastAsia"/>
          <w:szCs w:val="24"/>
        </w:rPr>
      </w:pPr>
    </w:p>
    <w:p w14:paraId="569DF82B">
      <w:pPr>
        <w:pStyle w:val="4"/>
        <w:rPr>
          <w:rFonts w:hint="eastAsia"/>
          <w:szCs w:val="24"/>
        </w:rPr>
      </w:pPr>
      <w:bookmarkStart w:id="50" w:name="_Toc8941"/>
      <w:r>
        <w:rPr>
          <w:rFonts w:hint="eastAsia"/>
          <w:szCs w:val="24"/>
        </w:rPr>
        <w:t>天窗类型</w:t>
      </w:r>
      <w:bookmarkEnd w:id="50"/>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35"/>
        <w:gridCol w:w="1805"/>
        <w:gridCol w:w="1018"/>
        <w:gridCol w:w="1018"/>
        <w:gridCol w:w="1075"/>
        <w:gridCol w:w="1075"/>
        <w:gridCol w:w="2603"/>
      </w:tblGrid>
      <w:tr w14:paraId="6D63B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684FF7">
            <w:pPr>
              <w:jc w:val="center"/>
            </w:pPr>
            <w:r>
              <w:t>序号</w:t>
            </w:r>
          </w:p>
        </w:tc>
        <w:tc>
          <w:tcPr>
            <w:shd w:val="clear" w:color="auto" w:fill="E6E6E6"/>
            <w:vAlign w:val="center"/>
          </w:tcPr>
          <w:p w14:paraId="5B9911B1">
            <w:pPr>
              <w:jc w:val="center"/>
            </w:pPr>
            <w:r>
              <w:t>构造名称</w:t>
            </w:r>
          </w:p>
        </w:tc>
        <w:tc>
          <w:tcPr>
            <w:shd w:val="clear" w:color="auto" w:fill="E6E6E6"/>
            <w:vAlign w:val="center"/>
          </w:tcPr>
          <w:p w14:paraId="5D4989FE">
            <w:pPr>
              <w:jc w:val="center"/>
            </w:pPr>
            <w:r>
              <w:t>构造编号</w:t>
            </w:r>
          </w:p>
        </w:tc>
        <w:tc>
          <w:tcPr>
            <w:shd w:val="clear" w:color="auto" w:fill="E6E6E6"/>
            <w:vAlign w:val="center"/>
          </w:tcPr>
          <w:p w14:paraId="12D289EB">
            <w:pPr>
              <w:jc w:val="center"/>
            </w:pPr>
            <w:r>
              <w:t>传热系数</w:t>
            </w:r>
          </w:p>
        </w:tc>
        <w:tc>
          <w:tcPr>
            <w:shd w:val="clear" w:color="auto" w:fill="E6E6E6"/>
            <w:vAlign w:val="center"/>
          </w:tcPr>
          <w:p w14:paraId="083EA00A">
            <w:pPr>
              <w:jc w:val="center"/>
            </w:pPr>
            <w:r>
              <w:t>夏季综合</w:t>
            </w:r>
            <w:r>
              <w:br w:type="textWrapping"/>
            </w:r>
            <w:r>
              <w:t>太阳得热系数</w:t>
            </w:r>
          </w:p>
        </w:tc>
        <w:tc>
          <w:tcPr>
            <w:shd w:val="clear" w:color="auto" w:fill="E6E6E6"/>
            <w:vAlign w:val="center"/>
          </w:tcPr>
          <w:p w14:paraId="5346076A">
            <w:pPr>
              <w:jc w:val="center"/>
            </w:pPr>
            <w:r>
              <w:t>冬季综合</w:t>
            </w:r>
            <w:r>
              <w:br w:type="textWrapping"/>
            </w:r>
            <w:r>
              <w:t>太阳得热系数</w:t>
            </w:r>
          </w:p>
        </w:tc>
        <w:tc>
          <w:tcPr>
            <w:shd w:val="clear" w:color="auto" w:fill="E6E6E6"/>
            <w:vAlign w:val="center"/>
          </w:tcPr>
          <w:p w14:paraId="355C4462">
            <w:pPr>
              <w:jc w:val="center"/>
            </w:pPr>
            <w:r>
              <w:t>备注</w:t>
            </w:r>
          </w:p>
        </w:tc>
      </w:tr>
      <w:tr w14:paraId="26408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A9968E">
            <w:pPr>
              <w:jc w:val="center"/>
            </w:pPr>
            <w:r>
              <w:t>1</w:t>
            </w:r>
          </w:p>
        </w:tc>
        <w:tc>
          <w:tcPr>
            <w:vAlign w:val="center"/>
          </w:tcPr>
          <w:p w14:paraId="0C2D160B">
            <w:r>
              <w:t>80系列断桥铝窗5+12A+5Low-E+0.3V+5</w:t>
            </w:r>
          </w:p>
        </w:tc>
        <w:tc>
          <w:tcPr>
            <w:vAlign w:val="center"/>
          </w:tcPr>
          <w:p w14:paraId="47651518">
            <w:pPr>
              <w:jc w:val="center"/>
            </w:pPr>
            <w:r>
              <w:t>97</w:t>
            </w:r>
          </w:p>
        </w:tc>
        <w:tc>
          <w:tcPr>
            <w:vAlign w:val="center"/>
          </w:tcPr>
          <w:p w14:paraId="6D748AAC">
            <w:pPr>
              <w:jc w:val="right"/>
            </w:pPr>
            <w:r>
              <w:t>0.76</w:t>
            </w:r>
          </w:p>
        </w:tc>
        <w:tc>
          <w:tcPr>
            <w:vAlign w:val="center"/>
          </w:tcPr>
          <w:p w14:paraId="5296F666">
            <w:pPr>
              <w:jc w:val="right"/>
            </w:pPr>
            <w:r>
              <w:t>0.42</w:t>
            </w:r>
          </w:p>
        </w:tc>
        <w:tc>
          <w:tcPr>
            <w:vAlign w:val="center"/>
          </w:tcPr>
          <w:p w14:paraId="6EDF6957">
            <w:pPr>
              <w:jc w:val="right"/>
            </w:pPr>
            <w:r>
              <w:t>0.42</w:t>
            </w:r>
          </w:p>
        </w:tc>
        <w:tc>
          <w:tcPr>
            <w:vAlign w:val="center"/>
          </w:tcPr>
          <w:p w14:paraId="5BB9E4A4">
            <w:r>
              <w:t>遮阳系数及可见光透过率可通过选用不同膜系的Low-e玻璃进行调整</w:t>
            </w:r>
          </w:p>
        </w:tc>
      </w:tr>
      <w:tr w14:paraId="3B5D0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82409EF">
            <w:r>
              <w:t>平均</w:t>
            </w:r>
          </w:p>
        </w:tc>
        <w:tc>
          <w:tcPr>
            <w:vAlign w:val="center"/>
          </w:tcPr>
          <w:p w14:paraId="511350F3">
            <w:pPr>
              <w:jc w:val="center"/>
            </w:pPr>
          </w:p>
        </w:tc>
        <w:tc>
          <w:tcPr>
            <w:vAlign w:val="center"/>
          </w:tcPr>
          <w:p w14:paraId="244D75E1">
            <w:pPr>
              <w:jc w:val="right"/>
            </w:pPr>
            <w:r>
              <w:t>0.76</w:t>
            </w:r>
          </w:p>
        </w:tc>
        <w:tc>
          <w:tcPr>
            <w:vAlign w:val="center"/>
          </w:tcPr>
          <w:p w14:paraId="3783AE81">
            <w:pPr>
              <w:jc w:val="right"/>
            </w:pPr>
            <w:r>
              <w:t>0.42</w:t>
            </w:r>
          </w:p>
        </w:tc>
        <w:tc>
          <w:tcPr>
            <w:vAlign w:val="center"/>
          </w:tcPr>
          <w:p w14:paraId="495B2170">
            <w:pPr>
              <w:jc w:val="right"/>
            </w:pPr>
            <w:r>
              <w:t>0.42</w:t>
            </w:r>
          </w:p>
        </w:tc>
        <w:tc>
          <w:tcPr>
            <w:vAlign w:val="center"/>
          </w:tcPr>
          <w:p w14:paraId="4E30E826"/>
        </w:tc>
      </w:tr>
    </w:tbl>
    <w:p w14:paraId="25500B2A">
      <w:pPr>
        <w:pStyle w:val="4"/>
        <w:rPr>
          <w:rFonts w:hint="eastAsia"/>
          <w:szCs w:val="24"/>
        </w:rPr>
      </w:pPr>
      <w:bookmarkStart w:id="51" w:name="_Toc1398"/>
      <w:r>
        <w:rPr>
          <w:rFonts w:hint="eastAsia"/>
          <w:szCs w:val="24"/>
        </w:rPr>
        <w:t>外墙</w:t>
      </w:r>
      <w:bookmarkEnd w:id="51"/>
    </w:p>
    <w:p w14:paraId="2721DB87">
      <w:pPr>
        <w:pStyle w:val="5"/>
        <w:rPr>
          <w:rFonts w:hint="eastAsia"/>
          <w:szCs w:val="24"/>
        </w:rPr>
      </w:pPr>
      <w:r>
        <w:rPr>
          <w:rFonts w:hint="eastAsia"/>
          <w:szCs w:val="24"/>
        </w:rPr>
        <w:t>外墙相关构造</w:t>
      </w:r>
    </w:p>
    <w:p w14:paraId="462E49BA">
      <w:pPr>
        <w:pStyle w:val="6"/>
        <w:rPr>
          <w:rFonts w:hint="eastAsia"/>
          <w:szCs w:val="24"/>
        </w:rPr>
      </w:pPr>
      <w:r>
        <w:rPr>
          <w:rFonts w:hint="eastAsia"/>
          <w:szCs w:val="24"/>
        </w:rPr>
        <w:t>外墙构造一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39A3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3546A07">
            <w:pPr>
              <w:jc w:val="center"/>
            </w:pPr>
            <w:r>
              <w:t>材料名称</w:t>
            </w:r>
            <w:r>
              <w:br w:type="textWrapping"/>
            </w:r>
            <w:r>
              <w:t>（由外到内）</w:t>
            </w:r>
          </w:p>
        </w:tc>
        <w:tc>
          <w:tcPr>
            <w:shd w:val="clear" w:color="auto" w:fill="E6E6E6"/>
            <w:vAlign w:val="center"/>
          </w:tcPr>
          <w:p w14:paraId="1CA8E6C6">
            <w:pPr>
              <w:jc w:val="center"/>
            </w:pPr>
            <w:r>
              <w:t>厚度δ</w:t>
            </w:r>
          </w:p>
        </w:tc>
        <w:tc>
          <w:tcPr>
            <w:shd w:val="clear" w:color="auto" w:fill="E6E6E6"/>
            <w:vAlign w:val="center"/>
          </w:tcPr>
          <w:p w14:paraId="0DCAFEB0">
            <w:pPr>
              <w:jc w:val="center"/>
            </w:pPr>
            <w:r>
              <w:t>导热系数λ</w:t>
            </w:r>
          </w:p>
        </w:tc>
        <w:tc>
          <w:tcPr>
            <w:shd w:val="clear" w:color="auto" w:fill="E6E6E6"/>
            <w:vAlign w:val="center"/>
          </w:tcPr>
          <w:p w14:paraId="1092F86D">
            <w:pPr>
              <w:jc w:val="center"/>
            </w:pPr>
            <w:r>
              <w:t>蓄热系数S</w:t>
            </w:r>
          </w:p>
        </w:tc>
        <w:tc>
          <w:tcPr>
            <w:shd w:val="clear" w:color="auto" w:fill="E6E6E6"/>
            <w:vAlign w:val="center"/>
          </w:tcPr>
          <w:p w14:paraId="23917882">
            <w:pPr>
              <w:jc w:val="center"/>
            </w:pPr>
            <w:r>
              <w:t>修正</w:t>
            </w:r>
            <w:r>
              <w:br w:type="textWrapping"/>
            </w:r>
            <w:r>
              <w:t>系数</w:t>
            </w:r>
          </w:p>
        </w:tc>
        <w:tc>
          <w:tcPr>
            <w:shd w:val="clear" w:color="auto" w:fill="E6E6E6"/>
            <w:vAlign w:val="center"/>
          </w:tcPr>
          <w:p w14:paraId="6DBAAE0A">
            <w:pPr>
              <w:jc w:val="center"/>
            </w:pPr>
            <w:r>
              <w:t>热阻R</w:t>
            </w:r>
          </w:p>
        </w:tc>
        <w:tc>
          <w:tcPr>
            <w:shd w:val="clear" w:color="auto" w:fill="E6E6E6"/>
            <w:vAlign w:val="center"/>
          </w:tcPr>
          <w:p w14:paraId="736D63BF">
            <w:pPr>
              <w:jc w:val="center"/>
            </w:pPr>
            <w:r>
              <w:t>热惰性</w:t>
            </w:r>
            <w:r>
              <w:br w:type="textWrapping"/>
            </w:r>
            <w:r>
              <w:t>指标</w:t>
            </w:r>
          </w:p>
        </w:tc>
      </w:tr>
      <w:tr w14:paraId="1F692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723B762">
            <w:pPr>
              <w:jc w:val="center"/>
            </w:pPr>
          </w:p>
        </w:tc>
        <w:tc>
          <w:tcPr>
            <w:shd w:val="clear" w:color="auto" w:fill="E6E6E6"/>
            <w:vAlign w:val="center"/>
          </w:tcPr>
          <w:p w14:paraId="59567861">
            <w:pPr>
              <w:jc w:val="center"/>
            </w:pPr>
            <w:r>
              <w:t>(mm)</w:t>
            </w:r>
          </w:p>
        </w:tc>
        <w:tc>
          <w:tcPr>
            <w:shd w:val="clear" w:color="auto" w:fill="E6E6E6"/>
            <w:vAlign w:val="center"/>
          </w:tcPr>
          <w:p w14:paraId="27490107">
            <w:pPr>
              <w:jc w:val="center"/>
            </w:pPr>
            <w:r>
              <w:t>W/(m.K)</w:t>
            </w:r>
          </w:p>
        </w:tc>
        <w:tc>
          <w:tcPr>
            <w:shd w:val="clear" w:color="auto" w:fill="E6E6E6"/>
            <w:vAlign w:val="center"/>
          </w:tcPr>
          <w:p w14:paraId="63027B98">
            <w:pPr>
              <w:jc w:val="center"/>
            </w:pPr>
            <w:r>
              <w:t>W/(㎡.K)</w:t>
            </w:r>
          </w:p>
        </w:tc>
        <w:tc>
          <w:tcPr>
            <w:shd w:val="clear" w:color="auto" w:fill="E6E6E6"/>
            <w:vAlign w:val="center"/>
          </w:tcPr>
          <w:p w14:paraId="0F0346C4">
            <w:pPr>
              <w:jc w:val="center"/>
            </w:pPr>
            <w:r>
              <w:t>α</w:t>
            </w:r>
          </w:p>
        </w:tc>
        <w:tc>
          <w:tcPr>
            <w:shd w:val="clear" w:color="auto" w:fill="E6E6E6"/>
            <w:vAlign w:val="center"/>
          </w:tcPr>
          <w:p w14:paraId="0901788A">
            <w:pPr>
              <w:jc w:val="center"/>
            </w:pPr>
            <w:r>
              <w:t>(㎡K)/W</w:t>
            </w:r>
          </w:p>
        </w:tc>
        <w:tc>
          <w:tcPr>
            <w:shd w:val="clear" w:color="auto" w:fill="E6E6E6"/>
            <w:vAlign w:val="center"/>
          </w:tcPr>
          <w:p w14:paraId="156BC8F3">
            <w:pPr>
              <w:jc w:val="center"/>
            </w:pPr>
            <w:r>
              <w:t>D=R*S</w:t>
            </w:r>
          </w:p>
        </w:tc>
      </w:tr>
      <w:tr w14:paraId="01307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76E856">
            <w:r>
              <w:t>水泥砂浆</w:t>
            </w:r>
          </w:p>
        </w:tc>
        <w:tc>
          <w:tcPr>
            <w:vAlign w:val="center"/>
          </w:tcPr>
          <w:p w14:paraId="7BD399BF">
            <w:pPr>
              <w:jc w:val="right"/>
            </w:pPr>
            <w:r>
              <w:t>20</w:t>
            </w:r>
          </w:p>
        </w:tc>
        <w:tc>
          <w:tcPr>
            <w:vAlign w:val="center"/>
          </w:tcPr>
          <w:p w14:paraId="16066520">
            <w:pPr>
              <w:jc w:val="right"/>
            </w:pPr>
            <w:r>
              <w:t>0.930</w:t>
            </w:r>
          </w:p>
        </w:tc>
        <w:tc>
          <w:tcPr>
            <w:vAlign w:val="center"/>
          </w:tcPr>
          <w:p w14:paraId="3816E23B">
            <w:pPr>
              <w:jc w:val="right"/>
            </w:pPr>
            <w:r>
              <w:t>11.370</w:t>
            </w:r>
          </w:p>
        </w:tc>
        <w:tc>
          <w:tcPr>
            <w:vAlign w:val="center"/>
          </w:tcPr>
          <w:p w14:paraId="376A47DE">
            <w:pPr>
              <w:jc w:val="right"/>
            </w:pPr>
            <w:r>
              <w:t>1.00</w:t>
            </w:r>
          </w:p>
        </w:tc>
        <w:tc>
          <w:tcPr>
            <w:vAlign w:val="center"/>
          </w:tcPr>
          <w:p w14:paraId="015F5E6A">
            <w:pPr>
              <w:jc w:val="right"/>
            </w:pPr>
            <w:r>
              <w:t>0.022</w:t>
            </w:r>
          </w:p>
        </w:tc>
        <w:tc>
          <w:tcPr>
            <w:vAlign w:val="center"/>
          </w:tcPr>
          <w:p w14:paraId="75E0792A">
            <w:pPr>
              <w:jc w:val="right"/>
            </w:pPr>
            <w:r>
              <w:t>0.245</w:t>
            </w:r>
          </w:p>
        </w:tc>
      </w:tr>
      <w:tr w14:paraId="0600A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856387">
            <w:r>
              <w:t>建筑用真空绝热板Ⅰ型</w:t>
            </w:r>
          </w:p>
        </w:tc>
        <w:tc>
          <w:tcPr>
            <w:vAlign w:val="center"/>
          </w:tcPr>
          <w:p w14:paraId="273CC7E9">
            <w:pPr>
              <w:jc w:val="right"/>
            </w:pPr>
            <w:r>
              <w:t>60</w:t>
            </w:r>
          </w:p>
        </w:tc>
        <w:tc>
          <w:tcPr>
            <w:vAlign w:val="center"/>
          </w:tcPr>
          <w:p w14:paraId="4BA95C78">
            <w:pPr>
              <w:jc w:val="right"/>
            </w:pPr>
            <w:r>
              <w:t>0.005</w:t>
            </w:r>
          </w:p>
        </w:tc>
        <w:tc>
          <w:tcPr>
            <w:vAlign w:val="center"/>
          </w:tcPr>
          <w:p w14:paraId="55F6EEA3">
            <w:pPr>
              <w:jc w:val="right"/>
            </w:pPr>
            <w:r>
              <w:t>0.250</w:t>
            </w:r>
          </w:p>
        </w:tc>
        <w:tc>
          <w:tcPr>
            <w:vAlign w:val="center"/>
          </w:tcPr>
          <w:p w14:paraId="775EBD6D">
            <w:pPr>
              <w:jc w:val="right"/>
            </w:pPr>
            <w:r>
              <w:t>1.05</w:t>
            </w:r>
          </w:p>
        </w:tc>
        <w:tc>
          <w:tcPr>
            <w:vAlign w:val="center"/>
          </w:tcPr>
          <w:p w14:paraId="1520FFE4">
            <w:pPr>
              <w:jc w:val="right"/>
            </w:pPr>
            <w:r>
              <w:t>11.429</w:t>
            </w:r>
          </w:p>
        </w:tc>
        <w:tc>
          <w:tcPr>
            <w:vAlign w:val="center"/>
          </w:tcPr>
          <w:p w14:paraId="48642734">
            <w:pPr>
              <w:jc w:val="right"/>
            </w:pPr>
            <w:r>
              <w:t>3.000</w:t>
            </w:r>
          </w:p>
        </w:tc>
      </w:tr>
      <w:tr w14:paraId="27ECF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B8BE05">
            <w:r>
              <w:t>水泥砂浆</w:t>
            </w:r>
          </w:p>
        </w:tc>
        <w:tc>
          <w:tcPr>
            <w:vAlign w:val="center"/>
          </w:tcPr>
          <w:p w14:paraId="798AD811">
            <w:pPr>
              <w:jc w:val="right"/>
            </w:pPr>
            <w:r>
              <w:t>20</w:t>
            </w:r>
          </w:p>
        </w:tc>
        <w:tc>
          <w:tcPr>
            <w:vAlign w:val="center"/>
          </w:tcPr>
          <w:p w14:paraId="03B8D15C">
            <w:pPr>
              <w:jc w:val="right"/>
            </w:pPr>
            <w:r>
              <w:t>0.930</w:t>
            </w:r>
          </w:p>
        </w:tc>
        <w:tc>
          <w:tcPr>
            <w:vAlign w:val="center"/>
          </w:tcPr>
          <w:p w14:paraId="4284510F">
            <w:pPr>
              <w:jc w:val="right"/>
            </w:pPr>
            <w:r>
              <w:t>11.370</w:t>
            </w:r>
          </w:p>
        </w:tc>
        <w:tc>
          <w:tcPr>
            <w:vAlign w:val="center"/>
          </w:tcPr>
          <w:p w14:paraId="31FBD2BC">
            <w:pPr>
              <w:jc w:val="right"/>
            </w:pPr>
            <w:r>
              <w:t>1.00</w:t>
            </w:r>
          </w:p>
        </w:tc>
        <w:tc>
          <w:tcPr>
            <w:vAlign w:val="center"/>
          </w:tcPr>
          <w:p w14:paraId="7D5FCF9E">
            <w:pPr>
              <w:jc w:val="right"/>
            </w:pPr>
            <w:r>
              <w:t>0.022</w:t>
            </w:r>
          </w:p>
        </w:tc>
        <w:tc>
          <w:tcPr>
            <w:vAlign w:val="center"/>
          </w:tcPr>
          <w:p w14:paraId="4C30B0EB">
            <w:pPr>
              <w:jc w:val="right"/>
            </w:pPr>
            <w:r>
              <w:t>0.245</w:t>
            </w:r>
          </w:p>
        </w:tc>
      </w:tr>
      <w:tr w14:paraId="6B145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4C2D98">
            <w:r>
              <w:t>钢筋混凝土</w:t>
            </w:r>
          </w:p>
        </w:tc>
        <w:tc>
          <w:tcPr>
            <w:vAlign w:val="center"/>
          </w:tcPr>
          <w:p w14:paraId="76495A9E">
            <w:pPr>
              <w:jc w:val="right"/>
            </w:pPr>
            <w:r>
              <w:t>200</w:t>
            </w:r>
          </w:p>
        </w:tc>
        <w:tc>
          <w:tcPr>
            <w:vAlign w:val="center"/>
          </w:tcPr>
          <w:p w14:paraId="1D2EF00F">
            <w:pPr>
              <w:jc w:val="right"/>
            </w:pPr>
            <w:r>
              <w:t>1.740</w:t>
            </w:r>
          </w:p>
        </w:tc>
        <w:tc>
          <w:tcPr>
            <w:vAlign w:val="center"/>
          </w:tcPr>
          <w:p w14:paraId="2B3CB376">
            <w:pPr>
              <w:jc w:val="right"/>
            </w:pPr>
            <w:r>
              <w:t>17.200</w:t>
            </w:r>
          </w:p>
        </w:tc>
        <w:tc>
          <w:tcPr>
            <w:vAlign w:val="center"/>
          </w:tcPr>
          <w:p w14:paraId="24639B1A">
            <w:pPr>
              <w:jc w:val="right"/>
            </w:pPr>
            <w:r>
              <w:t>1.00</w:t>
            </w:r>
          </w:p>
        </w:tc>
        <w:tc>
          <w:tcPr>
            <w:vAlign w:val="center"/>
          </w:tcPr>
          <w:p w14:paraId="430CEA81">
            <w:pPr>
              <w:jc w:val="right"/>
            </w:pPr>
            <w:r>
              <w:t>0.115</w:t>
            </w:r>
          </w:p>
        </w:tc>
        <w:tc>
          <w:tcPr>
            <w:vAlign w:val="center"/>
          </w:tcPr>
          <w:p w14:paraId="31A2B13C">
            <w:pPr>
              <w:jc w:val="right"/>
            </w:pPr>
            <w:r>
              <w:t>1.977</w:t>
            </w:r>
          </w:p>
        </w:tc>
      </w:tr>
      <w:tr w14:paraId="7E57A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95D269">
            <w:r>
              <w:t>隔汽层(忽略保温性能)</w:t>
            </w:r>
          </w:p>
        </w:tc>
        <w:tc>
          <w:tcPr>
            <w:vAlign w:val="center"/>
          </w:tcPr>
          <w:p w14:paraId="300A9824">
            <w:pPr>
              <w:jc w:val="right"/>
            </w:pPr>
            <w:r>
              <w:t>1</w:t>
            </w:r>
          </w:p>
        </w:tc>
        <w:tc>
          <w:tcPr>
            <w:vAlign w:val="center"/>
          </w:tcPr>
          <w:p w14:paraId="46A53E50">
            <w:pPr>
              <w:jc w:val="right"/>
            </w:pPr>
            <w:r>
              <w:t>5.000</w:t>
            </w:r>
          </w:p>
        </w:tc>
        <w:tc>
          <w:tcPr>
            <w:vAlign w:val="center"/>
          </w:tcPr>
          <w:p w14:paraId="49EBE3BF">
            <w:pPr>
              <w:jc w:val="right"/>
            </w:pPr>
            <w:r>
              <w:t>0.111</w:t>
            </w:r>
          </w:p>
        </w:tc>
        <w:tc>
          <w:tcPr>
            <w:vAlign w:val="center"/>
          </w:tcPr>
          <w:p w14:paraId="2489532B">
            <w:pPr>
              <w:jc w:val="right"/>
            </w:pPr>
            <w:r>
              <w:t>1.00</w:t>
            </w:r>
          </w:p>
        </w:tc>
        <w:tc>
          <w:tcPr>
            <w:vAlign w:val="center"/>
          </w:tcPr>
          <w:p w14:paraId="4E0D43A3">
            <w:pPr>
              <w:jc w:val="right"/>
            </w:pPr>
            <w:r>
              <w:t>0.000</w:t>
            </w:r>
          </w:p>
        </w:tc>
        <w:tc>
          <w:tcPr>
            <w:vAlign w:val="center"/>
          </w:tcPr>
          <w:p w14:paraId="1BC9FB5B">
            <w:pPr>
              <w:jc w:val="right"/>
            </w:pPr>
            <w:r>
              <w:t>0.000</w:t>
            </w:r>
          </w:p>
        </w:tc>
      </w:tr>
      <w:tr w14:paraId="21609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BB20B0">
            <w:r>
              <w:t>石灰砂浆</w:t>
            </w:r>
          </w:p>
        </w:tc>
        <w:tc>
          <w:tcPr>
            <w:vAlign w:val="center"/>
          </w:tcPr>
          <w:p w14:paraId="74BE0F9B">
            <w:pPr>
              <w:jc w:val="right"/>
            </w:pPr>
            <w:r>
              <w:t>20</w:t>
            </w:r>
          </w:p>
        </w:tc>
        <w:tc>
          <w:tcPr>
            <w:vAlign w:val="center"/>
          </w:tcPr>
          <w:p w14:paraId="0150CA32">
            <w:pPr>
              <w:jc w:val="right"/>
            </w:pPr>
            <w:r>
              <w:t>0.810</w:t>
            </w:r>
          </w:p>
        </w:tc>
        <w:tc>
          <w:tcPr>
            <w:vAlign w:val="center"/>
          </w:tcPr>
          <w:p w14:paraId="3FD8D587">
            <w:pPr>
              <w:jc w:val="right"/>
            </w:pPr>
            <w:r>
              <w:t>10.070</w:t>
            </w:r>
          </w:p>
        </w:tc>
        <w:tc>
          <w:tcPr>
            <w:vAlign w:val="center"/>
          </w:tcPr>
          <w:p w14:paraId="1B216A6A">
            <w:pPr>
              <w:jc w:val="right"/>
            </w:pPr>
            <w:r>
              <w:t>1.00</w:t>
            </w:r>
          </w:p>
        </w:tc>
        <w:tc>
          <w:tcPr>
            <w:vAlign w:val="center"/>
          </w:tcPr>
          <w:p w14:paraId="59C06829">
            <w:pPr>
              <w:jc w:val="right"/>
            </w:pPr>
            <w:r>
              <w:t>0.025</w:t>
            </w:r>
          </w:p>
        </w:tc>
        <w:tc>
          <w:tcPr>
            <w:vAlign w:val="center"/>
          </w:tcPr>
          <w:p w14:paraId="1FBDF60E">
            <w:pPr>
              <w:jc w:val="right"/>
            </w:pPr>
            <w:r>
              <w:t>0.249</w:t>
            </w:r>
          </w:p>
        </w:tc>
      </w:tr>
      <w:tr w14:paraId="397FC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5129DCA">
            <w:r>
              <w:t>各层之和∑</w:t>
            </w:r>
          </w:p>
        </w:tc>
        <w:tc>
          <w:tcPr>
            <w:vAlign w:val="center"/>
          </w:tcPr>
          <w:p w14:paraId="47FD3BF7">
            <w:pPr>
              <w:jc w:val="right"/>
            </w:pPr>
            <w:r>
              <w:t>321</w:t>
            </w:r>
          </w:p>
        </w:tc>
        <w:tc>
          <w:tcPr>
            <w:vAlign w:val="center"/>
          </w:tcPr>
          <w:p w14:paraId="744574CB">
            <w:pPr>
              <w:jc w:val="right"/>
            </w:pPr>
            <w:r>
              <w:t>－</w:t>
            </w:r>
          </w:p>
        </w:tc>
        <w:tc>
          <w:tcPr>
            <w:vAlign w:val="center"/>
          </w:tcPr>
          <w:p w14:paraId="73B74343">
            <w:pPr>
              <w:jc w:val="right"/>
            </w:pPr>
            <w:r>
              <w:t>－</w:t>
            </w:r>
          </w:p>
        </w:tc>
        <w:tc>
          <w:tcPr>
            <w:vAlign w:val="center"/>
          </w:tcPr>
          <w:p w14:paraId="65F0BA54">
            <w:pPr>
              <w:jc w:val="right"/>
            </w:pPr>
            <w:r>
              <w:t>－</w:t>
            </w:r>
          </w:p>
        </w:tc>
        <w:tc>
          <w:tcPr>
            <w:vAlign w:val="center"/>
          </w:tcPr>
          <w:p w14:paraId="6899740F">
            <w:pPr>
              <w:jc w:val="right"/>
            </w:pPr>
            <w:r>
              <w:t>11.611</w:t>
            </w:r>
          </w:p>
        </w:tc>
        <w:tc>
          <w:tcPr>
            <w:vAlign w:val="center"/>
          </w:tcPr>
          <w:p w14:paraId="4E9C3125">
            <w:pPr>
              <w:jc w:val="right"/>
            </w:pPr>
            <w:r>
              <w:t>5.715</w:t>
            </w:r>
          </w:p>
        </w:tc>
      </w:tr>
      <w:tr w14:paraId="52D83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4503CE">
            <w:r>
              <w:t>外表面太阳辐射吸收系数</w:t>
            </w:r>
          </w:p>
        </w:tc>
        <w:tc>
          <w:tcPr>
            <w:gridSpan w:val="6"/>
          </w:tcPr>
          <w:p w14:paraId="5A93D154">
            <w:pPr>
              <w:jc w:val="center"/>
            </w:pPr>
            <w:r>
              <w:t>0.45[默认]</w:t>
            </w:r>
          </w:p>
        </w:tc>
      </w:tr>
      <w:tr w14:paraId="1AB3F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1FFA80">
            <w:r>
              <w:t>传热系数K=1/(0.15+∑R)</w:t>
            </w:r>
          </w:p>
        </w:tc>
        <w:tc>
          <w:tcPr>
            <w:gridSpan w:val="6"/>
          </w:tcPr>
          <w:p w14:paraId="2B32218F">
            <w:pPr>
              <w:jc w:val="center"/>
            </w:pPr>
            <w:r>
              <w:t>0.09</w:t>
            </w:r>
          </w:p>
        </w:tc>
      </w:tr>
    </w:tbl>
    <w:p w14:paraId="515C1252">
      <w:pPr>
        <w:pStyle w:val="5"/>
        <w:rPr>
          <w:rFonts w:hint="eastAsia"/>
          <w:szCs w:val="24"/>
        </w:rPr>
      </w:pPr>
      <w:r>
        <w:rPr>
          <w:rFonts w:hint="eastAsia"/>
          <w:szCs w:val="24"/>
        </w:rPr>
        <w:t>外墙平均热工特性</w:t>
      </w:r>
    </w:p>
    <w:p w14:paraId="2178A428">
      <w:pPr>
        <w:rPr>
          <w:rFonts w:hint="eastAsia"/>
          <w:szCs w:val="24"/>
        </w:rPr>
      </w:pPr>
      <w:r>
        <w:rPr>
          <w:rFonts w:hint="eastAsia"/>
          <w:szCs w:val="24"/>
        </w:rPr>
        <w:t>1.　南向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4A7E8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D0F606">
            <w:pPr>
              <w:jc w:val="center"/>
            </w:pPr>
            <w:r>
              <w:t>构造名称</w:t>
            </w:r>
          </w:p>
        </w:tc>
        <w:tc>
          <w:tcPr>
            <w:shd w:val="clear" w:color="auto" w:fill="E6E6E6"/>
            <w:vAlign w:val="center"/>
          </w:tcPr>
          <w:p w14:paraId="61CBFEFA">
            <w:pPr>
              <w:jc w:val="center"/>
            </w:pPr>
            <w:r>
              <w:t>构件</w:t>
            </w:r>
            <w:r>
              <w:br w:type="textWrapping"/>
            </w:r>
            <w:r>
              <w:t>类型</w:t>
            </w:r>
          </w:p>
        </w:tc>
        <w:tc>
          <w:tcPr>
            <w:shd w:val="clear" w:color="auto" w:fill="E6E6E6"/>
            <w:vAlign w:val="center"/>
          </w:tcPr>
          <w:p w14:paraId="0FBA756B">
            <w:pPr>
              <w:jc w:val="center"/>
            </w:pPr>
            <w:r>
              <w:t>面积(㎡)</w:t>
            </w:r>
          </w:p>
        </w:tc>
        <w:tc>
          <w:tcPr>
            <w:shd w:val="clear" w:color="auto" w:fill="E6E6E6"/>
            <w:vAlign w:val="center"/>
          </w:tcPr>
          <w:p w14:paraId="1C77E7F6">
            <w:pPr>
              <w:jc w:val="center"/>
            </w:pPr>
            <w:r>
              <w:t>面积所占比例</w:t>
            </w:r>
          </w:p>
        </w:tc>
        <w:tc>
          <w:tcPr>
            <w:shd w:val="clear" w:color="auto" w:fill="E6E6E6"/>
            <w:vAlign w:val="center"/>
          </w:tcPr>
          <w:p w14:paraId="1C9DDC74">
            <w:pPr>
              <w:jc w:val="center"/>
            </w:pPr>
            <w:r>
              <w:t>传热系数K</w:t>
            </w:r>
            <w:r>
              <w:br w:type="textWrapping"/>
            </w:r>
            <w:r>
              <w:t>W / (㎡K)</w:t>
            </w:r>
          </w:p>
        </w:tc>
        <w:tc>
          <w:tcPr>
            <w:shd w:val="clear" w:color="auto" w:fill="E6E6E6"/>
            <w:vAlign w:val="center"/>
          </w:tcPr>
          <w:p w14:paraId="785B4401">
            <w:pPr>
              <w:jc w:val="center"/>
            </w:pPr>
            <w:r>
              <w:t>热惰性</w:t>
            </w:r>
            <w:r>
              <w:br w:type="textWrapping"/>
            </w:r>
            <w:r>
              <w:t>指标D</w:t>
            </w:r>
          </w:p>
        </w:tc>
        <w:tc>
          <w:tcPr>
            <w:shd w:val="clear" w:color="auto" w:fill="E6E6E6"/>
            <w:vAlign w:val="center"/>
          </w:tcPr>
          <w:p w14:paraId="41B6C18D">
            <w:pPr>
              <w:jc w:val="center"/>
            </w:pPr>
            <w:r>
              <w:t>太阳辐射</w:t>
            </w:r>
            <w:r>
              <w:br w:type="textWrapping"/>
            </w:r>
            <w:r>
              <w:t>吸收系数</w:t>
            </w:r>
          </w:p>
        </w:tc>
      </w:tr>
      <w:tr w14:paraId="660C4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63C0BD">
            <w:r>
              <w:t>外墙构造一</w:t>
            </w:r>
          </w:p>
        </w:tc>
        <w:tc>
          <w:tcPr>
            <w:vAlign w:val="center"/>
          </w:tcPr>
          <w:p w14:paraId="5F0E0D76">
            <w:r>
              <w:t>主墙体</w:t>
            </w:r>
          </w:p>
        </w:tc>
        <w:tc>
          <w:tcPr>
            <w:vAlign w:val="center"/>
          </w:tcPr>
          <w:p w14:paraId="406EF267">
            <w:pPr>
              <w:jc w:val="right"/>
            </w:pPr>
            <w:r>
              <w:t>307.17</w:t>
            </w:r>
          </w:p>
        </w:tc>
        <w:tc>
          <w:tcPr>
            <w:vAlign w:val="center"/>
          </w:tcPr>
          <w:p w14:paraId="0A018DB5">
            <w:pPr>
              <w:jc w:val="right"/>
            </w:pPr>
            <w:r>
              <w:t>1.000</w:t>
            </w:r>
          </w:p>
        </w:tc>
        <w:tc>
          <w:tcPr>
            <w:vAlign w:val="center"/>
          </w:tcPr>
          <w:p w14:paraId="78DCFA24">
            <w:pPr>
              <w:jc w:val="right"/>
            </w:pPr>
            <w:r>
              <w:t>0.09</w:t>
            </w:r>
          </w:p>
        </w:tc>
        <w:tc>
          <w:tcPr>
            <w:vAlign w:val="center"/>
          </w:tcPr>
          <w:p w14:paraId="7C1E6050">
            <w:pPr>
              <w:jc w:val="right"/>
            </w:pPr>
            <w:r>
              <w:t>5.72</w:t>
            </w:r>
          </w:p>
        </w:tc>
        <w:tc>
          <w:tcPr>
            <w:vAlign w:val="center"/>
          </w:tcPr>
          <w:p w14:paraId="261A167D">
            <w:pPr>
              <w:jc w:val="right"/>
            </w:pPr>
            <w:r>
              <w:t>0.45</w:t>
            </w:r>
          </w:p>
        </w:tc>
      </w:tr>
      <w:tr w14:paraId="2100B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898096">
            <w:r>
              <w:t>平均传热系数K</w:t>
            </w:r>
          </w:p>
        </w:tc>
        <w:tc>
          <w:tcPr>
            <w:gridSpan w:val="6"/>
          </w:tcPr>
          <w:p w14:paraId="3A2C6BC5">
            <w:pPr>
              <w:jc w:val="center"/>
            </w:pPr>
            <w:r>
              <w:t>0.09 × 1.30 = 0.12</w:t>
            </w:r>
          </w:p>
        </w:tc>
      </w:tr>
    </w:tbl>
    <w:p w14:paraId="4F218511">
      <w:pPr>
        <w:rPr>
          <w:rFonts w:hint="eastAsia"/>
          <w:szCs w:val="24"/>
        </w:rPr>
      </w:pPr>
      <w:r>
        <w:rPr>
          <w:rFonts w:hint="eastAsia"/>
          <w:szCs w:val="24"/>
        </w:rPr>
        <w:t>2.　北向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51297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55DEA5">
            <w:pPr>
              <w:jc w:val="center"/>
            </w:pPr>
            <w:r>
              <w:t>构造名称</w:t>
            </w:r>
          </w:p>
        </w:tc>
        <w:tc>
          <w:tcPr>
            <w:shd w:val="clear" w:color="auto" w:fill="E6E6E6"/>
            <w:vAlign w:val="center"/>
          </w:tcPr>
          <w:p w14:paraId="765C0C0A">
            <w:pPr>
              <w:jc w:val="center"/>
            </w:pPr>
            <w:r>
              <w:t>构件</w:t>
            </w:r>
            <w:r>
              <w:br w:type="textWrapping"/>
            </w:r>
            <w:r>
              <w:t>类型</w:t>
            </w:r>
          </w:p>
        </w:tc>
        <w:tc>
          <w:tcPr>
            <w:shd w:val="clear" w:color="auto" w:fill="E6E6E6"/>
            <w:vAlign w:val="center"/>
          </w:tcPr>
          <w:p w14:paraId="1993738C">
            <w:pPr>
              <w:jc w:val="center"/>
            </w:pPr>
            <w:r>
              <w:t>面积(㎡)</w:t>
            </w:r>
          </w:p>
        </w:tc>
        <w:tc>
          <w:tcPr>
            <w:shd w:val="clear" w:color="auto" w:fill="E6E6E6"/>
            <w:vAlign w:val="center"/>
          </w:tcPr>
          <w:p w14:paraId="64BD0B5F">
            <w:pPr>
              <w:jc w:val="center"/>
            </w:pPr>
            <w:r>
              <w:t>面积所占比例</w:t>
            </w:r>
          </w:p>
        </w:tc>
        <w:tc>
          <w:tcPr>
            <w:shd w:val="clear" w:color="auto" w:fill="E6E6E6"/>
            <w:vAlign w:val="center"/>
          </w:tcPr>
          <w:p w14:paraId="50D4FDE8">
            <w:pPr>
              <w:jc w:val="center"/>
            </w:pPr>
            <w:r>
              <w:t>传热系数K</w:t>
            </w:r>
            <w:r>
              <w:br w:type="textWrapping"/>
            </w:r>
            <w:r>
              <w:t>W / (㎡K)</w:t>
            </w:r>
          </w:p>
        </w:tc>
        <w:tc>
          <w:tcPr>
            <w:shd w:val="clear" w:color="auto" w:fill="E6E6E6"/>
            <w:vAlign w:val="center"/>
          </w:tcPr>
          <w:p w14:paraId="7E766CA8">
            <w:pPr>
              <w:jc w:val="center"/>
            </w:pPr>
            <w:r>
              <w:t>热惰性</w:t>
            </w:r>
            <w:r>
              <w:br w:type="textWrapping"/>
            </w:r>
            <w:r>
              <w:t>指标D</w:t>
            </w:r>
          </w:p>
        </w:tc>
        <w:tc>
          <w:tcPr>
            <w:shd w:val="clear" w:color="auto" w:fill="E6E6E6"/>
            <w:vAlign w:val="center"/>
          </w:tcPr>
          <w:p w14:paraId="663A656F">
            <w:pPr>
              <w:jc w:val="center"/>
            </w:pPr>
            <w:r>
              <w:t>太阳辐射</w:t>
            </w:r>
            <w:r>
              <w:br w:type="textWrapping"/>
            </w:r>
            <w:r>
              <w:t>吸收系数</w:t>
            </w:r>
          </w:p>
        </w:tc>
      </w:tr>
      <w:tr w14:paraId="78BBF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FAED88">
            <w:r>
              <w:t>外墙构造一</w:t>
            </w:r>
          </w:p>
        </w:tc>
        <w:tc>
          <w:tcPr>
            <w:vAlign w:val="center"/>
          </w:tcPr>
          <w:p w14:paraId="793E753E">
            <w:r>
              <w:t>主墙体</w:t>
            </w:r>
          </w:p>
        </w:tc>
        <w:tc>
          <w:tcPr>
            <w:vAlign w:val="center"/>
          </w:tcPr>
          <w:p w14:paraId="06C77B70">
            <w:pPr>
              <w:jc w:val="right"/>
            </w:pPr>
            <w:r>
              <w:t>376.83</w:t>
            </w:r>
          </w:p>
        </w:tc>
        <w:tc>
          <w:tcPr>
            <w:vAlign w:val="center"/>
          </w:tcPr>
          <w:p w14:paraId="1D8A8DBF">
            <w:pPr>
              <w:jc w:val="right"/>
            </w:pPr>
            <w:r>
              <w:t>1.000</w:t>
            </w:r>
          </w:p>
        </w:tc>
        <w:tc>
          <w:tcPr>
            <w:vAlign w:val="center"/>
          </w:tcPr>
          <w:p w14:paraId="3A4DB768">
            <w:pPr>
              <w:jc w:val="right"/>
            </w:pPr>
            <w:r>
              <w:t>0.09</w:t>
            </w:r>
          </w:p>
        </w:tc>
        <w:tc>
          <w:tcPr>
            <w:vAlign w:val="center"/>
          </w:tcPr>
          <w:p w14:paraId="7112D29B">
            <w:pPr>
              <w:jc w:val="right"/>
            </w:pPr>
            <w:r>
              <w:t>5.72</w:t>
            </w:r>
          </w:p>
        </w:tc>
        <w:tc>
          <w:tcPr>
            <w:vAlign w:val="center"/>
          </w:tcPr>
          <w:p w14:paraId="544C1615">
            <w:pPr>
              <w:jc w:val="right"/>
            </w:pPr>
            <w:r>
              <w:t>0.45</w:t>
            </w:r>
          </w:p>
        </w:tc>
      </w:tr>
      <w:tr w14:paraId="5B264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145501">
            <w:r>
              <w:t>平均传热系数K</w:t>
            </w:r>
          </w:p>
        </w:tc>
        <w:tc>
          <w:tcPr>
            <w:gridSpan w:val="6"/>
          </w:tcPr>
          <w:p w14:paraId="0E2C56C0">
            <w:pPr>
              <w:jc w:val="center"/>
            </w:pPr>
            <w:r>
              <w:t>0.09 × 1.30 = 0.12</w:t>
            </w:r>
          </w:p>
        </w:tc>
      </w:tr>
    </w:tbl>
    <w:p w14:paraId="668B044F">
      <w:pPr>
        <w:rPr>
          <w:rFonts w:hint="eastAsia"/>
          <w:szCs w:val="24"/>
        </w:rPr>
      </w:pPr>
      <w:r>
        <w:rPr>
          <w:rFonts w:hint="eastAsia"/>
          <w:szCs w:val="24"/>
        </w:rPr>
        <w:t>3.　东向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68AB2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7BA4B4">
            <w:pPr>
              <w:jc w:val="center"/>
            </w:pPr>
            <w:r>
              <w:t>构造名称</w:t>
            </w:r>
          </w:p>
        </w:tc>
        <w:tc>
          <w:tcPr>
            <w:shd w:val="clear" w:color="auto" w:fill="E6E6E6"/>
            <w:vAlign w:val="center"/>
          </w:tcPr>
          <w:p w14:paraId="7184CD85">
            <w:pPr>
              <w:jc w:val="center"/>
            </w:pPr>
            <w:r>
              <w:t>构件</w:t>
            </w:r>
            <w:r>
              <w:br w:type="textWrapping"/>
            </w:r>
            <w:r>
              <w:t>类型</w:t>
            </w:r>
          </w:p>
        </w:tc>
        <w:tc>
          <w:tcPr>
            <w:shd w:val="clear" w:color="auto" w:fill="E6E6E6"/>
            <w:vAlign w:val="center"/>
          </w:tcPr>
          <w:p w14:paraId="3FC29C8B">
            <w:pPr>
              <w:jc w:val="center"/>
            </w:pPr>
            <w:r>
              <w:t>面积(㎡)</w:t>
            </w:r>
          </w:p>
        </w:tc>
        <w:tc>
          <w:tcPr>
            <w:shd w:val="clear" w:color="auto" w:fill="E6E6E6"/>
            <w:vAlign w:val="center"/>
          </w:tcPr>
          <w:p w14:paraId="1CEA9776">
            <w:pPr>
              <w:jc w:val="center"/>
            </w:pPr>
            <w:r>
              <w:t>面积所占比例</w:t>
            </w:r>
          </w:p>
        </w:tc>
        <w:tc>
          <w:tcPr>
            <w:shd w:val="clear" w:color="auto" w:fill="E6E6E6"/>
            <w:vAlign w:val="center"/>
          </w:tcPr>
          <w:p w14:paraId="6925932E">
            <w:pPr>
              <w:jc w:val="center"/>
            </w:pPr>
            <w:r>
              <w:t>传热系数K</w:t>
            </w:r>
            <w:r>
              <w:br w:type="textWrapping"/>
            </w:r>
            <w:r>
              <w:t>W / (㎡K)</w:t>
            </w:r>
          </w:p>
        </w:tc>
        <w:tc>
          <w:tcPr>
            <w:shd w:val="clear" w:color="auto" w:fill="E6E6E6"/>
            <w:vAlign w:val="center"/>
          </w:tcPr>
          <w:p w14:paraId="456128AD">
            <w:pPr>
              <w:jc w:val="center"/>
            </w:pPr>
            <w:r>
              <w:t>热惰性</w:t>
            </w:r>
            <w:r>
              <w:br w:type="textWrapping"/>
            </w:r>
            <w:r>
              <w:t>指标D</w:t>
            </w:r>
          </w:p>
        </w:tc>
        <w:tc>
          <w:tcPr>
            <w:shd w:val="clear" w:color="auto" w:fill="E6E6E6"/>
            <w:vAlign w:val="center"/>
          </w:tcPr>
          <w:p w14:paraId="4BEA7312">
            <w:pPr>
              <w:jc w:val="center"/>
            </w:pPr>
            <w:r>
              <w:t>太阳辐射</w:t>
            </w:r>
            <w:r>
              <w:br w:type="textWrapping"/>
            </w:r>
            <w:r>
              <w:t>吸收系数</w:t>
            </w:r>
          </w:p>
        </w:tc>
      </w:tr>
      <w:tr w14:paraId="2EBD3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DDBBD7">
            <w:r>
              <w:t>外墙构造一</w:t>
            </w:r>
          </w:p>
        </w:tc>
        <w:tc>
          <w:tcPr>
            <w:vAlign w:val="center"/>
          </w:tcPr>
          <w:p w14:paraId="31D0C110">
            <w:r>
              <w:t>主墙体</w:t>
            </w:r>
          </w:p>
        </w:tc>
        <w:tc>
          <w:tcPr>
            <w:vAlign w:val="center"/>
          </w:tcPr>
          <w:p w14:paraId="341559F1">
            <w:pPr>
              <w:jc w:val="right"/>
            </w:pPr>
            <w:r>
              <w:t>338.73</w:t>
            </w:r>
          </w:p>
        </w:tc>
        <w:tc>
          <w:tcPr>
            <w:vAlign w:val="center"/>
          </w:tcPr>
          <w:p w14:paraId="667D0AB3">
            <w:pPr>
              <w:jc w:val="right"/>
            </w:pPr>
            <w:r>
              <w:t>1.000</w:t>
            </w:r>
          </w:p>
        </w:tc>
        <w:tc>
          <w:tcPr>
            <w:vAlign w:val="center"/>
          </w:tcPr>
          <w:p w14:paraId="7021CB43">
            <w:pPr>
              <w:jc w:val="right"/>
            </w:pPr>
            <w:r>
              <w:t>0.09</w:t>
            </w:r>
          </w:p>
        </w:tc>
        <w:tc>
          <w:tcPr>
            <w:vAlign w:val="center"/>
          </w:tcPr>
          <w:p w14:paraId="28FA6159">
            <w:pPr>
              <w:jc w:val="right"/>
            </w:pPr>
            <w:r>
              <w:t>5.72</w:t>
            </w:r>
          </w:p>
        </w:tc>
        <w:tc>
          <w:tcPr>
            <w:vAlign w:val="center"/>
          </w:tcPr>
          <w:p w14:paraId="24CC9200">
            <w:pPr>
              <w:jc w:val="right"/>
            </w:pPr>
            <w:r>
              <w:t>0.45</w:t>
            </w:r>
          </w:p>
        </w:tc>
      </w:tr>
      <w:tr w14:paraId="4B43C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8BF4E4">
            <w:r>
              <w:t>平均传热系数K</w:t>
            </w:r>
          </w:p>
        </w:tc>
        <w:tc>
          <w:tcPr>
            <w:gridSpan w:val="6"/>
          </w:tcPr>
          <w:p w14:paraId="099C6097">
            <w:pPr>
              <w:jc w:val="center"/>
            </w:pPr>
            <w:r>
              <w:t>0.09 × 1.30 = 0.12</w:t>
            </w:r>
          </w:p>
        </w:tc>
      </w:tr>
    </w:tbl>
    <w:p w14:paraId="43705B70">
      <w:pPr>
        <w:rPr>
          <w:rFonts w:hint="eastAsia"/>
          <w:szCs w:val="24"/>
        </w:rPr>
      </w:pPr>
      <w:r>
        <w:rPr>
          <w:rFonts w:hint="eastAsia"/>
          <w:szCs w:val="24"/>
        </w:rPr>
        <w:t>4.　西向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008DB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02EEF8">
            <w:pPr>
              <w:jc w:val="center"/>
            </w:pPr>
            <w:r>
              <w:t>构造名称</w:t>
            </w:r>
          </w:p>
        </w:tc>
        <w:tc>
          <w:tcPr>
            <w:shd w:val="clear" w:color="auto" w:fill="E6E6E6"/>
            <w:vAlign w:val="center"/>
          </w:tcPr>
          <w:p w14:paraId="79CC05D3">
            <w:pPr>
              <w:jc w:val="center"/>
            </w:pPr>
            <w:r>
              <w:t>构件</w:t>
            </w:r>
            <w:r>
              <w:br w:type="textWrapping"/>
            </w:r>
            <w:r>
              <w:t>类型</w:t>
            </w:r>
          </w:p>
        </w:tc>
        <w:tc>
          <w:tcPr>
            <w:shd w:val="clear" w:color="auto" w:fill="E6E6E6"/>
            <w:vAlign w:val="center"/>
          </w:tcPr>
          <w:p w14:paraId="383E9687">
            <w:pPr>
              <w:jc w:val="center"/>
            </w:pPr>
            <w:r>
              <w:t>面积(㎡)</w:t>
            </w:r>
          </w:p>
        </w:tc>
        <w:tc>
          <w:tcPr>
            <w:shd w:val="clear" w:color="auto" w:fill="E6E6E6"/>
            <w:vAlign w:val="center"/>
          </w:tcPr>
          <w:p w14:paraId="6CA23ED9">
            <w:pPr>
              <w:jc w:val="center"/>
            </w:pPr>
            <w:r>
              <w:t>面积所占比例</w:t>
            </w:r>
          </w:p>
        </w:tc>
        <w:tc>
          <w:tcPr>
            <w:shd w:val="clear" w:color="auto" w:fill="E6E6E6"/>
            <w:vAlign w:val="center"/>
          </w:tcPr>
          <w:p w14:paraId="3A36A1CB">
            <w:pPr>
              <w:jc w:val="center"/>
            </w:pPr>
            <w:r>
              <w:t>传热系数K</w:t>
            </w:r>
            <w:r>
              <w:br w:type="textWrapping"/>
            </w:r>
            <w:r>
              <w:t>W / (㎡K)</w:t>
            </w:r>
          </w:p>
        </w:tc>
        <w:tc>
          <w:tcPr>
            <w:shd w:val="clear" w:color="auto" w:fill="E6E6E6"/>
            <w:vAlign w:val="center"/>
          </w:tcPr>
          <w:p w14:paraId="761B0E8A">
            <w:pPr>
              <w:jc w:val="center"/>
            </w:pPr>
            <w:r>
              <w:t>热惰性</w:t>
            </w:r>
            <w:r>
              <w:br w:type="textWrapping"/>
            </w:r>
            <w:r>
              <w:t>指标D</w:t>
            </w:r>
          </w:p>
        </w:tc>
        <w:tc>
          <w:tcPr>
            <w:shd w:val="clear" w:color="auto" w:fill="E6E6E6"/>
            <w:vAlign w:val="center"/>
          </w:tcPr>
          <w:p w14:paraId="6D799C93">
            <w:pPr>
              <w:jc w:val="center"/>
            </w:pPr>
            <w:r>
              <w:t>太阳辐射</w:t>
            </w:r>
            <w:r>
              <w:br w:type="textWrapping"/>
            </w:r>
            <w:r>
              <w:t>吸收系数</w:t>
            </w:r>
          </w:p>
        </w:tc>
      </w:tr>
      <w:tr w14:paraId="5BC95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642261">
            <w:r>
              <w:t>外墙构造一</w:t>
            </w:r>
          </w:p>
        </w:tc>
        <w:tc>
          <w:tcPr>
            <w:vAlign w:val="center"/>
          </w:tcPr>
          <w:p w14:paraId="78BADD1A">
            <w:r>
              <w:t>主墙体</w:t>
            </w:r>
          </w:p>
        </w:tc>
        <w:tc>
          <w:tcPr>
            <w:vAlign w:val="center"/>
          </w:tcPr>
          <w:p w14:paraId="384D76C2">
            <w:pPr>
              <w:jc w:val="right"/>
            </w:pPr>
            <w:r>
              <w:t>320.97</w:t>
            </w:r>
          </w:p>
        </w:tc>
        <w:tc>
          <w:tcPr>
            <w:vAlign w:val="center"/>
          </w:tcPr>
          <w:p w14:paraId="693AA93C">
            <w:pPr>
              <w:jc w:val="right"/>
            </w:pPr>
            <w:r>
              <w:t>1.000</w:t>
            </w:r>
          </w:p>
        </w:tc>
        <w:tc>
          <w:tcPr>
            <w:vAlign w:val="center"/>
          </w:tcPr>
          <w:p w14:paraId="02BFE33F">
            <w:pPr>
              <w:jc w:val="right"/>
            </w:pPr>
            <w:r>
              <w:t>0.09</w:t>
            </w:r>
          </w:p>
        </w:tc>
        <w:tc>
          <w:tcPr>
            <w:vAlign w:val="center"/>
          </w:tcPr>
          <w:p w14:paraId="3FE86ECF">
            <w:pPr>
              <w:jc w:val="right"/>
            </w:pPr>
            <w:r>
              <w:t>5.72</w:t>
            </w:r>
          </w:p>
        </w:tc>
        <w:tc>
          <w:tcPr>
            <w:vAlign w:val="center"/>
          </w:tcPr>
          <w:p w14:paraId="27D99D70">
            <w:pPr>
              <w:jc w:val="right"/>
            </w:pPr>
            <w:r>
              <w:t>0.45</w:t>
            </w:r>
          </w:p>
        </w:tc>
      </w:tr>
      <w:tr w14:paraId="4FFA0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615809">
            <w:r>
              <w:t>平均传热系数K</w:t>
            </w:r>
          </w:p>
        </w:tc>
        <w:tc>
          <w:tcPr>
            <w:gridSpan w:val="6"/>
          </w:tcPr>
          <w:p w14:paraId="39CB9144">
            <w:pPr>
              <w:jc w:val="center"/>
            </w:pPr>
            <w:r>
              <w:t>0.09 × 1.30 = 0.12</w:t>
            </w:r>
          </w:p>
        </w:tc>
      </w:tr>
    </w:tbl>
    <w:p w14:paraId="36DA739D">
      <w:pPr>
        <w:rPr>
          <w:rFonts w:hint="eastAsia"/>
          <w:szCs w:val="24"/>
        </w:rPr>
      </w:pPr>
      <w:r>
        <w:rPr>
          <w:rFonts w:hint="eastAsia"/>
          <w:szCs w:val="24"/>
        </w:rPr>
        <w:t>5.　总体</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42575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7532B5">
            <w:pPr>
              <w:jc w:val="center"/>
            </w:pPr>
            <w:r>
              <w:t>构造名称</w:t>
            </w:r>
          </w:p>
        </w:tc>
        <w:tc>
          <w:tcPr>
            <w:shd w:val="clear" w:color="auto" w:fill="E6E6E6"/>
            <w:vAlign w:val="center"/>
          </w:tcPr>
          <w:p w14:paraId="60CDFB2F">
            <w:pPr>
              <w:jc w:val="center"/>
            </w:pPr>
            <w:r>
              <w:t>构件</w:t>
            </w:r>
            <w:r>
              <w:br w:type="textWrapping"/>
            </w:r>
            <w:r>
              <w:t>类型</w:t>
            </w:r>
          </w:p>
        </w:tc>
        <w:tc>
          <w:tcPr>
            <w:shd w:val="clear" w:color="auto" w:fill="E6E6E6"/>
            <w:vAlign w:val="center"/>
          </w:tcPr>
          <w:p w14:paraId="4273EA89">
            <w:pPr>
              <w:jc w:val="center"/>
            </w:pPr>
            <w:r>
              <w:t>面积(㎡)</w:t>
            </w:r>
          </w:p>
        </w:tc>
        <w:tc>
          <w:tcPr>
            <w:shd w:val="clear" w:color="auto" w:fill="E6E6E6"/>
            <w:vAlign w:val="center"/>
          </w:tcPr>
          <w:p w14:paraId="15488684">
            <w:pPr>
              <w:jc w:val="center"/>
            </w:pPr>
            <w:r>
              <w:t>面积所占比例</w:t>
            </w:r>
          </w:p>
        </w:tc>
        <w:tc>
          <w:tcPr>
            <w:shd w:val="clear" w:color="auto" w:fill="E6E6E6"/>
            <w:vAlign w:val="center"/>
          </w:tcPr>
          <w:p w14:paraId="604470AD">
            <w:pPr>
              <w:jc w:val="center"/>
            </w:pPr>
            <w:r>
              <w:t>传热系数K</w:t>
            </w:r>
            <w:r>
              <w:br w:type="textWrapping"/>
            </w:r>
            <w:r>
              <w:t>W / (㎡K)</w:t>
            </w:r>
          </w:p>
        </w:tc>
        <w:tc>
          <w:tcPr>
            <w:shd w:val="clear" w:color="auto" w:fill="E6E6E6"/>
            <w:vAlign w:val="center"/>
          </w:tcPr>
          <w:p w14:paraId="18302542">
            <w:pPr>
              <w:jc w:val="center"/>
            </w:pPr>
            <w:r>
              <w:t>热惰性</w:t>
            </w:r>
            <w:r>
              <w:br w:type="textWrapping"/>
            </w:r>
            <w:r>
              <w:t>指标D</w:t>
            </w:r>
          </w:p>
        </w:tc>
        <w:tc>
          <w:tcPr>
            <w:shd w:val="clear" w:color="auto" w:fill="E6E6E6"/>
            <w:vAlign w:val="center"/>
          </w:tcPr>
          <w:p w14:paraId="24907036">
            <w:pPr>
              <w:jc w:val="center"/>
            </w:pPr>
            <w:r>
              <w:t>太阳辐射</w:t>
            </w:r>
            <w:r>
              <w:br w:type="textWrapping"/>
            </w:r>
            <w:r>
              <w:t>吸收系数</w:t>
            </w:r>
          </w:p>
        </w:tc>
      </w:tr>
      <w:tr w14:paraId="34E41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BE8C00">
            <w:r>
              <w:t>外墙构造一</w:t>
            </w:r>
          </w:p>
        </w:tc>
        <w:tc>
          <w:tcPr>
            <w:vAlign w:val="center"/>
          </w:tcPr>
          <w:p w14:paraId="543E1543">
            <w:r>
              <w:t>主墙体</w:t>
            </w:r>
          </w:p>
        </w:tc>
        <w:tc>
          <w:tcPr>
            <w:vAlign w:val="center"/>
          </w:tcPr>
          <w:p w14:paraId="3DD753A3">
            <w:pPr>
              <w:jc w:val="right"/>
            </w:pPr>
            <w:r>
              <w:t>1343.70</w:t>
            </w:r>
          </w:p>
        </w:tc>
        <w:tc>
          <w:tcPr>
            <w:vAlign w:val="center"/>
          </w:tcPr>
          <w:p w14:paraId="0954E3E2">
            <w:pPr>
              <w:jc w:val="right"/>
            </w:pPr>
            <w:r>
              <w:t>1.000</w:t>
            </w:r>
          </w:p>
        </w:tc>
        <w:tc>
          <w:tcPr>
            <w:vAlign w:val="center"/>
          </w:tcPr>
          <w:p w14:paraId="01F9D5D2">
            <w:pPr>
              <w:jc w:val="right"/>
            </w:pPr>
            <w:r>
              <w:t>0.09</w:t>
            </w:r>
          </w:p>
        </w:tc>
        <w:tc>
          <w:tcPr>
            <w:vAlign w:val="center"/>
          </w:tcPr>
          <w:p w14:paraId="44B1C03B">
            <w:pPr>
              <w:jc w:val="right"/>
            </w:pPr>
            <w:r>
              <w:t>5.72</w:t>
            </w:r>
          </w:p>
        </w:tc>
        <w:tc>
          <w:tcPr>
            <w:vAlign w:val="center"/>
          </w:tcPr>
          <w:p w14:paraId="5356D5C1">
            <w:pPr>
              <w:jc w:val="right"/>
            </w:pPr>
            <w:r>
              <w:t>0.45</w:t>
            </w:r>
          </w:p>
        </w:tc>
      </w:tr>
      <w:tr w14:paraId="59FEF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FD0C6E">
            <w:r>
              <w:t>平均传热系数K</w:t>
            </w:r>
          </w:p>
        </w:tc>
        <w:tc>
          <w:tcPr>
            <w:gridSpan w:val="6"/>
          </w:tcPr>
          <w:p w14:paraId="2DBE371C">
            <w:pPr>
              <w:jc w:val="center"/>
            </w:pPr>
            <w:r>
              <w:t>0.09 × 1.30 = 0.12</w:t>
            </w:r>
          </w:p>
        </w:tc>
      </w:tr>
    </w:tbl>
    <w:p w14:paraId="5695947D">
      <w:pPr>
        <w:pStyle w:val="4"/>
        <w:rPr>
          <w:rFonts w:hint="eastAsia"/>
          <w:szCs w:val="24"/>
        </w:rPr>
      </w:pPr>
      <w:bookmarkStart w:id="52" w:name="_Toc22562"/>
      <w:r>
        <w:rPr>
          <w:rFonts w:hint="eastAsia"/>
          <w:szCs w:val="24"/>
        </w:rPr>
        <w:t>地面</w:t>
      </w:r>
      <w:bookmarkEnd w:id="52"/>
    </w:p>
    <w:p w14:paraId="677138F4">
      <w:pPr>
        <w:pStyle w:val="5"/>
        <w:rPr>
          <w:rFonts w:hint="eastAsia"/>
          <w:szCs w:val="24"/>
        </w:rPr>
      </w:pPr>
      <w:r>
        <w:rPr>
          <w:rFonts w:hint="eastAsia"/>
          <w:szCs w:val="24"/>
        </w:rPr>
        <w:t>地面相关构造</w:t>
      </w:r>
    </w:p>
    <w:p w14:paraId="4CD87DCA">
      <w:pPr>
        <w:pStyle w:val="6"/>
        <w:rPr>
          <w:rFonts w:hint="eastAsia"/>
          <w:szCs w:val="24"/>
        </w:rPr>
      </w:pPr>
      <w:r>
        <w:rPr>
          <w:rFonts w:hint="eastAsia"/>
          <w:szCs w:val="24"/>
        </w:rPr>
        <w:t>非周边地面构造一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1E9A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943716C">
            <w:pPr>
              <w:jc w:val="center"/>
            </w:pPr>
            <w:r>
              <w:t>材料名称</w:t>
            </w:r>
          </w:p>
        </w:tc>
        <w:tc>
          <w:tcPr>
            <w:shd w:val="clear" w:color="auto" w:fill="E6E6E6"/>
            <w:vAlign w:val="center"/>
          </w:tcPr>
          <w:p w14:paraId="56B7AE35">
            <w:pPr>
              <w:jc w:val="center"/>
            </w:pPr>
            <w:r>
              <w:t>厚度δ</w:t>
            </w:r>
          </w:p>
        </w:tc>
        <w:tc>
          <w:tcPr>
            <w:shd w:val="clear" w:color="auto" w:fill="E6E6E6"/>
            <w:vAlign w:val="center"/>
          </w:tcPr>
          <w:p w14:paraId="5FEAD5C6">
            <w:pPr>
              <w:jc w:val="center"/>
            </w:pPr>
            <w:r>
              <w:t>导热系数λ</w:t>
            </w:r>
          </w:p>
        </w:tc>
        <w:tc>
          <w:tcPr>
            <w:shd w:val="clear" w:color="auto" w:fill="E6E6E6"/>
            <w:vAlign w:val="center"/>
          </w:tcPr>
          <w:p w14:paraId="0D87762A">
            <w:pPr>
              <w:jc w:val="center"/>
            </w:pPr>
            <w:r>
              <w:t>蓄热系数S</w:t>
            </w:r>
          </w:p>
        </w:tc>
        <w:tc>
          <w:tcPr>
            <w:shd w:val="clear" w:color="auto" w:fill="E6E6E6"/>
            <w:vAlign w:val="center"/>
          </w:tcPr>
          <w:p w14:paraId="29CBF137">
            <w:pPr>
              <w:jc w:val="center"/>
            </w:pPr>
            <w:r>
              <w:t>修正</w:t>
            </w:r>
            <w:r>
              <w:br w:type="textWrapping"/>
            </w:r>
            <w:r>
              <w:t>系数</w:t>
            </w:r>
          </w:p>
        </w:tc>
        <w:tc>
          <w:tcPr>
            <w:shd w:val="clear" w:color="auto" w:fill="E6E6E6"/>
            <w:vAlign w:val="center"/>
          </w:tcPr>
          <w:p w14:paraId="53116050">
            <w:pPr>
              <w:jc w:val="center"/>
            </w:pPr>
            <w:r>
              <w:t>热阻R</w:t>
            </w:r>
          </w:p>
        </w:tc>
        <w:tc>
          <w:tcPr>
            <w:shd w:val="clear" w:color="auto" w:fill="E6E6E6"/>
            <w:vAlign w:val="center"/>
          </w:tcPr>
          <w:p w14:paraId="20770B97">
            <w:pPr>
              <w:jc w:val="center"/>
            </w:pPr>
            <w:r>
              <w:t>热惰性</w:t>
            </w:r>
            <w:r>
              <w:br w:type="textWrapping"/>
            </w:r>
            <w:r>
              <w:t>指标</w:t>
            </w:r>
          </w:p>
        </w:tc>
      </w:tr>
      <w:tr w14:paraId="0C807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1B4C51D">
            <w:pPr>
              <w:jc w:val="center"/>
            </w:pPr>
          </w:p>
        </w:tc>
        <w:tc>
          <w:tcPr>
            <w:shd w:val="clear" w:color="auto" w:fill="E6E6E6"/>
            <w:vAlign w:val="center"/>
          </w:tcPr>
          <w:p w14:paraId="41D37580">
            <w:pPr>
              <w:jc w:val="center"/>
            </w:pPr>
            <w:r>
              <w:t>(mm)</w:t>
            </w:r>
          </w:p>
        </w:tc>
        <w:tc>
          <w:tcPr>
            <w:shd w:val="clear" w:color="auto" w:fill="E6E6E6"/>
            <w:vAlign w:val="center"/>
          </w:tcPr>
          <w:p w14:paraId="33441F55">
            <w:pPr>
              <w:jc w:val="center"/>
            </w:pPr>
            <w:r>
              <w:t>W/(m.K)</w:t>
            </w:r>
          </w:p>
        </w:tc>
        <w:tc>
          <w:tcPr>
            <w:shd w:val="clear" w:color="auto" w:fill="E6E6E6"/>
            <w:vAlign w:val="center"/>
          </w:tcPr>
          <w:p w14:paraId="38FE4577">
            <w:pPr>
              <w:jc w:val="center"/>
            </w:pPr>
            <w:r>
              <w:t>W/(㎡.K)</w:t>
            </w:r>
          </w:p>
        </w:tc>
        <w:tc>
          <w:tcPr>
            <w:shd w:val="clear" w:color="auto" w:fill="E6E6E6"/>
            <w:vAlign w:val="center"/>
          </w:tcPr>
          <w:p w14:paraId="75B31A55">
            <w:pPr>
              <w:jc w:val="center"/>
            </w:pPr>
            <w:r>
              <w:t>α</w:t>
            </w:r>
          </w:p>
        </w:tc>
        <w:tc>
          <w:tcPr>
            <w:shd w:val="clear" w:color="auto" w:fill="E6E6E6"/>
            <w:vAlign w:val="center"/>
          </w:tcPr>
          <w:p w14:paraId="6E195DEF">
            <w:pPr>
              <w:jc w:val="center"/>
            </w:pPr>
            <w:r>
              <w:t>(㎡K)/W</w:t>
            </w:r>
          </w:p>
        </w:tc>
        <w:tc>
          <w:tcPr>
            <w:shd w:val="clear" w:color="auto" w:fill="E6E6E6"/>
            <w:vAlign w:val="center"/>
          </w:tcPr>
          <w:p w14:paraId="1ABA9BAA">
            <w:pPr>
              <w:jc w:val="center"/>
            </w:pPr>
            <w:r>
              <w:t>D=R*S</w:t>
            </w:r>
          </w:p>
        </w:tc>
      </w:tr>
      <w:tr w14:paraId="2E5C9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BF252F">
            <w:r>
              <w:rPr>
                <w:color w:val="999999"/>
              </w:rPr>
              <w:t>钢筋混凝土</w:t>
            </w:r>
          </w:p>
        </w:tc>
        <w:tc>
          <w:tcPr>
            <w:vAlign w:val="center"/>
          </w:tcPr>
          <w:p w14:paraId="7BB9C39D">
            <w:pPr>
              <w:jc w:val="right"/>
            </w:pPr>
            <w:r>
              <w:rPr>
                <w:color w:val="999999"/>
              </w:rPr>
              <w:t>120</w:t>
            </w:r>
          </w:p>
        </w:tc>
        <w:tc>
          <w:tcPr>
            <w:vAlign w:val="center"/>
          </w:tcPr>
          <w:p w14:paraId="272AD28C">
            <w:pPr>
              <w:jc w:val="right"/>
            </w:pPr>
            <w:r>
              <w:rPr>
                <w:color w:val="999999"/>
              </w:rPr>
              <w:t>1.740</w:t>
            </w:r>
          </w:p>
        </w:tc>
        <w:tc>
          <w:tcPr>
            <w:vAlign w:val="center"/>
          </w:tcPr>
          <w:p w14:paraId="180F7CB2">
            <w:pPr>
              <w:jc w:val="right"/>
            </w:pPr>
            <w:r>
              <w:rPr>
                <w:color w:val="999999"/>
              </w:rPr>
              <w:t>17.200</w:t>
            </w:r>
          </w:p>
        </w:tc>
        <w:tc>
          <w:tcPr>
            <w:vAlign w:val="center"/>
          </w:tcPr>
          <w:p w14:paraId="0EE5C0CF">
            <w:pPr>
              <w:jc w:val="right"/>
            </w:pPr>
            <w:r>
              <w:rPr>
                <w:color w:val="999999"/>
              </w:rPr>
              <w:t>1.00</w:t>
            </w:r>
          </w:p>
        </w:tc>
        <w:tc>
          <w:tcPr>
            <w:vAlign w:val="center"/>
          </w:tcPr>
          <w:p w14:paraId="6401D95F">
            <w:pPr>
              <w:jc w:val="right"/>
            </w:pPr>
            <w:r>
              <w:rPr>
                <w:color w:val="999999"/>
              </w:rPr>
              <w:t>0.069</w:t>
            </w:r>
          </w:p>
        </w:tc>
        <w:tc>
          <w:tcPr>
            <w:vAlign w:val="center"/>
          </w:tcPr>
          <w:p w14:paraId="4DF51C2F">
            <w:pPr>
              <w:jc w:val="right"/>
            </w:pPr>
            <w:r>
              <w:rPr>
                <w:color w:val="999999"/>
              </w:rPr>
              <w:t>1.186</w:t>
            </w:r>
          </w:p>
        </w:tc>
      </w:tr>
      <w:tr w14:paraId="3518C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DA7ED0">
            <w:r>
              <w:rPr>
                <w:color w:val="999999"/>
              </w:rPr>
              <w:t>C20细石混凝土(ρ=2300)</w:t>
            </w:r>
          </w:p>
        </w:tc>
        <w:tc>
          <w:tcPr>
            <w:vAlign w:val="center"/>
          </w:tcPr>
          <w:p w14:paraId="45030B04">
            <w:pPr>
              <w:jc w:val="right"/>
            </w:pPr>
            <w:r>
              <w:rPr>
                <w:color w:val="999999"/>
              </w:rPr>
              <w:t>50</w:t>
            </w:r>
          </w:p>
        </w:tc>
        <w:tc>
          <w:tcPr>
            <w:vAlign w:val="center"/>
          </w:tcPr>
          <w:p w14:paraId="4E334D7C">
            <w:pPr>
              <w:jc w:val="right"/>
            </w:pPr>
            <w:r>
              <w:rPr>
                <w:color w:val="999999"/>
              </w:rPr>
              <w:t>1.510</w:t>
            </w:r>
          </w:p>
        </w:tc>
        <w:tc>
          <w:tcPr>
            <w:vAlign w:val="center"/>
          </w:tcPr>
          <w:p w14:paraId="4306E199">
            <w:pPr>
              <w:jc w:val="right"/>
            </w:pPr>
            <w:r>
              <w:rPr>
                <w:color w:val="999999"/>
              </w:rPr>
              <w:t>15.243</w:t>
            </w:r>
          </w:p>
        </w:tc>
        <w:tc>
          <w:tcPr>
            <w:vAlign w:val="center"/>
          </w:tcPr>
          <w:p w14:paraId="4D7023C9">
            <w:pPr>
              <w:jc w:val="right"/>
            </w:pPr>
            <w:r>
              <w:rPr>
                <w:color w:val="999999"/>
              </w:rPr>
              <w:t>1.00</w:t>
            </w:r>
          </w:p>
        </w:tc>
        <w:tc>
          <w:tcPr>
            <w:vAlign w:val="center"/>
          </w:tcPr>
          <w:p w14:paraId="7D33C420">
            <w:pPr>
              <w:jc w:val="right"/>
            </w:pPr>
            <w:r>
              <w:rPr>
                <w:color w:val="999999"/>
              </w:rPr>
              <w:t>0.033</w:t>
            </w:r>
          </w:p>
        </w:tc>
        <w:tc>
          <w:tcPr>
            <w:vAlign w:val="center"/>
          </w:tcPr>
          <w:p w14:paraId="7C4C73D6">
            <w:pPr>
              <w:jc w:val="right"/>
            </w:pPr>
            <w:r>
              <w:rPr>
                <w:color w:val="999999"/>
              </w:rPr>
              <w:t>0.505</w:t>
            </w:r>
          </w:p>
        </w:tc>
      </w:tr>
      <w:tr w14:paraId="6C32F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5C3D1F">
            <w:r>
              <w:t>建筑用真空绝热板Ⅰ型</w:t>
            </w:r>
          </w:p>
        </w:tc>
        <w:tc>
          <w:tcPr>
            <w:vAlign w:val="center"/>
          </w:tcPr>
          <w:p w14:paraId="0D301765">
            <w:pPr>
              <w:jc w:val="right"/>
            </w:pPr>
            <w:r>
              <w:t>50</w:t>
            </w:r>
          </w:p>
        </w:tc>
        <w:tc>
          <w:tcPr>
            <w:vAlign w:val="center"/>
          </w:tcPr>
          <w:p w14:paraId="5A448A93">
            <w:pPr>
              <w:jc w:val="right"/>
            </w:pPr>
            <w:r>
              <w:t>0.005</w:t>
            </w:r>
          </w:p>
        </w:tc>
        <w:tc>
          <w:tcPr>
            <w:vAlign w:val="center"/>
          </w:tcPr>
          <w:p w14:paraId="1CC8C9CC">
            <w:pPr>
              <w:jc w:val="right"/>
            </w:pPr>
            <w:r>
              <w:t>0.250</w:t>
            </w:r>
          </w:p>
        </w:tc>
        <w:tc>
          <w:tcPr>
            <w:vAlign w:val="center"/>
          </w:tcPr>
          <w:p w14:paraId="3AA9F2E1">
            <w:pPr>
              <w:jc w:val="right"/>
            </w:pPr>
            <w:r>
              <w:t>1.05</w:t>
            </w:r>
          </w:p>
        </w:tc>
        <w:tc>
          <w:tcPr>
            <w:vAlign w:val="center"/>
          </w:tcPr>
          <w:p w14:paraId="0C97D4F3">
            <w:pPr>
              <w:jc w:val="right"/>
            </w:pPr>
            <w:r>
              <w:t>9.524</w:t>
            </w:r>
          </w:p>
        </w:tc>
        <w:tc>
          <w:tcPr>
            <w:vAlign w:val="center"/>
          </w:tcPr>
          <w:p w14:paraId="501E4549">
            <w:pPr>
              <w:jc w:val="right"/>
            </w:pPr>
            <w:r>
              <w:t>2.500</w:t>
            </w:r>
          </w:p>
        </w:tc>
      </w:tr>
      <w:tr w14:paraId="1955B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77CFB4">
            <w:r>
              <w:t>SBS改性沥青防水卷材</w:t>
            </w:r>
          </w:p>
        </w:tc>
        <w:tc>
          <w:tcPr>
            <w:vAlign w:val="center"/>
          </w:tcPr>
          <w:p w14:paraId="4669890E">
            <w:pPr>
              <w:jc w:val="right"/>
            </w:pPr>
            <w:r>
              <w:t>4</w:t>
            </w:r>
          </w:p>
        </w:tc>
        <w:tc>
          <w:tcPr>
            <w:vAlign w:val="center"/>
          </w:tcPr>
          <w:p w14:paraId="23F48C38">
            <w:pPr>
              <w:jc w:val="right"/>
            </w:pPr>
            <w:r>
              <w:t>0.170</w:t>
            </w:r>
          </w:p>
        </w:tc>
        <w:tc>
          <w:tcPr>
            <w:vAlign w:val="center"/>
          </w:tcPr>
          <w:p w14:paraId="3E0DDFF5">
            <w:pPr>
              <w:jc w:val="right"/>
            </w:pPr>
            <w:r>
              <w:t>3.330</w:t>
            </w:r>
          </w:p>
        </w:tc>
        <w:tc>
          <w:tcPr>
            <w:vAlign w:val="center"/>
          </w:tcPr>
          <w:p w14:paraId="0017FBA0">
            <w:pPr>
              <w:jc w:val="right"/>
            </w:pPr>
            <w:r>
              <w:t>1.00</w:t>
            </w:r>
          </w:p>
        </w:tc>
        <w:tc>
          <w:tcPr>
            <w:vAlign w:val="center"/>
          </w:tcPr>
          <w:p w14:paraId="0A425F88">
            <w:pPr>
              <w:jc w:val="right"/>
            </w:pPr>
            <w:r>
              <w:t>0.024</w:t>
            </w:r>
          </w:p>
        </w:tc>
        <w:tc>
          <w:tcPr>
            <w:vAlign w:val="center"/>
          </w:tcPr>
          <w:p w14:paraId="5616D47F">
            <w:pPr>
              <w:jc w:val="right"/>
            </w:pPr>
            <w:r>
              <w:t>0.078</w:t>
            </w:r>
          </w:p>
        </w:tc>
      </w:tr>
      <w:tr w14:paraId="21E22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D5D9CA">
            <w:r>
              <w:rPr>
                <w:color w:val="999999"/>
              </w:rPr>
              <w:t>碎石、卵石混凝土(ρ=2300)</w:t>
            </w:r>
          </w:p>
        </w:tc>
        <w:tc>
          <w:tcPr>
            <w:vAlign w:val="center"/>
          </w:tcPr>
          <w:p w14:paraId="06FEDF45">
            <w:pPr>
              <w:jc w:val="right"/>
            </w:pPr>
            <w:r>
              <w:rPr>
                <w:color w:val="999999"/>
              </w:rPr>
              <w:t>100</w:t>
            </w:r>
          </w:p>
        </w:tc>
        <w:tc>
          <w:tcPr>
            <w:vAlign w:val="center"/>
          </w:tcPr>
          <w:p w14:paraId="40A2413A">
            <w:pPr>
              <w:jc w:val="right"/>
            </w:pPr>
            <w:r>
              <w:rPr>
                <w:color w:val="999999"/>
              </w:rPr>
              <w:t>1.510</w:t>
            </w:r>
          </w:p>
        </w:tc>
        <w:tc>
          <w:tcPr>
            <w:vAlign w:val="center"/>
          </w:tcPr>
          <w:p w14:paraId="1169A154">
            <w:pPr>
              <w:jc w:val="right"/>
            </w:pPr>
            <w:r>
              <w:rPr>
                <w:color w:val="999999"/>
              </w:rPr>
              <w:t>15.360</w:t>
            </w:r>
          </w:p>
        </w:tc>
        <w:tc>
          <w:tcPr>
            <w:vAlign w:val="center"/>
          </w:tcPr>
          <w:p w14:paraId="72421E62">
            <w:pPr>
              <w:jc w:val="right"/>
            </w:pPr>
            <w:r>
              <w:rPr>
                <w:color w:val="999999"/>
              </w:rPr>
              <w:t>1.00</w:t>
            </w:r>
          </w:p>
        </w:tc>
        <w:tc>
          <w:tcPr>
            <w:vAlign w:val="center"/>
          </w:tcPr>
          <w:p w14:paraId="54C95273">
            <w:pPr>
              <w:jc w:val="right"/>
            </w:pPr>
            <w:r>
              <w:rPr>
                <w:color w:val="999999"/>
              </w:rPr>
              <w:t>0.066</w:t>
            </w:r>
          </w:p>
        </w:tc>
        <w:tc>
          <w:tcPr>
            <w:vAlign w:val="center"/>
          </w:tcPr>
          <w:p w14:paraId="171B07BE">
            <w:pPr>
              <w:jc w:val="right"/>
            </w:pPr>
            <w:r>
              <w:rPr>
                <w:color w:val="999999"/>
              </w:rPr>
              <w:t>1.017</w:t>
            </w:r>
          </w:p>
        </w:tc>
      </w:tr>
      <w:tr w14:paraId="77156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A5EEA0">
            <w:r>
              <w:t>各层之和∑</w:t>
            </w:r>
          </w:p>
        </w:tc>
        <w:tc>
          <w:tcPr>
            <w:vAlign w:val="center"/>
          </w:tcPr>
          <w:p w14:paraId="4D03B97D">
            <w:pPr>
              <w:jc w:val="right"/>
            </w:pPr>
            <w:r>
              <w:t>324</w:t>
            </w:r>
          </w:p>
        </w:tc>
        <w:tc>
          <w:tcPr>
            <w:vAlign w:val="center"/>
          </w:tcPr>
          <w:p w14:paraId="35278A42">
            <w:pPr>
              <w:jc w:val="right"/>
            </w:pPr>
            <w:r>
              <w:t>－</w:t>
            </w:r>
          </w:p>
        </w:tc>
        <w:tc>
          <w:tcPr>
            <w:vAlign w:val="center"/>
          </w:tcPr>
          <w:p w14:paraId="2606DF16">
            <w:pPr>
              <w:jc w:val="right"/>
            </w:pPr>
            <w:r>
              <w:t>－</w:t>
            </w:r>
          </w:p>
        </w:tc>
        <w:tc>
          <w:tcPr>
            <w:vAlign w:val="center"/>
          </w:tcPr>
          <w:p w14:paraId="3E2C4763">
            <w:pPr>
              <w:jc w:val="right"/>
            </w:pPr>
            <w:r>
              <w:t>－</w:t>
            </w:r>
          </w:p>
        </w:tc>
        <w:tc>
          <w:tcPr>
            <w:vAlign w:val="center"/>
          </w:tcPr>
          <w:p w14:paraId="021F8D4C">
            <w:pPr>
              <w:jc w:val="right"/>
            </w:pPr>
            <w:r>
              <w:t>9.716</w:t>
            </w:r>
          </w:p>
        </w:tc>
        <w:tc>
          <w:tcPr>
            <w:vAlign w:val="center"/>
          </w:tcPr>
          <w:p w14:paraId="70554970">
            <w:pPr>
              <w:jc w:val="right"/>
            </w:pPr>
            <w:r>
              <w:t>5.287</w:t>
            </w:r>
          </w:p>
        </w:tc>
      </w:tr>
      <w:tr w14:paraId="28DE9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B370B5">
            <w:r>
              <w:t>保温材料层R</w:t>
            </w:r>
          </w:p>
        </w:tc>
        <w:tc>
          <w:tcPr>
            <w:gridSpan w:val="6"/>
          </w:tcPr>
          <w:p w14:paraId="4D7D0776">
            <w:pPr>
              <w:jc w:val="center"/>
            </w:pPr>
            <w:r>
              <w:t>9.547</w:t>
            </w:r>
          </w:p>
        </w:tc>
      </w:tr>
      <w:tr w14:paraId="3790A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BF883F">
            <w:r>
              <w:t>传热系数K=1/(1/0.30+∑R)</w:t>
            </w:r>
          </w:p>
        </w:tc>
        <w:tc>
          <w:tcPr>
            <w:gridSpan w:val="6"/>
          </w:tcPr>
          <w:p w14:paraId="45D5499D">
            <w:pPr>
              <w:jc w:val="center"/>
            </w:pPr>
            <w:r>
              <w:t>0.08</w:t>
            </w:r>
          </w:p>
        </w:tc>
      </w:tr>
    </w:tbl>
    <w:p w14:paraId="77762A5E">
      <w:pPr>
        <w:rPr>
          <w:rFonts w:hint="eastAsia"/>
          <w:szCs w:val="24"/>
        </w:rPr>
      </w:pPr>
      <w:r>
        <w:rPr>
          <w:rFonts w:hint="eastAsia"/>
          <w:szCs w:val="24"/>
        </w:rPr>
        <w:t>备注：用灰色显示的材料是非保温材料。</w:t>
      </w:r>
    </w:p>
    <w:p w14:paraId="3B05096B">
      <w:pPr>
        <w:rPr>
          <w:rFonts w:hint="eastAsia"/>
          <w:szCs w:val="24"/>
        </w:rPr>
      </w:pPr>
    </w:p>
    <w:p w14:paraId="18CD1C2F">
      <w:pPr>
        <w:pStyle w:val="6"/>
        <w:rPr>
          <w:rFonts w:hint="eastAsia"/>
          <w:szCs w:val="24"/>
        </w:rPr>
      </w:pPr>
      <w:r>
        <w:rPr>
          <w:rFonts w:hint="eastAsia"/>
          <w:szCs w:val="24"/>
        </w:rPr>
        <w:t>周边地面构造一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D174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9D8DC1B">
            <w:pPr>
              <w:jc w:val="center"/>
            </w:pPr>
            <w:r>
              <w:t>材料名称</w:t>
            </w:r>
          </w:p>
        </w:tc>
        <w:tc>
          <w:tcPr>
            <w:shd w:val="clear" w:color="auto" w:fill="E6E6E6"/>
            <w:vAlign w:val="center"/>
          </w:tcPr>
          <w:p w14:paraId="79BBD042">
            <w:pPr>
              <w:jc w:val="center"/>
            </w:pPr>
            <w:r>
              <w:t>厚度δ</w:t>
            </w:r>
          </w:p>
        </w:tc>
        <w:tc>
          <w:tcPr>
            <w:shd w:val="clear" w:color="auto" w:fill="E6E6E6"/>
            <w:vAlign w:val="center"/>
          </w:tcPr>
          <w:p w14:paraId="0895399C">
            <w:pPr>
              <w:jc w:val="center"/>
            </w:pPr>
            <w:r>
              <w:t>导热系数λ</w:t>
            </w:r>
          </w:p>
        </w:tc>
        <w:tc>
          <w:tcPr>
            <w:shd w:val="clear" w:color="auto" w:fill="E6E6E6"/>
            <w:vAlign w:val="center"/>
          </w:tcPr>
          <w:p w14:paraId="707285B8">
            <w:pPr>
              <w:jc w:val="center"/>
            </w:pPr>
            <w:r>
              <w:t>蓄热系数S</w:t>
            </w:r>
          </w:p>
        </w:tc>
        <w:tc>
          <w:tcPr>
            <w:shd w:val="clear" w:color="auto" w:fill="E6E6E6"/>
            <w:vAlign w:val="center"/>
          </w:tcPr>
          <w:p w14:paraId="08D0657E">
            <w:pPr>
              <w:jc w:val="center"/>
            </w:pPr>
            <w:r>
              <w:t>修正</w:t>
            </w:r>
            <w:r>
              <w:br w:type="textWrapping"/>
            </w:r>
            <w:r>
              <w:t>系数</w:t>
            </w:r>
          </w:p>
        </w:tc>
        <w:tc>
          <w:tcPr>
            <w:shd w:val="clear" w:color="auto" w:fill="E6E6E6"/>
            <w:vAlign w:val="center"/>
          </w:tcPr>
          <w:p w14:paraId="30582103">
            <w:pPr>
              <w:jc w:val="center"/>
            </w:pPr>
            <w:r>
              <w:t>热阻R</w:t>
            </w:r>
          </w:p>
        </w:tc>
        <w:tc>
          <w:tcPr>
            <w:shd w:val="clear" w:color="auto" w:fill="E6E6E6"/>
            <w:vAlign w:val="center"/>
          </w:tcPr>
          <w:p w14:paraId="0A6C873D">
            <w:pPr>
              <w:jc w:val="center"/>
            </w:pPr>
            <w:r>
              <w:t>热惰性</w:t>
            </w:r>
            <w:r>
              <w:br w:type="textWrapping"/>
            </w:r>
            <w:r>
              <w:t>指标</w:t>
            </w:r>
          </w:p>
        </w:tc>
      </w:tr>
      <w:tr w14:paraId="1E9BB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7D4A455">
            <w:pPr>
              <w:jc w:val="center"/>
            </w:pPr>
          </w:p>
        </w:tc>
        <w:tc>
          <w:tcPr>
            <w:shd w:val="clear" w:color="auto" w:fill="E6E6E6"/>
            <w:vAlign w:val="center"/>
          </w:tcPr>
          <w:p w14:paraId="1FD05522">
            <w:pPr>
              <w:jc w:val="center"/>
            </w:pPr>
            <w:r>
              <w:t>(mm)</w:t>
            </w:r>
          </w:p>
        </w:tc>
        <w:tc>
          <w:tcPr>
            <w:shd w:val="clear" w:color="auto" w:fill="E6E6E6"/>
            <w:vAlign w:val="center"/>
          </w:tcPr>
          <w:p w14:paraId="0DF7B982">
            <w:pPr>
              <w:jc w:val="center"/>
            </w:pPr>
            <w:r>
              <w:t>W/(m.K)</w:t>
            </w:r>
          </w:p>
        </w:tc>
        <w:tc>
          <w:tcPr>
            <w:shd w:val="clear" w:color="auto" w:fill="E6E6E6"/>
            <w:vAlign w:val="center"/>
          </w:tcPr>
          <w:p w14:paraId="65FA894E">
            <w:pPr>
              <w:jc w:val="center"/>
            </w:pPr>
            <w:r>
              <w:t>W/(㎡.K)</w:t>
            </w:r>
          </w:p>
        </w:tc>
        <w:tc>
          <w:tcPr>
            <w:shd w:val="clear" w:color="auto" w:fill="E6E6E6"/>
            <w:vAlign w:val="center"/>
          </w:tcPr>
          <w:p w14:paraId="1AD563CB">
            <w:pPr>
              <w:jc w:val="center"/>
            </w:pPr>
            <w:r>
              <w:t>α</w:t>
            </w:r>
          </w:p>
        </w:tc>
        <w:tc>
          <w:tcPr>
            <w:shd w:val="clear" w:color="auto" w:fill="E6E6E6"/>
            <w:vAlign w:val="center"/>
          </w:tcPr>
          <w:p w14:paraId="6D84FC2F">
            <w:pPr>
              <w:jc w:val="center"/>
            </w:pPr>
            <w:r>
              <w:t>(㎡K)/W</w:t>
            </w:r>
          </w:p>
        </w:tc>
        <w:tc>
          <w:tcPr>
            <w:shd w:val="clear" w:color="auto" w:fill="E6E6E6"/>
            <w:vAlign w:val="center"/>
          </w:tcPr>
          <w:p w14:paraId="30A16B4B">
            <w:pPr>
              <w:jc w:val="center"/>
            </w:pPr>
            <w:r>
              <w:t>D=R*S</w:t>
            </w:r>
          </w:p>
        </w:tc>
      </w:tr>
      <w:tr w14:paraId="7BD11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7B8C09">
            <w:r>
              <w:rPr>
                <w:color w:val="999999"/>
              </w:rPr>
              <w:t>钢筋混凝土</w:t>
            </w:r>
          </w:p>
        </w:tc>
        <w:tc>
          <w:tcPr>
            <w:vAlign w:val="center"/>
          </w:tcPr>
          <w:p w14:paraId="575B6754">
            <w:pPr>
              <w:jc w:val="right"/>
            </w:pPr>
            <w:r>
              <w:rPr>
                <w:color w:val="999999"/>
              </w:rPr>
              <w:t>120</w:t>
            </w:r>
          </w:p>
        </w:tc>
        <w:tc>
          <w:tcPr>
            <w:vAlign w:val="center"/>
          </w:tcPr>
          <w:p w14:paraId="271FAFCE">
            <w:pPr>
              <w:jc w:val="right"/>
            </w:pPr>
            <w:r>
              <w:rPr>
                <w:color w:val="999999"/>
              </w:rPr>
              <w:t>1.740</w:t>
            </w:r>
          </w:p>
        </w:tc>
        <w:tc>
          <w:tcPr>
            <w:vAlign w:val="center"/>
          </w:tcPr>
          <w:p w14:paraId="7E25759A">
            <w:pPr>
              <w:jc w:val="right"/>
            </w:pPr>
            <w:r>
              <w:rPr>
                <w:color w:val="999999"/>
              </w:rPr>
              <w:t>17.200</w:t>
            </w:r>
          </w:p>
        </w:tc>
        <w:tc>
          <w:tcPr>
            <w:vAlign w:val="center"/>
          </w:tcPr>
          <w:p w14:paraId="7E004985">
            <w:pPr>
              <w:jc w:val="right"/>
            </w:pPr>
            <w:r>
              <w:rPr>
                <w:color w:val="999999"/>
              </w:rPr>
              <w:t>1.00</w:t>
            </w:r>
          </w:p>
        </w:tc>
        <w:tc>
          <w:tcPr>
            <w:vAlign w:val="center"/>
          </w:tcPr>
          <w:p w14:paraId="2A1702E0">
            <w:pPr>
              <w:jc w:val="right"/>
            </w:pPr>
            <w:r>
              <w:rPr>
                <w:color w:val="999999"/>
              </w:rPr>
              <w:t>0.069</w:t>
            </w:r>
          </w:p>
        </w:tc>
        <w:tc>
          <w:tcPr>
            <w:vAlign w:val="center"/>
          </w:tcPr>
          <w:p w14:paraId="50CC18FC">
            <w:pPr>
              <w:jc w:val="right"/>
            </w:pPr>
            <w:r>
              <w:rPr>
                <w:color w:val="999999"/>
              </w:rPr>
              <w:t>1.186</w:t>
            </w:r>
          </w:p>
        </w:tc>
      </w:tr>
      <w:tr w14:paraId="0E083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E984EA">
            <w:r>
              <w:rPr>
                <w:color w:val="999999"/>
              </w:rPr>
              <w:t>C20细石混凝土(ρ=2300)</w:t>
            </w:r>
          </w:p>
        </w:tc>
        <w:tc>
          <w:tcPr>
            <w:vAlign w:val="center"/>
          </w:tcPr>
          <w:p w14:paraId="632732E2">
            <w:pPr>
              <w:jc w:val="right"/>
            </w:pPr>
            <w:r>
              <w:rPr>
                <w:color w:val="999999"/>
              </w:rPr>
              <w:t>50</w:t>
            </w:r>
          </w:p>
        </w:tc>
        <w:tc>
          <w:tcPr>
            <w:vAlign w:val="center"/>
          </w:tcPr>
          <w:p w14:paraId="16C9A417">
            <w:pPr>
              <w:jc w:val="right"/>
            </w:pPr>
            <w:r>
              <w:rPr>
                <w:color w:val="999999"/>
              </w:rPr>
              <w:t>1.510</w:t>
            </w:r>
          </w:p>
        </w:tc>
        <w:tc>
          <w:tcPr>
            <w:vAlign w:val="center"/>
          </w:tcPr>
          <w:p w14:paraId="3F8E14A1">
            <w:pPr>
              <w:jc w:val="right"/>
            </w:pPr>
            <w:r>
              <w:rPr>
                <w:color w:val="999999"/>
              </w:rPr>
              <w:t>15.243</w:t>
            </w:r>
          </w:p>
        </w:tc>
        <w:tc>
          <w:tcPr>
            <w:vAlign w:val="center"/>
          </w:tcPr>
          <w:p w14:paraId="73D633AB">
            <w:pPr>
              <w:jc w:val="right"/>
            </w:pPr>
            <w:r>
              <w:rPr>
                <w:color w:val="999999"/>
              </w:rPr>
              <w:t>1.00</w:t>
            </w:r>
          </w:p>
        </w:tc>
        <w:tc>
          <w:tcPr>
            <w:vAlign w:val="center"/>
          </w:tcPr>
          <w:p w14:paraId="7D510172">
            <w:pPr>
              <w:jc w:val="right"/>
            </w:pPr>
            <w:r>
              <w:rPr>
                <w:color w:val="999999"/>
              </w:rPr>
              <w:t>0.033</w:t>
            </w:r>
          </w:p>
        </w:tc>
        <w:tc>
          <w:tcPr>
            <w:vAlign w:val="center"/>
          </w:tcPr>
          <w:p w14:paraId="2575DD26">
            <w:pPr>
              <w:jc w:val="right"/>
            </w:pPr>
            <w:r>
              <w:rPr>
                <w:color w:val="999999"/>
              </w:rPr>
              <w:t>0.505</w:t>
            </w:r>
          </w:p>
        </w:tc>
      </w:tr>
      <w:tr w14:paraId="263F4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951F17">
            <w:r>
              <w:t>建筑用真空绝热板Ⅰ型</w:t>
            </w:r>
          </w:p>
        </w:tc>
        <w:tc>
          <w:tcPr>
            <w:vAlign w:val="center"/>
          </w:tcPr>
          <w:p w14:paraId="374173C9">
            <w:pPr>
              <w:jc w:val="right"/>
            </w:pPr>
            <w:r>
              <w:t>50</w:t>
            </w:r>
          </w:p>
        </w:tc>
        <w:tc>
          <w:tcPr>
            <w:vAlign w:val="center"/>
          </w:tcPr>
          <w:p w14:paraId="5B062C32">
            <w:pPr>
              <w:jc w:val="right"/>
            </w:pPr>
            <w:r>
              <w:t>0.005</w:t>
            </w:r>
          </w:p>
        </w:tc>
        <w:tc>
          <w:tcPr>
            <w:vAlign w:val="center"/>
          </w:tcPr>
          <w:p w14:paraId="589C8E33">
            <w:pPr>
              <w:jc w:val="right"/>
            </w:pPr>
            <w:r>
              <w:t>0.250</w:t>
            </w:r>
          </w:p>
        </w:tc>
        <w:tc>
          <w:tcPr>
            <w:vAlign w:val="center"/>
          </w:tcPr>
          <w:p w14:paraId="49244979">
            <w:pPr>
              <w:jc w:val="right"/>
            </w:pPr>
            <w:r>
              <w:t>1.05</w:t>
            </w:r>
          </w:p>
        </w:tc>
        <w:tc>
          <w:tcPr>
            <w:vAlign w:val="center"/>
          </w:tcPr>
          <w:p w14:paraId="030B6F41">
            <w:pPr>
              <w:jc w:val="right"/>
            </w:pPr>
            <w:r>
              <w:t>9.524</w:t>
            </w:r>
          </w:p>
        </w:tc>
        <w:tc>
          <w:tcPr>
            <w:vAlign w:val="center"/>
          </w:tcPr>
          <w:p w14:paraId="76ADD64D">
            <w:pPr>
              <w:jc w:val="right"/>
            </w:pPr>
            <w:r>
              <w:t>2.500</w:t>
            </w:r>
          </w:p>
        </w:tc>
      </w:tr>
      <w:tr w14:paraId="2EA50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3CCED9">
            <w:r>
              <w:t>SBS改性沥青防水卷材</w:t>
            </w:r>
          </w:p>
        </w:tc>
        <w:tc>
          <w:tcPr>
            <w:vAlign w:val="center"/>
          </w:tcPr>
          <w:p w14:paraId="4296CA59">
            <w:pPr>
              <w:jc w:val="right"/>
            </w:pPr>
            <w:r>
              <w:t>4</w:t>
            </w:r>
          </w:p>
        </w:tc>
        <w:tc>
          <w:tcPr>
            <w:vAlign w:val="center"/>
          </w:tcPr>
          <w:p w14:paraId="40577CA8">
            <w:pPr>
              <w:jc w:val="right"/>
            </w:pPr>
            <w:r>
              <w:t>0.170</w:t>
            </w:r>
          </w:p>
        </w:tc>
        <w:tc>
          <w:tcPr>
            <w:vAlign w:val="center"/>
          </w:tcPr>
          <w:p w14:paraId="6D7D738A">
            <w:pPr>
              <w:jc w:val="right"/>
            </w:pPr>
            <w:r>
              <w:t>3.330</w:t>
            </w:r>
          </w:p>
        </w:tc>
        <w:tc>
          <w:tcPr>
            <w:vAlign w:val="center"/>
          </w:tcPr>
          <w:p w14:paraId="739BC3E8">
            <w:pPr>
              <w:jc w:val="right"/>
            </w:pPr>
            <w:r>
              <w:t>1.00</w:t>
            </w:r>
          </w:p>
        </w:tc>
        <w:tc>
          <w:tcPr>
            <w:vAlign w:val="center"/>
          </w:tcPr>
          <w:p w14:paraId="1C1FD3B9">
            <w:pPr>
              <w:jc w:val="right"/>
            </w:pPr>
            <w:r>
              <w:t>0.024</w:t>
            </w:r>
          </w:p>
        </w:tc>
        <w:tc>
          <w:tcPr>
            <w:vAlign w:val="center"/>
          </w:tcPr>
          <w:p w14:paraId="547C242D">
            <w:pPr>
              <w:jc w:val="right"/>
            </w:pPr>
            <w:r>
              <w:t>0.078</w:t>
            </w:r>
          </w:p>
        </w:tc>
      </w:tr>
      <w:tr w14:paraId="53354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0B089C">
            <w:r>
              <w:rPr>
                <w:color w:val="999999"/>
              </w:rPr>
              <w:t>碎石、卵石混凝土(ρ=2300)</w:t>
            </w:r>
          </w:p>
        </w:tc>
        <w:tc>
          <w:tcPr>
            <w:vAlign w:val="center"/>
          </w:tcPr>
          <w:p w14:paraId="11F5DB1A">
            <w:pPr>
              <w:jc w:val="right"/>
            </w:pPr>
            <w:r>
              <w:rPr>
                <w:color w:val="999999"/>
              </w:rPr>
              <w:t>100</w:t>
            </w:r>
          </w:p>
        </w:tc>
        <w:tc>
          <w:tcPr>
            <w:vAlign w:val="center"/>
          </w:tcPr>
          <w:p w14:paraId="2258F8CE">
            <w:pPr>
              <w:jc w:val="right"/>
            </w:pPr>
            <w:r>
              <w:rPr>
                <w:color w:val="999999"/>
              </w:rPr>
              <w:t>1.510</w:t>
            </w:r>
          </w:p>
        </w:tc>
        <w:tc>
          <w:tcPr>
            <w:vAlign w:val="center"/>
          </w:tcPr>
          <w:p w14:paraId="7669060D">
            <w:pPr>
              <w:jc w:val="right"/>
            </w:pPr>
            <w:r>
              <w:rPr>
                <w:color w:val="999999"/>
              </w:rPr>
              <w:t>15.360</w:t>
            </w:r>
          </w:p>
        </w:tc>
        <w:tc>
          <w:tcPr>
            <w:vAlign w:val="center"/>
          </w:tcPr>
          <w:p w14:paraId="56350625">
            <w:pPr>
              <w:jc w:val="right"/>
            </w:pPr>
            <w:r>
              <w:rPr>
                <w:color w:val="999999"/>
              </w:rPr>
              <w:t>1.00</w:t>
            </w:r>
          </w:p>
        </w:tc>
        <w:tc>
          <w:tcPr>
            <w:vAlign w:val="center"/>
          </w:tcPr>
          <w:p w14:paraId="5D22EE27">
            <w:pPr>
              <w:jc w:val="right"/>
            </w:pPr>
            <w:r>
              <w:rPr>
                <w:color w:val="999999"/>
              </w:rPr>
              <w:t>0.066</w:t>
            </w:r>
          </w:p>
        </w:tc>
        <w:tc>
          <w:tcPr>
            <w:vAlign w:val="center"/>
          </w:tcPr>
          <w:p w14:paraId="3EBCDB8C">
            <w:pPr>
              <w:jc w:val="right"/>
            </w:pPr>
            <w:r>
              <w:rPr>
                <w:color w:val="999999"/>
              </w:rPr>
              <w:t>1.017</w:t>
            </w:r>
          </w:p>
        </w:tc>
      </w:tr>
      <w:tr w14:paraId="7661C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68259E">
            <w:r>
              <w:t>各层之和∑</w:t>
            </w:r>
          </w:p>
        </w:tc>
        <w:tc>
          <w:tcPr>
            <w:vAlign w:val="center"/>
          </w:tcPr>
          <w:p w14:paraId="2BAF998F">
            <w:pPr>
              <w:jc w:val="right"/>
            </w:pPr>
            <w:r>
              <w:t>324</w:t>
            </w:r>
          </w:p>
        </w:tc>
        <w:tc>
          <w:tcPr>
            <w:vAlign w:val="center"/>
          </w:tcPr>
          <w:p w14:paraId="45F6BD9B">
            <w:pPr>
              <w:jc w:val="right"/>
            </w:pPr>
            <w:r>
              <w:t>－</w:t>
            </w:r>
          </w:p>
        </w:tc>
        <w:tc>
          <w:tcPr>
            <w:vAlign w:val="center"/>
          </w:tcPr>
          <w:p w14:paraId="14AA1DC3">
            <w:pPr>
              <w:jc w:val="right"/>
            </w:pPr>
            <w:r>
              <w:t>－</w:t>
            </w:r>
          </w:p>
        </w:tc>
        <w:tc>
          <w:tcPr>
            <w:vAlign w:val="center"/>
          </w:tcPr>
          <w:p w14:paraId="60B28FC8">
            <w:pPr>
              <w:jc w:val="right"/>
            </w:pPr>
            <w:r>
              <w:t>－</w:t>
            </w:r>
          </w:p>
        </w:tc>
        <w:tc>
          <w:tcPr>
            <w:vAlign w:val="center"/>
          </w:tcPr>
          <w:p w14:paraId="3D2B0A4B">
            <w:pPr>
              <w:jc w:val="right"/>
            </w:pPr>
            <w:r>
              <w:t>9.716</w:t>
            </w:r>
          </w:p>
        </w:tc>
        <w:tc>
          <w:tcPr>
            <w:vAlign w:val="center"/>
          </w:tcPr>
          <w:p w14:paraId="08856FB4">
            <w:pPr>
              <w:jc w:val="right"/>
            </w:pPr>
            <w:r>
              <w:t>5.287</w:t>
            </w:r>
          </w:p>
        </w:tc>
      </w:tr>
      <w:tr w14:paraId="4A6F9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A33567">
            <w:r>
              <w:t>保温材料层R</w:t>
            </w:r>
          </w:p>
        </w:tc>
        <w:tc>
          <w:tcPr>
            <w:gridSpan w:val="6"/>
          </w:tcPr>
          <w:p w14:paraId="25024D87">
            <w:pPr>
              <w:jc w:val="center"/>
            </w:pPr>
            <w:r>
              <w:t>9.547</w:t>
            </w:r>
          </w:p>
        </w:tc>
      </w:tr>
      <w:tr w14:paraId="42D36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5C952B">
            <w:r>
              <w:t>传热系数K=1/(1/0.52+∑R)</w:t>
            </w:r>
          </w:p>
        </w:tc>
        <w:tc>
          <w:tcPr>
            <w:gridSpan w:val="6"/>
          </w:tcPr>
          <w:p w14:paraId="71EF3E3A">
            <w:pPr>
              <w:jc w:val="center"/>
            </w:pPr>
            <w:r>
              <w:t>0.09</w:t>
            </w:r>
          </w:p>
        </w:tc>
      </w:tr>
    </w:tbl>
    <w:p w14:paraId="62D3D8B4">
      <w:pPr>
        <w:rPr>
          <w:rFonts w:hint="eastAsia"/>
          <w:szCs w:val="24"/>
        </w:rPr>
      </w:pPr>
      <w:r>
        <w:rPr>
          <w:rFonts w:hint="eastAsia"/>
          <w:szCs w:val="24"/>
        </w:rPr>
        <w:t>备注：用灰色显示的材料是非保温材料。</w:t>
      </w:r>
    </w:p>
    <w:p w14:paraId="490710A8">
      <w:pPr>
        <w:rPr>
          <w:rFonts w:hint="eastAsia"/>
          <w:szCs w:val="24"/>
        </w:rPr>
      </w:pPr>
    </w:p>
    <w:p w14:paraId="3EC987D7">
      <w:pPr>
        <w:pStyle w:val="5"/>
        <w:rPr>
          <w:rFonts w:hint="eastAsia"/>
          <w:szCs w:val="24"/>
        </w:rPr>
      </w:pPr>
      <w:r>
        <w:rPr>
          <w:rFonts w:hint="eastAsia"/>
          <w:szCs w:val="24"/>
        </w:rPr>
        <w:t>地面平均热工特性</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990"/>
        <w:gridCol w:w="950"/>
        <w:gridCol w:w="2023"/>
        <w:gridCol w:w="2023"/>
      </w:tblGrid>
      <w:tr w14:paraId="234F6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CE3027">
            <w:pPr>
              <w:jc w:val="center"/>
            </w:pPr>
            <w:r>
              <w:t>构造名称</w:t>
            </w:r>
          </w:p>
        </w:tc>
        <w:tc>
          <w:tcPr>
            <w:shd w:val="clear" w:color="auto" w:fill="E6E6E6"/>
            <w:vAlign w:val="center"/>
          </w:tcPr>
          <w:p w14:paraId="155F6AD5">
            <w:pPr>
              <w:jc w:val="center"/>
            </w:pPr>
            <w:r>
              <w:t>面积(㎡)</w:t>
            </w:r>
          </w:p>
        </w:tc>
        <w:tc>
          <w:tcPr>
            <w:shd w:val="clear" w:color="auto" w:fill="E6E6E6"/>
            <w:vAlign w:val="center"/>
          </w:tcPr>
          <w:p w14:paraId="575A7F92">
            <w:pPr>
              <w:jc w:val="center"/>
            </w:pPr>
            <w:r>
              <w:t>面积所占比例</w:t>
            </w:r>
          </w:p>
        </w:tc>
        <w:tc>
          <w:tcPr>
            <w:shd w:val="clear" w:color="auto" w:fill="E6E6E6"/>
            <w:vAlign w:val="center"/>
          </w:tcPr>
          <w:p w14:paraId="227FA9E8">
            <w:pPr>
              <w:jc w:val="center"/>
            </w:pPr>
            <w:r>
              <w:t>传热系数K</w:t>
            </w:r>
            <w:r>
              <w:br w:type="textWrapping"/>
            </w:r>
            <w:r>
              <w:t>W / (㎡K)</w:t>
            </w:r>
          </w:p>
        </w:tc>
        <w:tc>
          <w:tcPr>
            <w:shd w:val="clear" w:color="auto" w:fill="E6E6E6"/>
            <w:vAlign w:val="center"/>
          </w:tcPr>
          <w:p w14:paraId="16BA91D3">
            <w:pPr>
              <w:jc w:val="center"/>
            </w:pPr>
            <w:r>
              <w:t>热惰性</w:t>
            </w:r>
            <w:r>
              <w:br w:type="textWrapping"/>
            </w:r>
            <w:r>
              <w:t>指标D</w:t>
            </w:r>
          </w:p>
        </w:tc>
      </w:tr>
      <w:tr w14:paraId="3FB40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B025BE">
            <w:r>
              <w:t>非周边地面构造一</w:t>
            </w:r>
          </w:p>
        </w:tc>
        <w:tc>
          <w:tcPr>
            <w:vAlign w:val="center"/>
          </w:tcPr>
          <w:p w14:paraId="4171FA75">
            <w:pPr>
              <w:jc w:val="right"/>
            </w:pPr>
            <w:r>
              <w:t>918.86</w:t>
            </w:r>
          </w:p>
        </w:tc>
        <w:tc>
          <w:tcPr>
            <w:vAlign w:val="center"/>
          </w:tcPr>
          <w:p w14:paraId="7CAFDF1E">
            <w:pPr>
              <w:jc w:val="right"/>
            </w:pPr>
            <w:r>
              <w:t>0.708</w:t>
            </w:r>
          </w:p>
        </w:tc>
        <w:tc>
          <w:tcPr>
            <w:vAlign w:val="center"/>
          </w:tcPr>
          <w:p w14:paraId="55EBB50E">
            <w:pPr>
              <w:jc w:val="right"/>
            </w:pPr>
            <w:r>
              <w:t>0.08</w:t>
            </w:r>
          </w:p>
        </w:tc>
        <w:tc>
          <w:tcPr>
            <w:vAlign w:val="center"/>
          </w:tcPr>
          <w:p w14:paraId="1CA4A332">
            <w:pPr>
              <w:jc w:val="right"/>
            </w:pPr>
            <w:r>
              <w:t>5.29</w:t>
            </w:r>
          </w:p>
        </w:tc>
      </w:tr>
      <w:tr w14:paraId="3B924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2E27B2">
            <w:r>
              <w:t>周边地面构造一</w:t>
            </w:r>
          </w:p>
        </w:tc>
        <w:tc>
          <w:tcPr>
            <w:vAlign w:val="center"/>
          </w:tcPr>
          <w:p w14:paraId="0E40A00D">
            <w:pPr>
              <w:jc w:val="right"/>
            </w:pPr>
            <w:r>
              <w:t>379.70</w:t>
            </w:r>
          </w:p>
        </w:tc>
        <w:tc>
          <w:tcPr>
            <w:vAlign w:val="center"/>
          </w:tcPr>
          <w:p w14:paraId="34F12A4E">
            <w:pPr>
              <w:jc w:val="right"/>
            </w:pPr>
            <w:r>
              <w:t>0.292</w:t>
            </w:r>
          </w:p>
        </w:tc>
        <w:tc>
          <w:tcPr>
            <w:vAlign w:val="center"/>
          </w:tcPr>
          <w:p w14:paraId="638A7C40">
            <w:pPr>
              <w:jc w:val="right"/>
            </w:pPr>
            <w:r>
              <w:t>0.09</w:t>
            </w:r>
          </w:p>
        </w:tc>
        <w:tc>
          <w:tcPr>
            <w:vAlign w:val="center"/>
          </w:tcPr>
          <w:p w14:paraId="36067844">
            <w:pPr>
              <w:jc w:val="right"/>
            </w:pPr>
            <w:r>
              <w:t>5.29</w:t>
            </w:r>
          </w:p>
        </w:tc>
      </w:tr>
      <w:tr w14:paraId="1F1CE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A3EAC8">
            <w:r>
              <w:t>合计</w:t>
            </w:r>
          </w:p>
        </w:tc>
        <w:tc>
          <w:tcPr>
            <w:vAlign w:val="center"/>
          </w:tcPr>
          <w:p w14:paraId="72E8083B">
            <w:pPr>
              <w:jc w:val="right"/>
            </w:pPr>
            <w:r>
              <w:t>1298.56</w:t>
            </w:r>
          </w:p>
        </w:tc>
        <w:tc>
          <w:tcPr>
            <w:vAlign w:val="center"/>
          </w:tcPr>
          <w:p w14:paraId="54300831">
            <w:pPr>
              <w:jc w:val="right"/>
            </w:pPr>
            <w:r>
              <w:t>1.000</w:t>
            </w:r>
          </w:p>
        </w:tc>
        <w:tc>
          <w:tcPr>
            <w:vAlign w:val="center"/>
          </w:tcPr>
          <w:p w14:paraId="2998C43B">
            <w:pPr>
              <w:jc w:val="right"/>
            </w:pPr>
            <w:r>
              <w:t>0.08</w:t>
            </w:r>
          </w:p>
        </w:tc>
        <w:tc>
          <w:tcPr>
            <w:vAlign w:val="center"/>
          </w:tcPr>
          <w:p w14:paraId="750E735F">
            <w:pPr>
              <w:jc w:val="right"/>
            </w:pPr>
            <w:r>
              <w:t>5.29</w:t>
            </w:r>
          </w:p>
        </w:tc>
      </w:tr>
    </w:tbl>
    <w:p w14:paraId="74B418C0">
      <w:pPr>
        <w:rPr>
          <w:rFonts w:hint="eastAsia"/>
          <w:szCs w:val="24"/>
        </w:rPr>
      </w:pPr>
    </w:p>
    <w:p w14:paraId="019B6F46">
      <w:pPr>
        <w:pStyle w:val="4"/>
        <w:rPr>
          <w:rFonts w:hint="eastAsia"/>
          <w:szCs w:val="24"/>
        </w:rPr>
      </w:pPr>
      <w:bookmarkStart w:id="53" w:name="_Toc19128"/>
      <w:r>
        <w:rPr>
          <w:rFonts w:hint="eastAsia"/>
          <w:szCs w:val="24"/>
        </w:rPr>
        <w:t>挑空楼板</w:t>
      </w:r>
      <w:bookmarkEnd w:id="53"/>
    </w:p>
    <w:p w14:paraId="74E51079">
      <w:pPr>
        <w:rPr>
          <w:rFonts w:hint="eastAsia"/>
          <w:szCs w:val="24"/>
        </w:rPr>
      </w:pPr>
      <w:r>
        <w:rPr>
          <w:rFonts w:hint="eastAsia"/>
          <w:szCs w:val="24"/>
        </w:rPr>
        <w:tab/>
      </w:r>
      <w:r>
        <w:rPr>
          <w:rFonts w:hint="eastAsia"/>
          <w:szCs w:val="24"/>
        </w:rPr>
        <w:t>本工程无此项围护结构</w:t>
      </w:r>
    </w:p>
    <w:p w14:paraId="55608353">
      <w:pPr>
        <w:pStyle w:val="4"/>
        <w:rPr>
          <w:rFonts w:hint="eastAsia"/>
          <w:szCs w:val="24"/>
        </w:rPr>
      </w:pPr>
      <w:bookmarkStart w:id="54" w:name="_Toc26329"/>
      <w:r>
        <w:rPr>
          <w:rFonts w:hint="eastAsia"/>
          <w:szCs w:val="24"/>
        </w:rPr>
        <w:t>采暖与非采暖楼板</w:t>
      </w:r>
      <w:bookmarkEnd w:id="54"/>
    </w:p>
    <w:p w14:paraId="1DEBFB5A">
      <w:pPr>
        <w:pStyle w:val="5"/>
        <w:rPr>
          <w:rFonts w:hint="eastAsia"/>
          <w:szCs w:val="24"/>
        </w:rPr>
      </w:pPr>
      <w:r>
        <w:rPr>
          <w:rFonts w:hint="eastAsia"/>
          <w:szCs w:val="24"/>
        </w:rPr>
        <w:t>控温与非控温空间楼板构造一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A750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B653C7B">
            <w:pPr>
              <w:jc w:val="center"/>
            </w:pPr>
            <w:r>
              <w:t>材料名称</w:t>
            </w:r>
          </w:p>
        </w:tc>
        <w:tc>
          <w:tcPr>
            <w:shd w:val="clear" w:color="auto" w:fill="E6E6E6"/>
            <w:vAlign w:val="center"/>
          </w:tcPr>
          <w:p w14:paraId="4426C55B">
            <w:pPr>
              <w:jc w:val="center"/>
            </w:pPr>
            <w:r>
              <w:t>厚度δ</w:t>
            </w:r>
          </w:p>
        </w:tc>
        <w:tc>
          <w:tcPr>
            <w:shd w:val="clear" w:color="auto" w:fill="E6E6E6"/>
            <w:vAlign w:val="center"/>
          </w:tcPr>
          <w:p w14:paraId="511D2F38">
            <w:pPr>
              <w:jc w:val="center"/>
            </w:pPr>
            <w:r>
              <w:t>导热系数λ</w:t>
            </w:r>
          </w:p>
        </w:tc>
        <w:tc>
          <w:tcPr>
            <w:shd w:val="clear" w:color="auto" w:fill="E6E6E6"/>
            <w:vAlign w:val="center"/>
          </w:tcPr>
          <w:p w14:paraId="1B15FC62">
            <w:pPr>
              <w:jc w:val="center"/>
            </w:pPr>
            <w:r>
              <w:t>蓄热系数S</w:t>
            </w:r>
          </w:p>
        </w:tc>
        <w:tc>
          <w:tcPr>
            <w:shd w:val="clear" w:color="auto" w:fill="E6E6E6"/>
            <w:vAlign w:val="center"/>
          </w:tcPr>
          <w:p w14:paraId="69D200DE">
            <w:pPr>
              <w:jc w:val="center"/>
            </w:pPr>
            <w:r>
              <w:t>修正</w:t>
            </w:r>
            <w:r>
              <w:br w:type="textWrapping"/>
            </w:r>
            <w:r>
              <w:t>系数</w:t>
            </w:r>
          </w:p>
        </w:tc>
        <w:tc>
          <w:tcPr>
            <w:shd w:val="clear" w:color="auto" w:fill="E6E6E6"/>
            <w:vAlign w:val="center"/>
          </w:tcPr>
          <w:p w14:paraId="1FDE4E1A">
            <w:pPr>
              <w:jc w:val="center"/>
            </w:pPr>
            <w:r>
              <w:t>热阻R</w:t>
            </w:r>
          </w:p>
        </w:tc>
        <w:tc>
          <w:tcPr>
            <w:shd w:val="clear" w:color="auto" w:fill="E6E6E6"/>
            <w:vAlign w:val="center"/>
          </w:tcPr>
          <w:p w14:paraId="6842EEAE">
            <w:pPr>
              <w:jc w:val="center"/>
            </w:pPr>
            <w:r>
              <w:t>热惰性</w:t>
            </w:r>
            <w:r>
              <w:br w:type="textWrapping"/>
            </w:r>
            <w:r>
              <w:t>指标</w:t>
            </w:r>
          </w:p>
        </w:tc>
      </w:tr>
      <w:tr w14:paraId="083E9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19B1421">
            <w:pPr>
              <w:jc w:val="center"/>
            </w:pPr>
          </w:p>
        </w:tc>
        <w:tc>
          <w:tcPr>
            <w:shd w:val="clear" w:color="auto" w:fill="E6E6E6"/>
            <w:vAlign w:val="center"/>
          </w:tcPr>
          <w:p w14:paraId="24BE44B3">
            <w:pPr>
              <w:jc w:val="center"/>
            </w:pPr>
            <w:r>
              <w:t>(mm)</w:t>
            </w:r>
          </w:p>
        </w:tc>
        <w:tc>
          <w:tcPr>
            <w:shd w:val="clear" w:color="auto" w:fill="E6E6E6"/>
            <w:vAlign w:val="center"/>
          </w:tcPr>
          <w:p w14:paraId="7C23DC32">
            <w:pPr>
              <w:jc w:val="center"/>
            </w:pPr>
            <w:r>
              <w:t>W/(m.K)</w:t>
            </w:r>
          </w:p>
        </w:tc>
        <w:tc>
          <w:tcPr>
            <w:shd w:val="clear" w:color="auto" w:fill="E6E6E6"/>
            <w:vAlign w:val="center"/>
          </w:tcPr>
          <w:p w14:paraId="0F2F3CC2">
            <w:pPr>
              <w:jc w:val="center"/>
            </w:pPr>
            <w:r>
              <w:t>W/(㎡.K)</w:t>
            </w:r>
          </w:p>
        </w:tc>
        <w:tc>
          <w:tcPr>
            <w:shd w:val="clear" w:color="auto" w:fill="E6E6E6"/>
            <w:vAlign w:val="center"/>
          </w:tcPr>
          <w:p w14:paraId="2C90CF0F">
            <w:pPr>
              <w:jc w:val="center"/>
            </w:pPr>
            <w:r>
              <w:t>α</w:t>
            </w:r>
          </w:p>
        </w:tc>
        <w:tc>
          <w:tcPr>
            <w:shd w:val="clear" w:color="auto" w:fill="E6E6E6"/>
            <w:vAlign w:val="center"/>
          </w:tcPr>
          <w:p w14:paraId="2D51D96D">
            <w:pPr>
              <w:jc w:val="center"/>
            </w:pPr>
            <w:r>
              <w:t>(㎡K)/W</w:t>
            </w:r>
          </w:p>
        </w:tc>
        <w:tc>
          <w:tcPr>
            <w:shd w:val="clear" w:color="auto" w:fill="E6E6E6"/>
            <w:vAlign w:val="center"/>
          </w:tcPr>
          <w:p w14:paraId="7BE36E5B">
            <w:pPr>
              <w:jc w:val="center"/>
            </w:pPr>
            <w:r>
              <w:t>D=R*S</w:t>
            </w:r>
          </w:p>
        </w:tc>
      </w:tr>
      <w:tr w14:paraId="7DF41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0B3DCA">
            <w:r>
              <w:t>水泥砂浆</w:t>
            </w:r>
          </w:p>
        </w:tc>
        <w:tc>
          <w:tcPr>
            <w:vAlign w:val="center"/>
          </w:tcPr>
          <w:p w14:paraId="6151AA24">
            <w:pPr>
              <w:jc w:val="right"/>
            </w:pPr>
            <w:r>
              <w:t>20</w:t>
            </w:r>
          </w:p>
        </w:tc>
        <w:tc>
          <w:tcPr>
            <w:vAlign w:val="center"/>
          </w:tcPr>
          <w:p w14:paraId="1D426959">
            <w:pPr>
              <w:jc w:val="right"/>
            </w:pPr>
            <w:r>
              <w:t>0.930</w:t>
            </w:r>
          </w:p>
        </w:tc>
        <w:tc>
          <w:tcPr>
            <w:vAlign w:val="center"/>
          </w:tcPr>
          <w:p w14:paraId="0E7499C6">
            <w:pPr>
              <w:jc w:val="right"/>
            </w:pPr>
            <w:r>
              <w:t>11.370</w:t>
            </w:r>
          </w:p>
        </w:tc>
        <w:tc>
          <w:tcPr>
            <w:vAlign w:val="center"/>
          </w:tcPr>
          <w:p w14:paraId="18E8043C">
            <w:pPr>
              <w:jc w:val="right"/>
            </w:pPr>
            <w:r>
              <w:t>1.00</w:t>
            </w:r>
          </w:p>
        </w:tc>
        <w:tc>
          <w:tcPr>
            <w:vAlign w:val="center"/>
          </w:tcPr>
          <w:p w14:paraId="3AE19578">
            <w:pPr>
              <w:jc w:val="right"/>
            </w:pPr>
            <w:r>
              <w:t>0.022</w:t>
            </w:r>
          </w:p>
        </w:tc>
        <w:tc>
          <w:tcPr>
            <w:vAlign w:val="center"/>
          </w:tcPr>
          <w:p w14:paraId="1AEDA1CE">
            <w:pPr>
              <w:jc w:val="right"/>
            </w:pPr>
            <w:r>
              <w:t>0.245</w:t>
            </w:r>
          </w:p>
        </w:tc>
      </w:tr>
      <w:tr w14:paraId="44D31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44AD65">
            <w:r>
              <w:t>建筑用真空绝热板Ⅰ型</w:t>
            </w:r>
          </w:p>
        </w:tc>
        <w:tc>
          <w:tcPr>
            <w:vAlign w:val="center"/>
          </w:tcPr>
          <w:p w14:paraId="3FC1245A">
            <w:pPr>
              <w:jc w:val="right"/>
            </w:pPr>
            <w:r>
              <w:t>40</w:t>
            </w:r>
          </w:p>
        </w:tc>
        <w:tc>
          <w:tcPr>
            <w:vAlign w:val="center"/>
          </w:tcPr>
          <w:p w14:paraId="60428D32">
            <w:pPr>
              <w:jc w:val="right"/>
            </w:pPr>
            <w:r>
              <w:t>0.005</w:t>
            </w:r>
          </w:p>
        </w:tc>
        <w:tc>
          <w:tcPr>
            <w:vAlign w:val="center"/>
          </w:tcPr>
          <w:p w14:paraId="1C49431D">
            <w:pPr>
              <w:jc w:val="right"/>
            </w:pPr>
            <w:r>
              <w:t>0.250</w:t>
            </w:r>
          </w:p>
        </w:tc>
        <w:tc>
          <w:tcPr>
            <w:vAlign w:val="center"/>
          </w:tcPr>
          <w:p w14:paraId="7019A70B">
            <w:pPr>
              <w:jc w:val="right"/>
            </w:pPr>
            <w:r>
              <w:t>1.05</w:t>
            </w:r>
          </w:p>
        </w:tc>
        <w:tc>
          <w:tcPr>
            <w:vAlign w:val="center"/>
          </w:tcPr>
          <w:p w14:paraId="4CA4092F">
            <w:pPr>
              <w:jc w:val="right"/>
            </w:pPr>
            <w:r>
              <w:t>7.619</w:t>
            </w:r>
          </w:p>
        </w:tc>
        <w:tc>
          <w:tcPr>
            <w:vAlign w:val="center"/>
          </w:tcPr>
          <w:p w14:paraId="57993F78">
            <w:pPr>
              <w:jc w:val="right"/>
            </w:pPr>
            <w:r>
              <w:t>2.000</w:t>
            </w:r>
          </w:p>
        </w:tc>
      </w:tr>
      <w:tr w14:paraId="7EDE99B5">
        <w:tblPrEx>
          <w:tblCellMar>
            <w:top w:w="0" w:type="dxa"/>
            <w:left w:w="108" w:type="dxa"/>
            <w:bottom w:w="0" w:type="dxa"/>
            <w:right w:w="108" w:type="dxa"/>
          </w:tblCellMar>
        </w:tblPrEx>
        <w:trPr>
          <w:jc w:val="center"/>
        </w:trPr>
        <w:tc>
          <w:tcPr>
            <w:vAlign w:val="center"/>
          </w:tcPr>
          <w:p w14:paraId="0CD68042">
            <w:r>
              <w:t>钢筋混凝土</w:t>
            </w:r>
          </w:p>
        </w:tc>
        <w:tc>
          <w:tcPr>
            <w:vAlign w:val="center"/>
          </w:tcPr>
          <w:p w14:paraId="247AF44A">
            <w:pPr>
              <w:jc w:val="right"/>
            </w:pPr>
            <w:r>
              <w:t>120</w:t>
            </w:r>
          </w:p>
        </w:tc>
        <w:tc>
          <w:tcPr>
            <w:vAlign w:val="center"/>
          </w:tcPr>
          <w:p w14:paraId="70036263">
            <w:pPr>
              <w:jc w:val="right"/>
            </w:pPr>
            <w:r>
              <w:t>1.740</w:t>
            </w:r>
          </w:p>
        </w:tc>
        <w:tc>
          <w:tcPr>
            <w:vAlign w:val="center"/>
          </w:tcPr>
          <w:p w14:paraId="3833A34E">
            <w:pPr>
              <w:jc w:val="right"/>
            </w:pPr>
            <w:r>
              <w:t>17.200</w:t>
            </w:r>
          </w:p>
        </w:tc>
        <w:tc>
          <w:tcPr>
            <w:vAlign w:val="center"/>
          </w:tcPr>
          <w:p w14:paraId="01D94CAB">
            <w:pPr>
              <w:jc w:val="right"/>
            </w:pPr>
            <w:r>
              <w:t>1.00</w:t>
            </w:r>
          </w:p>
        </w:tc>
        <w:tc>
          <w:tcPr>
            <w:vAlign w:val="center"/>
          </w:tcPr>
          <w:p w14:paraId="3D3167A7">
            <w:pPr>
              <w:jc w:val="right"/>
            </w:pPr>
            <w:r>
              <w:t>0.069</w:t>
            </w:r>
          </w:p>
        </w:tc>
        <w:tc>
          <w:tcPr>
            <w:vAlign w:val="center"/>
          </w:tcPr>
          <w:p w14:paraId="071A6FDE">
            <w:pPr>
              <w:jc w:val="right"/>
            </w:pPr>
            <w:r>
              <w:t>1.186</w:t>
            </w:r>
          </w:p>
        </w:tc>
      </w:tr>
      <w:tr w14:paraId="34C8B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39E79F">
            <w:r>
              <w:t>石灰砂浆</w:t>
            </w:r>
          </w:p>
        </w:tc>
        <w:tc>
          <w:tcPr>
            <w:vAlign w:val="center"/>
          </w:tcPr>
          <w:p w14:paraId="6FC07B82">
            <w:pPr>
              <w:jc w:val="right"/>
            </w:pPr>
            <w:r>
              <w:t>20</w:t>
            </w:r>
          </w:p>
        </w:tc>
        <w:tc>
          <w:tcPr>
            <w:vAlign w:val="center"/>
          </w:tcPr>
          <w:p w14:paraId="76E3ED00">
            <w:pPr>
              <w:jc w:val="right"/>
            </w:pPr>
            <w:r>
              <w:t>0.810</w:t>
            </w:r>
          </w:p>
        </w:tc>
        <w:tc>
          <w:tcPr>
            <w:vAlign w:val="center"/>
          </w:tcPr>
          <w:p w14:paraId="03F8278E">
            <w:pPr>
              <w:jc w:val="right"/>
            </w:pPr>
            <w:r>
              <w:t>10.070</w:t>
            </w:r>
          </w:p>
        </w:tc>
        <w:tc>
          <w:tcPr>
            <w:vAlign w:val="center"/>
          </w:tcPr>
          <w:p w14:paraId="731E86F9">
            <w:pPr>
              <w:jc w:val="right"/>
            </w:pPr>
            <w:r>
              <w:t>1.00</w:t>
            </w:r>
          </w:p>
        </w:tc>
        <w:tc>
          <w:tcPr>
            <w:vAlign w:val="center"/>
          </w:tcPr>
          <w:p w14:paraId="24D21641">
            <w:pPr>
              <w:jc w:val="right"/>
            </w:pPr>
            <w:r>
              <w:t>0.025</w:t>
            </w:r>
          </w:p>
        </w:tc>
        <w:tc>
          <w:tcPr>
            <w:vAlign w:val="center"/>
          </w:tcPr>
          <w:p w14:paraId="275F1FE7">
            <w:pPr>
              <w:jc w:val="right"/>
            </w:pPr>
            <w:r>
              <w:t>0.249</w:t>
            </w:r>
          </w:p>
        </w:tc>
      </w:tr>
      <w:tr w14:paraId="472FE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CDAC3D">
            <w:r>
              <w:t>各层之和∑</w:t>
            </w:r>
          </w:p>
        </w:tc>
        <w:tc>
          <w:tcPr>
            <w:vAlign w:val="center"/>
          </w:tcPr>
          <w:p w14:paraId="59054B96">
            <w:pPr>
              <w:jc w:val="right"/>
            </w:pPr>
            <w:r>
              <w:t>200</w:t>
            </w:r>
          </w:p>
        </w:tc>
        <w:tc>
          <w:tcPr>
            <w:vAlign w:val="center"/>
          </w:tcPr>
          <w:p w14:paraId="7B60811D">
            <w:pPr>
              <w:jc w:val="right"/>
            </w:pPr>
            <w:r>
              <w:t>－</w:t>
            </w:r>
          </w:p>
        </w:tc>
        <w:tc>
          <w:tcPr>
            <w:vAlign w:val="center"/>
          </w:tcPr>
          <w:p w14:paraId="7895105C">
            <w:pPr>
              <w:jc w:val="right"/>
            </w:pPr>
            <w:r>
              <w:t>－</w:t>
            </w:r>
          </w:p>
        </w:tc>
        <w:tc>
          <w:tcPr>
            <w:vAlign w:val="center"/>
          </w:tcPr>
          <w:p w14:paraId="793E6D10">
            <w:pPr>
              <w:jc w:val="right"/>
            </w:pPr>
            <w:r>
              <w:t>－</w:t>
            </w:r>
          </w:p>
        </w:tc>
        <w:tc>
          <w:tcPr>
            <w:vAlign w:val="center"/>
          </w:tcPr>
          <w:p w14:paraId="542E1494">
            <w:pPr>
              <w:jc w:val="right"/>
            </w:pPr>
            <w:r>
              <w:t>7.734</w:t>
            </w:r>
          </w:p>
        </w:tc>
        <w:tc>
          <w:tcPr>
            <w:vAlign w:val="center"/>
          </w:tcPr>
          <w:p w14:paraId="406896F8">
            <w:pPr>
              <w:jc w:val="right"/>
            </w:pPr>
            <w:r>
              <w:t>3.679</w:t>
            </w:r>
          </w:p>
        </w:tc>
      </w:tr>
      <w:tr w14:paraId="15286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0AE7B6">
            <w:r>
              <w:t>传热系数K=1/(0.22+∑R)</w:t>
            </w:r>
          </w:p>
        </w:tc>
        <w:tc>
          <w:tcPr>
            <w:gridSpan w:val="6"/>
          </w:tcPr>
          <w:p w14:paraId="5858D698">
            <w:pPr>
              <w:jc w:val="center"/>
            </w:pPr>
            <w:r>
              <w:t>0.13</w:t>
            </w:r>
          </w:p>
        </w:tc>
      </w:tr>
    </w:tbl>
    <w:p w14:paraId="43D2284E">
      <w:pPr>
        <w:pStyle w:val="4"/>
        <w:rPr>
          <w:rFonts w:hint="eastAsia"/>
          <w:szCs w:val="24"/>
        </w:rPr>
      </w:pPr>
      <w:bookmarkStart w:id="55" w:name="_Toc23480"/>
      <w:r>
        <w:rPr>
          <w:rFonts w:hint="eastAsia"/>
          <w:szCs w:val="24"/>
        </w:rPr>
        <w:t>采暖与非采暖隔墙</w:t>
      </w:r>
      <w:bookmarkEnd w:id="55"/>
    </w:p>
    <w:p w14:paraId="08CC73BA">
      <w:pPr>
        <w:pStyle w:val="5"/>
        <w:rPr>
          <w:rFonts w:hint="eastAsia"/>
          <w:szCs w:val="24"/>
        </w:rPr>
      </w:pPr>
      <w:r>
        <w:rPr>
          <w:rFonts w:hint="eastAsia"/>
          <w:szCs w:val="24"/>
        </w:rPr>
        <w:t>控温与非控温空间隔墙构造一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3689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966FCE0">
            <w:pPr>
              <w:jc w:val="center"/>
            </w:pPr>
            <w:r>
              <w:t>材料名称</w:t>
            </w:r>
          </w:p>
        </w:tc>
        <w:tc>
          <w:tcPr>
            <w:shd w:val="clear" w:color="auto" w:fill="E6E6E6"/>
            <w:vAlign w:val="center"/>
          </w:tcPr>
          <w:p w14:paraId="2D3AEA39">
            <w:pPr>
              <w:jc w:val="center"/>
            </w:pPr>
            <w:r>
              <w:t>厚度δ</w:t>
            </w:r>
          </w:p>
        </w:tc>
        <w:tc>
          <w:tcPr>
            <w:shd w:val="clear" w:color="auto" w:fill="E6E6E6"/>
            <w:vAlign w:val="center"/>
          </w:tcPr>
          <w:p w14:paraId="7F3C9F29">
            <w:pPr>
              <w:jc w:val="center"/>
            </w:pPr>
            <w:r>
              <w:t>导热系数λ</w:t>
            </w:r>
          </w:p>
        </w:tc>
        <w:tc>
          <w:tcPr>
            <w:shd w:val="clear" w:color="auto" w:fill="E6E6E6"/>
            <w:vAlign w:val="center"/>
          </w:tcPr>
          <w:p w14:paraId="07F9921D">
            <w:pPr>
              <w:jc w:val="center"/>
            </w:pPr>
            <w:r>
              <w:t>蓄热系数S</w:t>
            </w:r>
          </w:p>
        </w:tc>
        <w:tc>
          <w:tcPr>
            <w:shd w:val="clear" w:color="auto" w:fill="E6E6E6"/>
            <w:vAlign w:val="center"/>
          </w:tcPr>
          <w:p w14:paraId="3D6B51ED">
            <w:pPr>
              <w:jc w:val="center"/>
            </w:pPr>
            <w:r>
              <w:t>修正</w:t>
            </w:r>
            <w:r>
              <w:br w:type="textWrapping"/>
            </w:r>
            <w:r>
              <w:t>系数</w:t>
            </w:r>
          </w:p>
        </w:tc>
        <w:tc>
          <w:tcPr>
            <w:shd w:val="clear" w:color="auto" w:fill="E6E6E6"/>
            <w:vAlign w:val="center"/>
          </w:tcPr>
          <w:p w14:paraId="3289ACD4">
            <w:pPr>
              <w:jc w:val="center"/>
            </w:pPr>
            <w:r>
              <w:t>热阻R</w:t>
            </w:r>
          </w:p>
        </w:tc>
        <w:tc>
          <w:tcPr>
            <w:shd w:val="clear" w:color="auto" w:fill="E6E6E6"/>
            <w:vAlign w:val="center"/>
          </w:tcPr>
          <w:p w14:paraId="36402A7E">
            <w:pPr>
              <w:jc w:val="center"/>
            </w:pPr>
            <w:r>
              <w:t>热惰性</w:t>
            </w:r>
            <w:r>
              <w:br w:type="textWrapping"/>
            </w:r>
            <w:r>
              <w:t>指标</w:t>
            </w:r>
          </w:p>
        </w:tc>
      </w:tr>
      <w:tr w14:paraId="3B9F4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2642503">
            <w:pPr>
              <w:jc w:val="center"/>
            </w:pPr>
          </w:p>
        </w:tc>
        <w:tc>
          <w:tcPr>
            <w:shd w:val="clear" w:color="auto" w:fill="E6E6E6"/>
            <w:vAlign w:val="center"/>
          </w:tcPr>
          <w:p w14:paraId="52EA68A7">
            <w:pPr>
              <w:jc w:val="center"/>
            </w:pPr>
            <w:r>
              <w:t>(mm)</w:t>
            </w:r>
          </w:p>
        </w:tc>
        <w:tc>
          <w:tcPr>
            <w:shd w:val="clear" w:color="auto" w:fill="E6E6E6"/>
            <w:vAlign w:val="center"/>
          </w:tcPr>
          <w:p w14:paraId="23AD71BA">
            <w:pPr>
              <w:jc w:val="center"/>
            </w:pPr>
            <w:r>
              <w:t>W/(m.K)</w:t>
            </w:r>
          </w:p>
        </w:tc>
        <w:tc>
          <w:tcPr>
            <w:shd w:val="clear" w:color="auto" w:fill="E6E6E6"/>
            <w:vAlign w:val="center"/>
          </w:tcPr>
          <w:p w14:paraId="0EE5A09E">
            <w:pPr>
              <w:jc w:val="center"/>
            </w:pPr>
            <w:r>
              <w:t>W/(㎡.K)</w:t>
            </w:r>
          </w:p>
        </w:tc>
        <w:tc>
          <w:tcPr>
            <w:shd w:val="clear" w:color="auto" w:fill="E6E6E6"/>
            <w:vAlign w:val="center"/>
          </w:tcPr>
          <w:p w14:paraId="6B621161">
            <w:pPr>
              <w:jc w:val="center"/>
            </w:pPr>
            <w:r>
              <w:t>α</w:t>
            </w:r>
          </w:p>
        </w:tc>
        <w:tc>
          <w:tcPr>
            <w:shd w:val="clear" w:color="auto" w:fill="E6E6E6"/>
            <w:vAlign w:val="center"/>
          </w:tcPr>
          <w:p w14:paraId="14A954F3">
            <w:pPr>
              <w:jc w:val="center"/>
            </w:pPr>
            <w:r>
              <w:t>(㎡K)/W</w:t>
            </w:r>
          </w:p>
        </w:tc>
        <w:tc>
          <w:tcPr>
            <w:shd w:val="clear" w:color="auto" w:fill="E6E6E6"/>
            <w:vAlign w:val="center"/>
          </w:tcPr>
          <w:p w14:paraId="7F3A641D">
            <w:pPr>
              <w:jc w:val="center"/>
            </w:pPr>
            <w:r>
              <w:t>D=R*S</w:t>
            </w:r>
          </w:p>
        </w:tc>
      </w:tr>
      <w:tr w14:paraId="49AB0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0B578B">
            <w:r>
              <w:t>水泥砂浆</w:t>
            </w:r>
          </w:p>
        </w:tc>
        <w:tc>
          <w:tcPr>
            <w:vAlign w:val="center"/>
          </w:tcPr>
          <w:p w14:paraId="344EDA35">
            <w:pPr>
              <w:jc w:val="right"/>
            </w:pPr>
            <w:r>
              <w:t>20</w:t>
            </w:r>
          </w:p>
        </w:tc>
        <w:tc>
          <w:tcPr>
            <w:vAlign w:val="center"/>
          </w:tcPr>
          <w:p w14:paraId="1AAE6EBF">
            <w:pPr>
              <w:jc w:val="right"/>
            </w:pPr>
            <w:r>
              <w:t>0.930</w:t>
            </w:r>
          </w:p>
        </w:tc>
        <w:tc>
          <w:tcPr>
            <w:vAlign w:val="center"/>
          </w:tcPr>
          <w:p w14:paraId="0D47DF3F">
            <w:pPr>
              <w:jc w:val="right"/>
            </w:pPr>
            <w:r>
              <w:t>11.370</w:t>
            </w:r>
          </w:p>
        </w:tc>
        <w:tc>
          <w:tcPr>
            <w:vAlign w:val="center"/>
          </w:tcPr>
          <w:p w14:paraId="7B724E03">
            <w:pPr>
              <w:jc w:val="right"/>
            </w:pPr>
            <w:r>
              <w:t>1.00</w:t>
            </w:r>
          </w:p>
        </w:tc>
        <w:tc>
          <w:tcPr>
            <w:vAlign w:val="center"/>
          </w:tcPr>
          <w:p w14:paraId="0C33EC10">
            <w:pPr>
              <w:jc w:val="right"/>
            </w:pPr>
            <w:r>
              <w:t>0.022</w:t>
            </w:r>
          </w:p>
        </w:tc>
        <w:tc>
          <w:tcPr>
            <w:vAlign w:val="center"/>
          </w:tcPr>
          <w:p w14:paraId="328A2886">
            <w:pPr>
              <w:jc w:val="right"/>
            </w:pPr>
            <w:r>
              <w:t>0.245</w:t>
            </w:r>
          </w:p>
        </w:tc>
      </w:tr>
      <w:tr w14:paraId="64FD9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A0235F">
            <w:r>
              <w:t>混凝土多孔砖(190六孔砖）</w:t>
            </w:r>
          </w:p>
        </w:tc>
        <w:tc>
          <w:tcPr>
            <w:vAlign w:val="center"/>
          </w:tcPr>
          <w:p w14:paraId="743371D0">
            <w:pPr>
              <w:jc w:val="right"/>
            </w:pPr>
            <w:r>
              <w:t>190</w:t>
            </w:r>
          </w:p>
        </w:tc>
        <w:tc>
          <w:tcPr>
            <w:vAlign w:val="center"/>
          </w:tcPr>
          <w:p w14:paraId="1E031D65">
            <w:pPr>
              <w:jc w:val="right"/>
            </w:pPr>
            <w:r>
              <w:t>0.750</w:t>
            </w:r>
          </w:p>
        </w:tc>
        <w:tc>
          <w:tcPr>
            <w:vAlign w:val="center"/>
          </w:tcPr>
          <w:p w14:paraId="184A9255">
            <w:pPr>
              <w:jc w:val="right"/>
            </w:pPr>
            <w:r>
              <w:t>7.490</w:t>
            </w:r>
          </w:p>
        </w:tc>
        <w:tc>
          <w:tcPr>
            <w:vAlign w:val="center"/>
          </w:tcPr>
          <w:p w14:paraId="3B9CE1DC">
            <w:pPr>
              <w:jc w:val="right"/>
            </w:pPr>
            <w:r>
              <w:t>1.00</w:t>
            </w:r>
          </w:p>
        </w:tc>
        <w:tc>
          <w:tcPr>
            <w:vAlign w:val="center"/>
          </w:tcPr>
          <w:p w14:paraId="7C0C9265">
            <w:pPr>
              <w:jc w:val="right"/>
            </w:pPr>
            <w:r>
              <w:t>0.253</w:t>
            </w:r>
          </w:p>
        </w:tc>
        <w:tc>
          <w:tcPr>
            <w:vAlign w:val="center"/>
          </w:tcPr>
          <w:p w14:paraId="1CA389B5">
            <w:pPr>
              <w:jc w:val="right"/>
            </w:pPr>
            <w:r>
              <w:t>1.897</w:t>
            </w:r>
          </w:p>
        </w:tc>
      </w:tr>
      <w:tr w14:paraId="2442D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00B31D">
            <w:r>
              <w:t>石灰砂浆</w:t>
            </w:r>
          </w:p>
        </w:tc>
        <w:tc>
          <w:tcPr>
            <w:vAlign w:val="center"/>
          </w:tcPr>
          <w:p w14:paraId="3B7FB2CD">
            <w:pPr>
              <w:jc w:val="right"/>
            </w:pPr>
            <w:r>
              <w:t>20</w:t>
            </w:r>
          </w:p>
        </w:tc>
        <w:tc>
          <w:tcPr>
            <w:vAlign w:val="center"/>
          </w:tcPr>
          <w:p w14:paraId="3E98C4D6">
            <w:pPr>
              <w:jc w:val="right"/>
            </w:pPr>
            <w:r>
              <w:t>0.810</w:t>
            </w:r>
          </w:p>
        </w:tc>
        <w:tc>
          <w:tcPr>
            <w:vAlign w:val="center"/>
          </w:tcPr>
          <w:p w14:paraId="589B7529">
            <w:pPr>
              <w:jc w:val="right"/>
            </w:pPr>
            <w:r>
              <w:t>10.070</w:t>
            </w:r>
          </w:p>
        </w:tc>
        <w:tc>
          <w:tcPr>
            <w:vAlign w:val="center"/>
          </w:tcPr>
          <w:p w14:paraId="6BA5687E">
            <w:pPr>
              <w:jc w:val="right"/>
            </w:pPr>
            <w:r>
              <w:t>1.00</w:t>
            </w:r>
          </w:p>
        </w:tc>
        <w:tc>
          <w:tcPr>
            <w:vAlign w:val="center"/>
          </w:tcPr>
          <w:p w14:paraId="30DE56CC">
            <w:pPr>
              <w:jc w:val="right"/>
            </w:pPr>
            <w:r>
              <w:t>0.025</w:t>
            </w:r>
          </w:p>
        </w:tc>
        <w:tc>
          <w:tcPr>
            <w:vAlign w:val="center"/>
          </w:tcPr>
          <w:p w14:paraId="49AEBF3B">
            <w:pPr>
              <w:jc w:val="right"/>
            </w:pPr>
            <w:r>
              <w:t>0.249</w:t>
            </w:r>
          </w:p>
        </w:tc>
      </w:tr>
      <w:tr w14:paraId="59974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DC6FA4">
            <w:r>
              <w:t>岩棉板(ρ=60-160)</w:t>
            </w:r>
          </w:p>
        </w:tc>
        <w:tc>
          <w:tcPr>
            <w:vAlign w:val="center"/>
          </w:tcPr>
          <w:p w14:paraId="2FC66295">
            <w:pPr>
              <w:jc w:val="right"/>
            </w:pPr>
            <w:r>
              <w:t>80</w:t>
            </w:r>
          </w:p>
        </w:tc>
        <w:tc>
          <w:tcPr>
            <w:vAlign w:val="center"/>
          </w:tcPr>
          <w:p w14:paraId="0F88EBAB">
            <w:pPr>
              <w:jc w:val="right"/>
            </w:pPr>
            <w:r>
              <w:t>0.041</w:t>
            </w:r>
          </w:p>
        </w:tc>
        <w:tc>
          <w:tcPr>
            <w:vAlign w:val="center"/>
          </w:tcPr>
          <w:p w14:paraId="0DEC1876">
            <w:pPr>
              <w:jc w:val="right"/>
            </w:pPr>
            <w:r>
              <w:t>0.615</w:t>
            </w:r>
          </w:p>
        </w:tc>
        <w:tc>
          <w:tcPr>
            <w:vAlign w:val="center"/>
          </w:tcPr>
          <w:p w14:paraId="672E97B1">
            <w:pPr>
              <w:jc w:val="right"/>
            </w:pPr>
            <w:r>
              <w:t>1.00</w:t>
            </w:r>
          </w:p>
        </w:tc>
        <w:tc>
          <w:tcPr>
            <w:vAlign w:val="center"/>
          </w:tcPr>
          <w:p w14:paraId="3CA1EF17">
            <w:pPr>
              <w:jc w:val="right"/>
            </w:pPr>
            <w:r>
              <w:t>1.951</w:t>
            </w:r>
          </w:p>
        </w:tc>
        <w:tc>
          <w:tcPr>
            <w:vAlign w:val="center"/>
          </w:tcPr>
          <w:p w14:paraId="16480DAB">
            <w:pPr>
              <w:jc w:val="right"/>
            </w:pPr>
            <w:r>
              <w:t>1.200</w:t>
            </w:r>
          </w:p>
        </w:tc>
      </w:tr>
      <w:tr w14:paraId="3B261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868F67">
            <w:r>
              <w:t>纸面石膏板</w:t>
            </w:r>
          </w:p>
        </w:tc>
        <w:tc>
          <w:tcPr>
            <w:vAlign w:val="center"/>
          </w:tcPr>
          <w:p w14:paraId="09C33736">
            <w:pPr>
              <w:jc w:val="right"/>
            </w:pPr>
            <w:r>
              <w:t>12</w:t>
            </w:r>
          </w:p>
        </w:tc>
        <w:tc>
          <w:tcPr>
            <w:vAlign w:val="center"/>
          </w:tcPr>
          <w:p w14:paraId="64DD87F9">
            <w:pPr>
              <w:jc w:val="right"/>
            </w:pPr>
            <w:r>
              <w:t>0.330</w:t>
            </w:r>
          </w:p>
        </w:tc>
        <w:tc>
          <w:tcPr>
            <w:vAlign w:val="center"/>
          </w:tcPr>
          <w:p w14:paraId="4A91C2E9">
            <w:pPr>
              <w:jc w:val="right"/>
            </w:pPr>
            <w:r>
              <w:t>5.144</w:t>
            </w:r>
          </w:p>
        </w:tc>
        <w:tc>
          <w:tcPr>
            <w:vAlign w:val="center"/>
          </w:tcPr>
          <w:p w14:paraId="64032D15">
            <w:pPr>
              <w:jc w:val="right"/>
            </w:pPr>
            <w:r>
              <w:t>1.00</w:t>
            </w:r>
          </w:p>
        </w:tc>
        <w:tc>
          <w:tcPr>
            <w:vAlign w:val="center"/>
          </w:tcPr>
          <w:p w14:paraId="0E957272">
            <w:pPr>
              <w:jc w:val="right"/>
            </w:pPr>
            <w:r>
              <w:t>0.036</w:t>
            </w:r>
          </w:p>
        </w:tc>
        <w:tc>
          <w:tcPr>
            <w:vAlign w:val="center"/>
          </w:tcPr>
          <w:p w14:paraId="1A18C9F3">
            <w:pPr>
              <w:jc w:val="right"/>
            </w:pPr>
            <w:r>
              <w:t>0.187</w:t>
            </w:r>
          </w:p>
        </w:tc>
      </w:tr>
      <w:tr w14:paraId="0AB4F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65A595">
            <w:r>
              <w:t>各层之和∑</w:t>
            </w:r>
          </w:p>
        </w:tc>
        <w:tc>
          <w:tcPr>
            <w:vAlign w:val="center"/>
          </w:tcPr>
          <w:p w14:paraId="17376B00">
            <w:pPr>
              <w:jc w:val="right"/>
            </w:pPr>
            <w:r>
              <w:t>322</w:t>
            </w:r>
          </w:p>
        </w:tc>
        <w:tc>
          <w:tcPr>
            <w:vAlign w:val="center"/>
          </w:tcPr>
          <w:p w14:paraId="17DFCA63">
            <w:pPr>
              <w:jc w:val="right"/>
            </w:pPr>
            <w:r>
              <w:t>－</w:t>
            </w:r>
          </w:p>
        </w:tc>
        <w:tc>
          <w:tcPr>
            <w:vAlign w:val="center"/>
          </w:tcPr>
          <w:p w14:paraId="12B9A9A7">
            <w:pPr>
              <w:jc w:val="right"/>
            </w:pPr>
            <w:r>
              <w:t>－</w:t>
            </w:r>
          </w:p>
        </w:tc>
        <w:tc>
          <w:tcPr>
            <w:vAlign w:val="center"/>
          </w:tcPr>
          <w:p w14:paraId="5361E858">
            <w:pPr>
              <w:jc w:val="right"/>
            </w:pPr>
            <w:r>
              <w:t>－</w:t>
            </w:r>
          </w:p>
        </w:tc>
        <w:tc>
          <w:tcPr>
            <w:vAlign w:val="center"/>
          </w:tcPr>
          <w:p w14:paraId="4735B708">
            <w:pPr>
              <w:jc w:val="right"/>
            </w:pPr>
            <w:r>
              <w:t>2.287</w:t>
            </w:r>
          </w:p>
        </w:tc>
        <w:tc>
          <w:tcPr>
            <w:vAlign w:val="center"/>
          </w:tcPr>
          <w:p w14:paraId="0D236CDC">
            <w:pPr>
              <w:jc w:val="right"/>
            </w:pPr>
            <w:r>
              <w:t>3.778</w:t>
            </w:r>
          </w:p>
        </w:tc>
      </w:tr>
      <w:tr w14:paraId="413D8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EAB866">
            <w:r>
              <w:t>传热系数K=1/(0.17+∑R)</w:t>
            </w:r>
          </w:p>
        </w:tc>
        <w:tc>
          <w:tcPr>
            <w:gridSpan w:val="6"/>
          </w:tcPr>
          <w:p w14:paraId="786096F4">
            <w:pPr>
              <w:jc w:val="center"/>
            </w:pPr>
            <w:r>
              <w:t>0.41</w:t>
            </w:r>
          </w:p>
        </w:tc>
      </w:tr>
    </w:tbl>
    <w:p w14:paraId="26C4AAD8">
      <w:pPr>
        <w:pStyle w:val="4"/>
        <w:rPr>
          <w:rFonts w:hint="eastAsia"/>
          <w:szCs w:val="24"/>
        </w:rPr>
      </w:pPr>
      <w:bookmarkStart w:id="56" w:name="_Toc29317"/>
      <w:r>
        <w:rPr>
          <w:rFonts w:hint="eastAsia"/>
          <w:szCs w:val="24"/>
        </w:rPr>
        <w:t>外窗热工</w:t>
      </w:r>
      <w:bookmarkEnd w:id="56"/>
    </w:p>
    <w:p w14:paraId="3C5E0E91">
      <w:pPr>
        <w:pStyle w:val="5"/>
        <w:rPr>
          <w:rFonts w:hint="eastAsia"/>
          <w:szCs w:val="24"/>
        </w:rPr>
      </w:pPr>
      <w:r>
        <w:rPr>
          <w:rFonts w:hint="eastAsia"/>
          <w:szCs w:val="24"/>
        </w:rPr>
        <w:t>外窗构造</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43"/>
        <w:gridCol w:w="984"/>
        <w:gridCol w:w="1171"/>
        <w:gridCol w:w="1409"/>
        <w:gridCol w:w="2031"/>
      </w:tblGrid>
      <w:tr w14:paraId="55CA9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F608FD">
            <w:pPr>
              <w:jc w:val="center"/>
            </w:pPr>
            <w:r>
              <w:t>序号</w:t>
            </w:r>
          </w:p>
        </w:tc>
        <w:tc>
          <w:tcPr>
            <w:shd w:val="clear" w:color="auto" w:fill="E6E6E6"/>
            <w:vAlign w:val="center"/>
          </w:tcPr>
          <w:p w14:paraId="6FE8CDAE">
            <w:pPr>
              <w:jc w:val="center"/>
            </w:pPr>
            <w:r>
              <w:t>构造名称</w:t>
            </w:r>
          </w:p>
        </w:tc>
        <w:tc>
          <w:tcPr>
            <w:shd w:val="clear" w:color="auto" w:fill="E6E6E6"/>
            <w:vAlign w:val="center"/>
          </w:tcPr>
          <w:p w14:paraId="18A2201F">
            <w:pPr>
              <w:jc w:val="center"/>
            </w:pPr>
            <w:r>
              <w:t>构造</w:t>
            </w:r>
            <w:r>
              <w:br w:type="textWrapping"/>
            </w:r>
            <w:r>
              <w:t>编号</w:t>
            </w:r>
          </w:p>
        </w:tc>
        <w:tc>
          <w:tcPr>
            <w:shd w:val="clear" w:color="auto" w:fill="E6E6E6"/>
            <w:vAlign w:val="center"/>
          </w:tcPr>
          <w:p w14:paraId="634B04CB">
            <w:pPr>
              <w:jc w:val="center"/>
            </w:pPr>
            <w:r>
              <w:t>传热系数</w:t>
            </w:r>
          </w:p>
        </w:tc>
        <w:tc>
          <w:tcPr>
            <w:shd w:val="clear" w:color="auto" w:fill="E6E6E6"/>
            <w:vAlign w:val="center"/>
          </w:tcPr>
          <w:p w14:paraId="0CBF1292">
            <w:pPr>
              <w:jc w:val="center"/>
            </w:pPr>
            <w:r>
              <w:t>窗遮阳</w:t>
            </w:r>
            <w:r>
              <w:br w:type="textWrapping"/>
            </w:r>
            <w:r>
              <w:t>系数</w:t>
            </w:r>
          </w:p>
        </w:tc>
        <w:tc>
          <w:tcPr>
            <w:shd w:val="clear" w:color="auto" w:fill="E6E6E6"/>
            <w:vAlign w:val="center"/>
          </w:tcPr>
          <w:p w14:paraId="145B0FB3">
            <w:pPr>
              <w:jc w:val="center"/>
            </w:pPr>
            <w:r>
              <w:t>可见光透射比</w:t>
            </w:r>
          </w:p>
        </w:tc>
      </w:tr>
      <w:tr w14:paraId="63BB4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C167D98">
            <w:pPr>
              <w:jc w:val="center"/>
            </w:pPr>
            <w:r>
              <w:t>1</w:t>
            </w:r>
          </w:p>
        </w:tc>
        <w:tc>
          <w:tcPr>
            <w:vMerge w:val="restart"/>
            <w:vAlign w:val="center"/>
          </w:tcPr>
          <w:p w14:paraId="1C550F22">
            <w:r>
              <w:t>80系列断桥铝窗5+12A+5Low-E+0.3V+5</w:t>
            </w:r>
          </w:p>
        </w:tc>
        <w:tc>
          <w:tcPr>
            <w:vAlign w:val="center"/>
          </w:tcPr>
          <w:p w14:paraId="043D533F">
            <w:pPr>
              <w:jc w:val="center"/>
            </w:pPr>
            <w:r>
              <w:t>96</w:t>
            </w:r>
          </w:p>
        </w:tc>
        <w:tc>
          <w:tcPr>
            <w:vAlign w:val="center"/>
          </w:tcPr>
          <w:p w14:paraId="5AD784DC">
            <w:pPr>
              <w:jc w:val="center"/>
            </w:pPr>
            <w:r>
              <w:t>0.76</w:t>
            </w:r>
          </w:p>
        </w:tc>
        <w:tc>
          <w:tcPr>
            <w:vAlign w:val="center"/>
          </w:tcPr>
          <w:p w14:paraId="0C74B9E6">
            <w:pPr>
              <w:jc w:val="center"/>
            </w:pPr>
            <w:r>
              <w:t>0.48</w:t>
            </w:r>
          </w:p>
        </w:tc>
        <w:tc>
          <w:tcPr>
            <w:vAlign w:val="center"/>
          </w:tcPr>
          <w:p w14:paraId="26C65D38">
            <w:pPr>
              <w:jc w:val="center"/>
            </w:pPr>
            <w:r>
              <w:t>0.640</w:t>
            </w:r>
          </w:p>
        </w:tc>
      </w:tr>
      <w:tr w14:paraId="05963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7246E35"/>
        </w:tc>
        <w:tc>
          <w:tcPr>
            <w:vMerge w:val="continue"/>
            <w:vAlign w:val="center"/>
          </w:tcPr>
          <w:p w14:paraId="2033A850"/>
        </w:tc>
        <w:tc>
          <w:tcPr>
            <w:gridSpan w:val="4"/>
            <w:shd w:val="clear" w:color="auto" w:fill="E6E6E6"/>
            <w:vAlign w:val="center"/>
          </w:tcPr>
          <w:p w14:paraId="72921B1F">
            <w:pPr>
              <w:jc w:val="center"/>
            </w:pPr>
            <w:r>
              <w:t>窗编号</w:t>
            </w:r>
          </w:p>
        </w:tc>
      </w:tr>
      <w:tr w14:paraId="5F537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114E8B0"/>
        </w:tc>
        <w:tc>
          <w:tcPr>
            <w:vMerge w:val="continue"/>
            <w:vAlign w:val="center"/>
          </w:tcPr>
          <w:p w14:paraId="4B67EF59"/>
        </w:tc>
        <w:tc>
          <w:tcPr>
            <w:gridSpan w:val="4"/>
            <w:vAlign w:val="center"/>
          </w:tcPr>
          <w:p w14:paraId="2680B3E9">
            <w:r>
              <w:t>M1821，M2421，M3621，M4321，M3021，M3921，M1521，M1521[0621]，M1521[0721]，M1521[0821]，M1521[0921]，M2121</w:t>
            </w:r>
          </w:p>
        </w:tc>
      </w:tr>
      <w:tr w14:paraId="4C732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185FDA3"/>
        </w:tc>
        <w:tc>
          <w:tcPr>
            <w:gridSpan w:val="5"/>
            <w:vAlign w:val="center"/>
          </w:tcPr>
          <w:p w14:paraId="1C6803B7">
            <w:r>
              <w:t>备注：遮阳系数及可见光透过率可通过选用不同膜系的Low-e玻璃进行调整</w:t>
            </w:r>
          </w:p>
        </w:tc>
      </w:tr>
    </w:tbl>
    <w:p w14:paraId="3D3B2E62">
      <w:pPr>
        <w:pStyle w:val="5"/>
        <w:rPr>
          <w:rFonts w:hint="eastAsia"/>
          <w:szCs w:val="24"/>
        </w:rPr>
      </w:pPr>
      <w:r>
        <w:rPr>
          <w:rFonts w:hint="eastAsia"/>
          <w:szCs w:val="24"/>
        </w:rPr>
        <w:t>外遮阳类型</w:t>
      </w:r>
    </w:p>
    <w:p w14:paraId="0BC23EB5">
      <w:pPr>
        <w:rPr>
          <w:rFonts w:hint="eastAsia"/>
          <w:szCs w:val="24"/>
        </w:rPr>
      </w:pPr>
      <w:r>
        <w:rPr>
          <w:rFonts w:hint="eastAsia"/>
          <w:szCs w:val="24"/>
        </w:rPr>
        <w:tab/>
      </w:r>
      <w:r>
        <w:rPr>
          <w:rFonts w:hint="eastAsia"/>
          <w:szCs w:val="24"/>
        </w:rPr>
        <w:t>本工程无外遮阳</w:t>
      </w:r>
    </w:p>
    <w:p w14:paraId="604DCAE0">
      <w:pPr>
        <w:pStyle w:val="5"/>
        <w:rPr>
          <w:rFonts w:hint="eastAsia"/>
          <w:szCs w:val="24"/>
        </w:rPr>
      </w:pPr>
      <w:r>
        <w:rPr>
          <w:rFonts w:hint="eastAsia"/>
          <w:szCs w:val="24"/>
        </w:rPr>
        <w:t>总体热工性能</w:t>
      </w:r>
    </w:p>
    <w:tbl>
      <w:tblPr>
        <w:tblStyle w:val="17"/>
        <w:tblW w:w="95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792"/>
        <w:gridCol w:w="792"/>
        <w:gridCol w:w="1245"/>
        <w:gridCol w:w="1245"/>
        <w:gridCol w:w="905"/>
        <w:gridCol w:w="2258"/>
        <w:gridCol w:w="1188"/>
      </w:tblGrid>
      <w:tr w14:paraId="67307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11AC35">
            <w:pPr>
              <w:jc w:val="center"/>
            </w:pPr>
            <w:r>
              <w:t>朝向</w:t>
            </w:r>
          </w:p>
        </w:tc>
        <w:tc>
          <w:tcPr>
            <w:shd w:val="clear" w:color="auto" w:fill="E6E6E6"/>
            <w:vAlign w:val="center"/>
          </w:tcPr>
          <w:p w14:paraId="48BE3B10">
            <w:pPr>
              <w:jc w:val="center"/>
            </w:pPr>
            <w:r>
              <w:t>面积</w:t>
            </w:r>
          </w:p>
        </w:tc>
        <w:tc>
          <w:tcPr>
            <w:shd w:val="clear" w:color="auto" w:fill="E6E6E6"/>
            <w:vAlign w:val="center"/>
          </w:tcPr>
          <w:p w14:paraId="12139C29">
            <w:pPr>
              <w:jc w:val="center"/>
            </w:pPr>
            <w:r>
              <w:t>传热系数</w:t>
            </w:r>
          </w:p>
        </w:tc>
        <w:tc>
          <w:tcPr>
            <w:shd w:val="clear" w:color="auto" w:fill="E6E6E6"/>
            <w:vAlign w:val="center"/>
          </w:tcPr>
          <w:p w14:paraId="368BB75E">
            <w:pPr>
              <w:jc w:val="center"/>
            </w:pPr>
            <w:r>
              <w:t>夏季综合</w:t>
            </w:r>
            <w:r>
              <w:br w:type="textWrapping"/>
            </w:r>
            <w:r>
              <w:t>太阳得热系数</w:t>
            </w:r>
          </w:p>
        </w:tc>
        <w:tc>
          <w:tcPr>
            <w:shd w:val="clear" w:color="auto" w:fill="E6E6E6"/>
            <w:vAlign w:val="center"/>
          </w:tcPr>
          <w:p w14:paraId="590CF1BE">
            <w:pPr>
              <w:jc w:val="center"/>
            </w:pPr>
            <w:r>
              <w:t>冬季综合</w:t>
            </w:r>
            <w:r>
              <w:br w:type="textWrapping"/>
            </w:r>
            <w:r>
              <w:t>太阳得热系数</w:t>
            </w:r>
          </w:p>
        </w:tc>
        <w:tc>
          <w:tcPr>
            <w:shd w:val="clear" w:color="auto" w:fill="E6E6E6"/>
            <w:vAlign w:val="center"/>
          </w:tcPr>
          <w:p w14:paraId="574F0C02">
            <w:pPr>
              <w:jc w:val="center"/>
            </w:pPr>
            <w:r>
              <w:t>窗墙比</w:t>
            </w:r>
          </w:p>
        </w:tc>
        <w:tc>
          <w:tcPr>
            <w:shd w:val="clear" w:color="auto" w:fill="E6E6E6"/>
            <w:vAlign w:val="center"/>
          </w:tcPr>
          <w:p w14:paraId="14A668DA">
            <w:pPr>
              <w:jc w:val="center"/>
            </w:pPr>
            <w:r>
              <w:t>标准要求</w:t>
            </w:r>
          </w:p>
        </w:tc>
        <w:tc>
          <w:tcPr>
            <w:shd w:val="clear" w:color="auto" w:fill="E6E6E6"/>
            <w:vAlign w:val="center"/>
          </w:tcPr>
          <w:p w14:paraId="77E5B5CA">
            <w:pPr>
              <w:jc w:val="center"/>
            </w:pPr>
            <w:r>
              <w:t>结论</w:t>
            </w:r>
          </w:p>
        </w:tc>
      </w:tr>
      <w:tr w14:paraId="1D421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94E1C7">
            <w:r>
              <w:t>南向</w:t>
            </w:r>
          </w:p>
        </w:tc>
        <w:tc>
          <w:tcPr>
            <w:vAlign w:val="center"/>
          </w:tcPr>
          <w:p w14:paraId="18AB4E9C">
            <w:r>
              <w:t>119.91</w:t>
            </w:r>
          </w:p>
        </w:tc>
        <w:tc>
          <w:tcPr>
            <w:vAlign w:val="center"/>
          </w:tcPr>
          <w:p w14:paraId="2FEE1FCE">
            <w:r>
              <w:t>0.76</w:t>
            </w:r>
          </w:p>
        </w:tc>
        <w:tc>
          <w:tcPr>
            <w:vAlign w:val="center"/>
          </w:tcPr>
          <w:p w14:paraId="28E7C52A">
            <w:r>
              <w:t>0.42</w:t>
            </w:r>
          </w:p>
        </w:tc>
        <w:tc>
          <w:tcPr>
            <w:vAlign w:val="center"/>
          </w:tcPr>
          <w:p w14:paraId="3D5B8235">
            <w:r>
              <w:t>0.42</w:t>
            </w:r>
          </w:p>
        </w:tc>
        <w:tc>
          <w:tcPr>
            <w:vAlign w:val="center"/>
          </w:tcPr>
          <w:p w14:paraId="6532ACCC">
            <w:r>
              <w:t>0.27</w:t>
            </w:r>
          </w:p>
        </w:tc>
        <w:tc>
          <w:tcPr>
            <w:vAlign w:val="center"/>
          </w:tcPr>
          <w:p w14:paraId="029B288B">
            <w:r>
              <w:t>K≤1.20, 夏季SHGC≤0.30, 冬季SHGC≥0.45</w:t>
            </w:r>
          </w:p>
        </w:tc>
        <w:tc>
          <w:tcPr>
            <w:vAlign w:val="center"/>
          </w:tcPr>
          <w:p w14:paraId="2D185787">
            <w:r>
              <w:t>无需判断</w:t>
            </w:r>
          </w:p>
        </w:tc>
      </w:tr>
      <w:tr w14:paraId="14D6F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700A36">
            <w:r>
              <w:t>北向</w:t>
            </w:r>
          </w:p>
        </w:tc>
        <w:tc>
          <w:tcPr>
            <w:vAlign w:val="center"/>
          </w:tcPr>
          <w:p w14:paraId="061F8E5E">
            <w:r>
              <w:t>68.25</w:t>
            </w:r>
          </w:p>
        </w:tc>
        <w:tc>
          <w:tcPr>
            <w:vAlign w:val="center"/>
          </w:tcPr>
          <w:p w14:paraId="739EC05E">
            <w:r>
              <w:t>0.76</w:t>
            </w:r>
          </w:p>
        </w:tc>
        <w:tc>
          <w:tcPr>
            <w:vAlign w:val="center"/>
          </w:tcPr>
          <w:p w14:paraId="1CA0A54E">
            <w:r>
              <w:t>0.42</w:t>
            </w:r>
          </w:p>
        </w:tc>
        <w:tc>
          <w:tcPr>
            <w:vAlign w:val="center"/>
          </w:tcPr>
          <w:p w14:paraId="645BD3AB">
            <w:r>
              <w:t>0.42</w:t>
            </w:r>
          </w:p>
        </w:tc>
        <w:tc>
          <w:tcPr>
            <w:vAlign w:val="center"/>
          </w:tcPr>
          <w:p w14:paraId="3F364908">
            <w:r>
              <w:t>0.15</w:t>
            </w:r>
          </w:p>
        </w:tc>
        <w:tc>
          <w:tcPr>
            <w:vAlign w:val="center"/>
          </w:tcPr>
          <w:p w14:paraId="41D92E46">
            <w:r>
              <w:t>K≤1.20, 夏季SHGC≤0.30, 冬季SHGC≥0.45</w:t>
            </w:r>
          </w:p>
        </w:tc>
        <w:tc>
          <w:tcPr>
            <w:vAlign w:val="center"/>
          </w:tcPr>
          <w:p w14:paraId="1515A2DD">
            <w:r>
              <w:t>无需判断</w:t>
            </w:r>
          </w:p>
        </w:tc>
      </w:tr>
      <w:tr w14:paraId="63AE4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184195">
            <w:r>
              <w:t>东向</w:t>
            </w:r>
          </w:p>
        </w:tc>
        <w:tc>
          <w:tcPr>
            <w:vAlign w:val="center"/>
          </w:tcPr>
          <w:p w14:paraId="7B1171A3">
            <w:r>
              <w:t>34.44</w:t>
            </w:r>
          </w:p>
        </w:tc>
        <w:tc>
          <w:tcPr>
            <w:vAlign w:val="center"/>
          </w:tcPr>
          <w:p w14:paraId="4F7ECC7E">
            <w:r>
              <w:t>0.76</w:t>
            </w:r>
          </w:p>
        </w:tc>
        <w:tc>
          <w:tcPr>
            <w:vAlign w:val="center"/>
          </w:tcPr>
          <w:p w14:paraId="3EEB2EB4">
            <w:r>
              <w:t>0.42</w:t>
            </w:r>
          </w:p>
        </w:tc>
        <w:tc>
          <w:tcPr>
            <w:vAlign w:val="center"/>
          </w:tcPr>
          <w:p w14:paraId="1CBA6091">
            <w:r>
              <w:t>0.42</w:t>
            </w:r>
          </w:p>
        </w:tc>
        <w:tc>
          <w:tcPr>
            <w:vAlign w:val="center"/>
          </w:tcPr>
          <w:p w14:paraId="600E794C">
            <w:r>
              <w:t>0.09</w:t>
            </w:r>
          </w:p>
        </w:tc>
        <w:tc>
          <w:tcPr>
            <w:vAlign w:val="center"/>
          </w:tcPr>
          <w:p w14:paraId="591BB9E6">
            <w:r>
              <w:t>K≤1.20, 夏季SHGC≤0.30, 冬季SHGC≥0.45</w:t>
            </w:r>
          </w:p>
        </w:tc>
        <w:tc>
          <w:tcPr>
            <w:vAlign w:val="center"/>
          </w:tcPr>
          <w:p w14:paraId="043B652E">
            <w:r>
              <w:t>无需判断</w:t>
            </w:r>
          </w:p>
        </w:tc>
      </w:tr>
      <w:tr w14:paraId="62817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47DDFC">
            <w:r>
              <w:t>西向</w:t>
            </w:r>
          </w:p>
        </w:tc>
        <w:tc>
          <w:tcPr>
            <w:vAlign w:val="center"/>
          </w:tcPr>
          <w:p w14:paraId="6B71072A">
            <w:r>
              <w:t>54.60</w:t>
            </w:r>
          </w:p>
        </w:tc>
        <w:tc>
          <w:tcPr>
            <w:vAlign w:val="center"/>
          </w:tcPr>
          <w:p w14:paraId="03652C99">
            <w:r>
              <w:t>0.76</w:t>
            </w:r>
          </w:p>
        </w:tc>
        <w:tc>
          <w:tcPr>
            <w:vAlign w:val="center"/>
          </w:tcPr>
          <w:p w14:paraId="7403E0F6">
            <w:r>
              <w:t>0.42</w:t>
            </w:r>
          </w:p>
        </w:tc>
        <w:tc>
          <w:tcPr>
            <w:vAlign w:val="center"/>
          </w:tcPr>
          <w:p w14:paraId="43C7DAC1">
            <w:r>
              <w:t>0.42</w:t>
            </w:r>
          </w:p>
        </w:tc>
        <w:tc>
          <w:tcPr>
            <w:vAlign w:val="center"/>
          </w:tcPr>
          <w:p w14:paraId="5DD04396">
            <w:r>
              <w:t>0.15</w:t>
            </w:r>
          </w:p>
        </w:tc>
        <w:tc>
          <w:tcPr>
            <w:vAlign w:val="center"/>
          </w:tcPr>
          <w:p w14:paraId="2C76CCE9">
            <w:r>
              <w:t>K≤1.20, 夏季SHGC≤0.30, 冬季SHGC≥0.45</w:t>
            </w:r>
          </w:p>
        </w:tc>
        <w:tc>
          <w:tcPr>
            <w:vAlign w:val="center"/>
          </w:tcPr>
          <w:p w14:paraId="4202FA8D">
            <w:r>
              <w:t>无需判断</w:t>
            </w:r>
          </w:p>
        </w:tc>
      </w:tr>
      <w:tr w14:paraId="6F501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AF50F6">
            <w:r>
              <w:t>综合平均</w:t>
            </w:r>
          </w:p>
        </w:tc>
        <w:tc>
          <w:tcPr>
            <w:vAlign w:val="center"/>
          </w:tcPr>
          <w:p w14:paraId="5EEB89DD">
            <w:r>
              <w:t>277.20</w:t>
            </w:r>
          </w:p>
        </w:tc>
        <w:tc>
          <w:tcPr>
            <w:vAlign w:val="center"/>
          </w:tcPr>
          <w:p w14:paraId="107D9138">
            <w:r>
              <w:t>0.76</w:t>
            </w:r>
          </w:p>
        </w:tc>
        <w:tc>
          <w:tcPr>
            <w:vAlign w:val="center"/>
          </w:tcPr>
          <w:p w14:paraId="60143495">
            <w:r>
              <w:t>0.42</w:t>
            </w:r>
          </w:p>
        </w:tc>
        <w:tc>
          <w:tcPr>
            <w:vAlign w:val="center"/>
          </w:tcPr>
          <w:p w14:paraId="4865412A">
            <w:r>
              <w:t>0.42</w:t>
            </w:r>
          </w:p>
        </w:tc>
        <w:tc>
          <w:tcPr>
            <w:vAlign w:val="center"/>
          </w:tcPr>
          <w:p w14:paraId="433F71B1">
            <w:r>
              <w:t>0.17</w:t>
            </w:r>
          </w:p>
        </w:tc>
        <w:tc>
          <w:tcPr>
            <w:vAlign w:val="center"/>
          </w:tcPr>
          <w:p w14:paraId="76906280"/>
        </w:tc>
        <w:tc>
          <w:tcPr>
            <w:vAlign w:val="center"/>
          </w:tcPr>
          <w:p w14:paraId="52C388A4"/>
        </w:tc>
      </w:tr>
      <w:tr w14:paraId="078B6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586534">
            <w:r>
              <w:t>标准依据</w:t>
            </w:r>
          </w:p>
        </w:tc>
        <w:tc>
          <w:tcPr>
            <w:gridSpan w:val="7"/>
            <w:vAlign w:val="center"/>
          </w:tcPr>
          <w:p w14:paraId="0E1D141F">
            <w:r>
              <w:t>《近零能耗建筑技术标准》(GB/T51350-2019)第6.1.5条</w:t>
            </w:r>
          </w:p>
        </w:tc>
      </w:tr>
      <w:tr w14:paraId="76637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712371">
            <w:r>
              <w:t>标准要求</w:t>
            </w:r>
          </w:p>
        </w:tc>
        <w:tc>
          <w:tcPr>
            <w:gridSpan w:val="7"/>
            <w:vAlign w:val="center"/>
          </w:tcPr>
          <w:p w14:paraId="14B4F048">
            <w:r>
              <w:t>K和SHGC值可按表6.1.5-2选取</w:t>
            </w:r>
          </w:p>
        </w:tc>
      </w:tr>
      <w:tr w14:paraId="23BE7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385C92">
            <w:r>
              <w:t>结论</w:t>
            </w:r>
          </w:p>
        </w:tc>
        <w:tc>
          <w:tcPr>
            <w:gridSpan w:val="7"/>
            <w:vAlign w:val="center"/>
          </w:tcPr>
          <w:p w14:paraId="7B5ABCE3">
            <w:r>
              <w:t>无需判断</w:t>
            </w:r>
          </w:p>
        </w:tc>
      </w:tr>
    </w:tbl>
    <w:p w14:paraId="7511A533">
      <w:pPr>
        <w:rPr>
          <w:rFonts w:hint="eastAsia"/>
          <w:szCs w:val="24"/>
        </w:rPr>
      </w:pPr>
      <w:r>
        <w:rPr>
          <w:rFonts w:hint="eastAsia"/>
          <w:szCs w:val="24"/>
        </w:rPr>
        <w:t>备注：</w:t>
      </w:r>
    </w:p>
    <w:p w14:paraId="0CBD4198">
      <w:pPr>
        <w:rPr>
          <w:rFonts w:hint="eastAsia"/>
          <w:szCs w:val="24"/>
        </w:rPr>
      </w:pPr>
      <w:r>
        <w:rPr>
          <w:rFonts w:hint="eastAsia"/>
          <w:szCs w:val="24"/>
        </w:rPr>
        <w:t>本表出现的“无需判断”结论表示标准要求值是推荐值。</w:t>
      </w:r>
    </w:p>
    <w:p w14:paraId="5D09A8EE">
      <w:pPr>
        <w:rPr>
          <w:rFonts w:hint="eastAsia"/>
          <w:szCs w:val="24"/>
        </w:rPr>
      </w:pPr>
      <w:r>
        <w:rPr>
          <w:rFonts w:hint="eastAsia"/>
          <w:szCs w:val="24"/>
        </w:rPr>
        <w:t>本表所统计的外窗包含凸窗。</w:t>
      </w:r>
    </w:p>
    <w:p w14:paraId="1F69B82C">
      <w:pPr>
        <w:pStyle w:val="4"/>
        <w:rPr>
          <w:rFonts w:hint="eastAsia"/>
          <w:szCs w:val="24"/>
        </w:rPr>
      </w:pPr>
      <w:bookmarkStart w:id="57" w:name="_Toc6739"/>
      <w:r>
        <w:rPr>
          <w:rFonts w:hint="eastAsia"/>
          <w:szCs w:val="24"/>
        </w:rPr>
        <w:t>外门</w:t>
      </w:r>
      <w:bookmarkEnd w:id="57"/>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07"/>
        <w:gridCol w:w="1726"/>
        <w:gridCol w:w="1839"/>
        <w:gridCol w:w="2660"/>
      </w:tblGrid>
      <w:tr w14:paraId="17413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3976C896">
            <w:pPr>
              <w:jc w:val="center"/>
            </w:pPr>
            <w:r>
              <w:t>构造名称</w:t>
            </w:r>
          </w:p>
        </w:tc>
        <w:tc>
          <w:tcPr>
            <w:shd w:val="clear" w:color="auto" w:fill="E6E6E6"/>
            <w:vAlign w:val="center"/>
          </w:tcPr>
          <w:p w14:paraId="4906261E">
            <w:pPr>
              <w:jc w:val="center"/>
            </w:pPr>
            <w:r>
              <w:t>面积(㎡)</w:t>
            </w:r>
          </w:p>
        </w:tc>
        <w:tc>
          <w:tcPr>
            <w:shd w:val="clear" w:color="auto" w:fill="E6E6E6"/>
            <w:vAlign w:val="center"/>
          </w:tcPr>
          <w:p w14:paraId="28B4D5D7">
            <w:pPr>
              <w:jc w:val="center"/>
            </w:pPr>
            <w:r>
              <w:t>面积</w:t>
            </w:r>
            <w:r>
              <w:br w:type="textWrapping"/>
            </w:r>
            <w:r>
              <w:t>所占比例</w:t>
            </w:r>
          </w:p>
        </w:tc>
        <w:tc>
          <w:tcPr>
            <w:shd w:val="clear" w:color="auto" w:fill="E6E6E6"/>
            <w:vAlign w:val="center"/>
          </w:tcPr>
          <w:p w14:paraId="7F1F7F95">
            <w:pPr>
              <w:jc w:val="center"/>
            </w:pPr>
            <w:r>
              <w:t>传热系数K</w:t>
            </w:r>
            <w:r>
              <w:br w:type="textWrapping"/>
            </w:r>
            <w:r>
              <w:t>[W/(㎡.K)]</w:t>
            </w:r>
          </w:p>
        </w:tc>
      </w:tr>
      <w:tr w14:paraId="1665F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F007A4">
            <w:r>
              <w:t>高性能保温金属门</w:t>
            </w:r>
          </w:p>
        </w:tc>
        <w:tc>
          <w:tcPr>
            <w:vAlign w:val="center"/>
          </w:tcPr>
          <w:p w14:paraId="278B9FE6">
            <w:pPr>
              <w:jc w:val="right"/>
            </w:pPr>
            <w:r>
              <w:t>28.80</w:t>
            </w:r>
          </w:p>
        </w:tc>
        <w:tc>
          <w:tcPr>
            <w:vAlign w:val="center"/>
          </w:tcPr>
          <w:p w14:paraId="08C72FCD">
            <w:pPr>
              <w:jc w:val="right"/>
            </w:pPr>
            <w:r>
              <w:t>1.000</w:t>
            </w:r>
          </w:p>
        </w:tc>
        <w:tc>
          <w:tcPr>
            <w:vAlign w:val="center"/>
          </w:tcPr>
          <w:p w14:paraId="28B58090">
            <w:pPr>
              <w:jc w:val="right"/>
            </w:pPr>
            <w:r>
              <w:t>0.90</w:t>
            </w:r>
          </w:p>
        </w:tc>
      </w:tr>
      <w:tr w14:paraId="15DA9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296DE4">
            <w:r>
              <w:t>综合平均</w:t>
            </w:r>
          </w:p>
        </w:tc>
        <w:tc>
          <w:tcPr>
            <w:vAlign w:val="center"/>
          </w:tcPr>
          <w:p w14:paraId="04EEE0E2">
            <w:pPr>
              <w:jc w:val="right"/>
            </w:pPr>
            <w:r>
              <w:t>28.80</w:t>
            </w:r>
          </w:p>
        </w:tc>
        <w:tc>
          <w:tcPr>
            <w:vAlign w:val="center"/>
          </w:tcPr>
          <w:p w14:paraId="4498B171">
            <w:pPr>
              <w:jc w:val="right"/>
            </w:pPr>
            <w:r>
              <w:t>1.000</w:t>
            </w:r>
          </w:p>
        </w:tc>
        <w:tc>
          <w:tcPr>
            <w:vAlign w:val="center"/>
          </w:tcPr>
          <w:p w14:paraId="0DDCA85B">
            <w:pPr>
              <w:jc w:val="right"/>
            </w:pPr>
            <w:r>
              <w:t>0.90</w:t>
            </w:r>
          </w:p>
        </w:tc>
      </w:tr>
      <w:tr w14:paraId="5FD52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05F76D">
            <w:r>
              <w:t>标准依据</w:t>
            </w:r>
          </w:p>
        </w:tc>
        <w:tc>
          <w:tcPr>
            <w:gridSpan w:val="3"/>
          </w:tcPr>
          <w:p w14:paraId="5A77836B">
            <w:r>
              <w:t>《近零能耗建筑技术标准》(GB/T51350-2019)第6.1.6条</w:t>
            </w:r>
          </w:p>
        </w:tc>
      </w:tr>
      <w:tr w14:paraId="6C296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1696E5">
            <w:r>
              <w:t>标准要求</w:t>
            </w:r>
          </w:p>
        </w:tc>
        <w:tc>
          <w:tcPr>
            <w:gridSpan w:val="3"/>
          </w:tcPr>
          <w:p w14:paraId="66B943B7">
            <w:r>
              <w:t>K值宜符合第6.1.6条的要求(K≤1.20)</w:t>
            </w:r>
          </w:p>
        </w:tc>
      </w:tr>
      <w:tr w14:paraId="6D710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305913">
            <w:r>
              <w:t>结论</w:t>
            </w:r>
          </w:p>
        </w:tc>
        <w:tc>
          <w:tcPr>
            <w:gridSpan w:val="3"/>
          </w:tcPr>
          <w:p w14:paraId="7EB8A3ED">
            <w:r>
              <w:t>适宜</w:t>
            </w:r>
          </w:p>
        </w:tc>
      </w:tr>
    </w:tbl>
    <w:p w14:paraId="29FCAAE0">
      <w:pPr>
        <w:pStyle w:val="4"/>
        <w:rPr>
          <w:rFonts w:hint="eastAsia"/>
          <w:szCs w:val="24"/>
        </w:rPr>
      </w:pPr>
      <w:bookmarkStart w:id="58" w:name="_Toc14582"/>
      <w:r>
        <w:rPr>
          <w:rFonts w:hint="eastAsia"/>
          <w:szCs w:val="24"/>
        </w:rPr>
        <w:t>分隔采暖与非采暖空间的户门</w:t>
      </w:r>
      <w:bookmarkEnd w:id="58"/>
    </w:p>
    <w:p w14:paraId="0E2D6508">
      <w:pPr>
        <w:rPr>
          <w:rFonts w:hint="eastAsia"/>
          <w:szCs w:val="24"/>
        </w:rPr>
      </w:pPr>
      <w:r>
        <w:rPr>
          <w:rFonts w:hint="eastAsia"/>
          <w:szCs w:val="24"/>
        </w:rPr>
        <w:tab/>
      </w:r>
      <w:r>
        <w:rPr>
          <w:rFonts w:hint="eastAsia"/>
          <w:szCs w:val="24"/>
        </w:rPr>
        <w:t>本工程无此项围护结构</w:t>
      </w:r>
    </w:p>
    <w:p w14:paraId="2EAC2757">
      <w:pPr>
        <w:pStyle w:val="4"/>
        <w:rPr>
          <w:rFonts w:hint="eastAsia"/>
          <w:szCs w:val="24"/>
        </w:rPr>
      </w:pPr>
      <w:bookmarkStart w:id="59" w:name="_Toc19162"/>
      <w:r>
        <w:rPr>
          <w:rFonts w:hint="eastAsia"/>
          <w:szCs w:val="24"/>
        </w:rPr>
        <w:t>外窗气密性</w:t>
      </w:r>
      <w:bookmarkEnd w:id="59"/>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747ED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B1F0D8">
            <w:r>
              <w:t>最不利气密性等级</w:t>
            </w:r>
          </w:p>
        </w:tc>
        <w:tc>
          <w:tcPr>
            <w:vAlign w:val="center"/>
          </w:tcPr>
          <w:p w14:paraId="41302CF8">
            <w:r>
              <w:t>6级（门窗编号：M1521）</w:t>
            </w:r>
          </w:p>
        </w:tc>
      </w:tr>
      <w:tr w14:paraId="7A8B1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361C84">
            <w:r>
              <w:t>标准依据</w:t>
            </w:r>
          </w:p>
        </w:tc>
        <w:tc>
          <w:tcPr>
            <w:vAlign w:val="center"/>
          </w:tcPr>
          <w:p w14:paraId="0E10DBED">
            <w:r>
              <w:t>《近零能耗建筑技术标准》第6.1.4条，分级与检测方法《建筑幕墙、门窗通用技术条件》(GB/T31433-2015)</w:t>
            </w:r>
          </w:p>
        </w:tc>
      </w:tr>
      <w:tr w14:paraId="0E0BB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86FD5D">
            <w:r>
              <w:t>标准要求</w:t>
            </w:r>
          </w:p>
        </w:tc>
        <w:tc>
          <w:tcPr>
            <w:vAlign w:val="center"/>
          </w:tcPr>
          <w:p w14:paraId="6E5842D5">
            <w:r>
              <w:t>外窗及外门户门气密性不宜低于《建筑幕墙、门窗通用技术条件》(GB/T31433-2015)的8级</w:t>
            </w:r>
          </w:p>
        </w:tc>
      </w:tr>
      <w:tr w14:paraId="76B9F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AC9BE0">
            <w:r>
              <w:t>结论</w:t>
            </w:r>
          </w:p>
        </w:tc>
        <w:tc>
          <w:tcPr>
            <w:vAlign w:val="center"/>
          </w:tcPr>
          <w:p w14:paraId="41F352F1">
            <w:r>
              <w:rPr>
                <w:color w:val="FF0000"/>
              </w:rPr>
              <w:t>不适宜</w:t>
            </w:r>
          </w:p>
        </w:tc>
      </w:tr>
    </w:tbl>
    <w:p w14:paraId="06B91E9E">
      <w:pPr>
        <w:pStyle w:val="4"/>
        <w:rPr>
          <w:rFonts w:hint="eastAsia"/>
          <w:szCs w:val="24"/>
        </w:rPr>
      </w:pPr>
      <w:bookmarkStart w:id="60" w:name="_Toc31733"/>
      <w:r>
        <w:rPr>
          <w:rFonts w:hint="eastAsia"/>
          <w:szCs w:val="24"/>
        </w:rPr>
        <w:t>外门气密性</w:t>
      </w:r>
      <w:bookmarkEnd w:id="60"/>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26955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B2317C">
            <w:r>
              <w:t>最不利气密性等级</w:t>
            </w:r>
          </w:p>
        </w:tc>
        <w:tc>
          <w:tcPr>
            <w:vAlign w:val="center"/>
          </w:tcPr>
          <w:p w14:paraId="28E42FC6">
            <w:r>
              <w:t>4级（门窗编号：1220）</w:t>
            </w:r>
          </w:p>
        </w:tc>
      </w:tr>
      <w:tr w14:paraId="0CBF9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F3944F">
            <w:r>
              <w:t>标准依据</w:t>
            </w:r>
          </w:p>
        </w:tc>
        <w:tc>
          <w:tcPr>
            <w:vAlign w:val="center"/>
          </w:tcPr>
          <w:p w14:paraId="2C5D598F">
            <w:r>
              <w:t>《近零能耗建筑技术标准》第6.1.4条，分级与检测方法《建筑幕墙、门窗通用技术条件》(GB/T31433-2015)</w:t>
            </w:r>
          </w:p>
        </w:tc>
      </w:tr>
      <w:tr w14:paraId="39F74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8420A5">
            <w:r>
              <w:t>标准要求</w:t>
            </w:r>
          </w:p>
        </w:tc>
        <w:tc>
          <w:tcPr>
            <w:vAlign w:val="center"/>
          </w:tcPr>
          <w:p w14:paraId="6203EC29">
            <w:r>
              <w:t>外窗及外门户门气密性不宜低于《建筑幕墙、门窗通用技术条件》(GB/T31433-2015)的6级</w:t>
            </w:r>
          </w:p>
        </w:tc>
      </w:tr>
      <w:tr w14:paraId="44002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E2BB60">
            <w:r>
              <w:t>结论</w:t>
            </w:r>
          </w:p>
        </w:tc>
        <w:tc>
          <w:tcPr>
            <w:vAlign w:val="center"/>
          </w:tcPr>
          <w:p w14:paraId="30A7A000">
            <w:r>
              <w:rPr>
                <w:color w:val="FF0000"/>
              </w:rPr>
              <w:t>不适宜</w:t>
            </w:r>
          </w:p>
        </w:tc>
      </w:tr>
    </w:tbl>
    <w:p w14:paraId="1217864F">
      <w:pPr>
        <w:pStyle w:val="4"/>
        <w:rPr>
          <w:rFonts w:hint="eastAsia"/>
          <w:szCs w:val="24"/>
        </w:rPr>
      </w:pPr>
      <w:bookmarkStart w:id="61" w:name="_Toc25540"/>
      <w:r>
        <w:rPr>
          <w:rFonts w:hint="eastAsia"/>
          <w:szCs w:val="24"/>
        </w:rPr>
        <w:t>户门气密性</w:t>
      </w:r>
      <w:bookmarkEnd w:id="61"/>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513BA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B833D9">
            <w:r>
              <w:t>最不利气密性等级</w:t>
            </w:r>
          </w:p>
        </w:tc>
        <w:tc>
          <w:tcPr>
            <w:vAlign w:val="center"/>
          </w:tcPr>
          <w:p w14:paraId="0D4CCB43">
            <w:r>
              <w:t>－</w:t>
            </w:r>
          </w:p>
        </w:tc>
      </w:tr>
      <w:tr w14:paraId="5CC43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6322BD">
            <w:r>
              <w:t>标准依据</w:t>
            </w:r>
          </w:p>
        </w:tc>
        <w:tc>
          <w:tcPr>
            <w:vAlign w:val="center"/>
          </w:tcPr>
          <w:p w14:paraId="24D7F8BB">
            <w:r>
              <w:t>《近零能耗建筑技术标准》第6.1.4条，分级与检测方法《建筑幕墙、门窗通用技术条件》(GB/T31433-2015)</w:t>
            </w:r>
          </w:p>
        </w:tc>
      </w:tr>
      <w:tr w14:paraId="0228E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D8B4DA">
            <w:r>
              <w:t>标准要求</w:t>
            </w:r>
          </w:p>
        </w:tc>
        <w:tc>
          <w:tcPr>
            <w:vAlign w:val="center"/>
          </w:tcPr>
          <w:p w14:paraId="69D59B4B">
            <w:r>
              <w:t>外窗及外门户门气密性不宜低于《建筑幕墙、门窗通用技术条件》(GB/T31433-2015)的6级</w:t>
            </w:r>
          </w:p>
        </w:tc>
      </w:tr>
      <w:tr w14:paraId="5AE0C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8FE331">
            <w:r>
              <w:t>结论</w:t>
            </w:r>
          </w:p>
        </w:tc>
        <w:tc>
          <w:tcPr>
            <w:vAlign w:val="center"/>
          </w:tcPr>
          <w:p w14:paraId="26E4173F">
            <w:r>
              <w:t>－</w:t>
            </w:r>
          </w:p>
        </w:tc>
      </w:tr>
    </w:tbl>
    <w:p w14:paraId="3CA60D11">
      <w:pPr>
        <w:pStyle w:val="4"/>
        <w:rPr>
          <w:rFonts w:hint="eastAsia"/>
          <w:szCs w:val="24"/>
        </w:rPr>
      </w:pPr>
      <w:bookmarkStart w:id="62" w:name="_Toc27812"/>
      <w:r>
        <w:rPr>
          <w:rFonts w:hint="eastAsia"/>
          <w:szCs w:val="24"/>
        </w:rPr>
        <w:t>规定项检查</w:t>
      </w:r>
      <w:bookmarkEnd w:id="62"/>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4069"/>
        <w:gridCol w:w="4131"/>
      </w:tblGrid>
      <w:tr w14:paraId="092B3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E44C98">
            <w:pPr>
              <w:jc w:val="center"/>
            </w:pPr>
            <w:r>
              <w:t>序号</w:t>
            </w:r>
          </w:p>
        </w:tc>
        <w:tc>
          <w:tcPr>
            <w:shd w:val="clear" w:color="auto" w:fill="E6E6E6"/>
            <w:vAlign w:val="center"/>
          </w:tcPr>
          <w:p w14:paraId="42E63914">
            <w:pPr>
              <w:jc w:val="center"/>
            </w:pPr>
            <w:r>
              <w:t>检查项</w:t>
            </w:r>
          </w:p>
        </w:tc>
        <w:tc>
          <w:tcPr>
            <w:shd w:val="clear" w:color="auto" w:fill="E6E6E6"/>
            <w:vAlign w:val="center"/>
          </w:tcPr>
          <w:p w14:paraId="23169D41">
            <w:pPr>
              <w:jc w:val="center"/>
            </w:pPr>
            <w:r>
              <w:t>结论</w:t>
            </w:r>
          </w:p>
        </w:tc>
      </w:tr>
      <w:tr w14:paraId="4C144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06AC6D">
            <w:pPr>
              <w:jc w:val="center"/>
            </w:pPr>
            <w:r>
              <w:t>1</w:t>
            </w:r>
          </w:p>
        </w:tc>
        <w:tc>
          <w:tcPr>
            <w:vAlign w:val="center"/>
          </w:tcPr>
          <w:p w14:paraId="4BD12C3E">
            <w:r>
              <w:t>屋顶</w:t>
            </w:r>
          </w:p>
        </w:tc>
        <w:tc>
          <w:tcPr>
            <w:vAlign w:val="center"/>
          </w:tcPr>
          <w:p w14:paraId="6FC6F925">
            <w:pPr>
              <w:jc w:val="center"/>
            </w:pPr>
            <w:r>
              <w:t>无需判断</w:t>
            </w:r>
          </w:p>
        </w:tc>
      </w:tr>
      <w:tr w14:paraId="08DD8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2A5ECD">
            <w:pPr>
              <w:jc w:val="center"/>
            </w:pPr>
            <w:r>
              <w:t>2</w:t>
            </w:r>
          </w:p>
        </w:tc>
        <w:tc>
          <w:tcPr>
            <w:vAlign w:val="center"/>
          </w:tcPr>
          <w:p w14:paraId="53C65B89">
            <w:r>
              <w:t>天窗类型</w:t>
            </w:r>
          </w:p>
        </w:tc>
        <w:tc>
          <w:tcPr>
            <w:vAlign w:val="center"/>
          </w:tcPr>
          <w:p w14:paraId="4E1A0744">
            <w:pPr>
              <w:jc w:val="center"/>
            </w:pPr>
            <w:r>
              <w:t>无需判断</w:t>
            </w:r>
          </w:p>
        </w:tc>
      </w:tr>
      <w:tr w14:paraId="1314D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802962">
            <w:pPr>
              <w:jc w:val="center"/>
            </w:pPr>
            <w:r>
              <w:t>3</w:t>
            </w:r>
          </w:p>
        </w:tc>
        <w:tc>
          <w:tcPr>
            <w:vAlign w:val="center"/>
          </w:tcPr>
          <w:p w14:paraId="4145941D">
            <w:r>
              <w:t>外墙</w:t>
            </w:r>
          </w:p>
        </w:tc>
        <w:tc>
          <w:tcPr>
            <w:vAlign w:val="center"/>
          </w:tcPr>
          <w:p w14:paraId="0C42B3A3">
            <w:pPr>
              <w:jc w:val="center"/>
            </w:pPr>
            <w:r>
              <w:t>无需判断</w:t>
            </w:r>
          </w:p>
        </w:tc>
      </w:tr>
      <w:tr w14:paraId="7306A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1C4804">
            <w:pPr>
              <w:jc w:val="center"/>
            </w:pPr>
            <w:r>
              <w:t>4</w:t>
            </w:r>
          </w:p>
        </w:tc>
        <w:tc>
          <w:tcPr>
            <w:vAlign w:val="center"/>
          </w:tcPr>
          <w:p w14:paraId="5C65F4AE">
            <w:r>
              <w:t>地面</w:t>
            </w:r>
          </w:p>
        </w:tc>
        <w:tc>
          <w:tcPr>
            <w:vAlign w:val="center"/>
          </w:tcPr>
          <w:p w14:paraId="65B2617D">
            <w:pPr>
              <w:jc w:val="center"/>
            </w:pPr>
            <w:r>
              <w:t>无需判断</w:t>
            </w:r>
          </w:p>
        </w:tc>
      </w:tr>
      <w:tr w14:paraId="2EB6B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F552AC">
            <w:pPr>
              <w:jc w:val="center"/>
            </w:pPr>
            <w:r>
              <w:t>5</w:t>
            </w:r>
          </w:p>
        </w:tc>
        <w:tc>
          <w:tcPr>
            <w:vAlign w:val="center"/>
          </w:tcPr>
          <w:p w14:paraId="28834418">
            <w:r>
              <w:t>采暖与非采暖楼板</w:t>
            </w:r>
          </w:p>
        </w:tc>
        <w:tc>
          <w:tcPr>
            <w:vAlign w:val="center"/>
          </w:tcPr>
          <w:p w14:paraId="1257F8DB">
            <w:pPr>
              <w:jc w:val="center"/>
            </w:pPr>
            <w:r>
              <w:t>无需判断</w:t>
            </w:r>
          </w:p>
        </w:tc>
      </w:tr>
      <w:tr w14:paraId="51099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6D2762">
            <w:pPr>
              <w:jc w:val="center"/>
            </w:pPr>
            <w:r>
              <w:t>6</w:t>
            </w:r>
          </w:p>
        </w:tc>
        <w:tc>
          <w:tcPr>
            <w:vAlign w:val="center"/>
          </w:tcPr>
          <w:p w14:paraId="7293E550">
            <w:r>
              <w:t>采暖与非采暖隔墙</w:t>
            </w:r>
          </w:p>
        </w:tc>
        <w:tc>
          <w:tcPr>
            <w:vAlign w:val="center"/>
          </w:tcPr>
          <w:p w14:paraId="1DE52779">
            <w:pPr>
              <w:jc w:val="center"/>
            </w:pPr>
            <w:r>
              <w:t>无需判断</w:t>
            </w:r>
          </w:p>
        </w:tc>
      </w:tr>
      <w:tr w14:paraId="2481E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F74D76">
            <w:pPr>
              <w:jc w:val="center"/>
            </w:pPr>
            <w:r>
              <w:t>7</w:t>
            </w:r>
          </w:p>
        </w:tc>
        <w:tc>
          <w:tcPr>
            <w:vAlign w:val="center"/>
          </w:tcPr>
          <w:p w14:paraId="3D6F39C3">
            <w:r>
              <w:t>外窗热工</w:t>
            </w:r>
          </w:p>
        </w:tc>
        <w:tc>
          <w:tcPr>
            <w:vAlign w:val="center"/>
          </w:tcPr>
          <w:p w14:paraId="6F0A18CA">
            <w:pPr>
              <w:jc w:val="center"/>
            </w:pPr>
            <w:r>
              <w:t>无需判断</w:t>
            </w:r>
          </w:p>
        </w:tc>
      </w:tr>
      <w:tr w14:paraId="31984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5095F00">
            <w:pPr>
              <w:jc w:val="center"/>
            </w:pPr>
            <w:r>
              <w:t>8</w:t>
            </w:r>
          </w:p>
        </w:tc>
        <w:tc>
          <w:tcPr>
            <w:vAlign w:val="center"/>
          </w:tcPr>
          <w:p w14:paraId="54CE0224">
            <w:r>
              <w:t>外门</w:t>
            </w:r>
          </w:p>
        </w:tc>
        <w:tc>
          <w:tcPr>
            <w:vAlign w:val="center"/>
          </w:tcPr>
          <w:p w14:paraId="57AC7EFA">
            <w:pPr>
              <w:jc w:val="center"/>
            </w:pPr>
            <w:r>
              <w:t>适宜</w:t>
            </w:r>
          </w:p>
        </w:tc>
      </w:tr>
      <w:tr w14:paraId="4BC3A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DB9A23">
            <w:pPr>
              <w:jc w:val="center"/>
            </w:pPr>
            <w:r>
              <w:t>9</w:t>
            </w:r>
          </w:p>
        </w:tc>
        <w:tc>
          <w:tcPr>
            <w:vAlign w:val="center"/>
          </w:tcPr>
          <w:p w14:paraId="6015D263">
            <w:r>
              <w:t>外窗气密性</w:t>
            </w:r>
          </w:p>
        </w:tc>
        <w:tc>
          <w:tcPr>
            <w:vAlign w:val="center"/>
          </w:tcPr>
          <w:p w14:paraId="254EC4EE">
            <w:pPr>
              <w:jc w:val="center"/>
            </w:pPr>
            <w:r>
              <w:rPr>
                <w:color w:val="FF0000"/>
              </w:rPr>
              <w:t>不适宜</w:t>
            </w:r>
          </w:p>
        </w:tc>
      </w:tr>
      <w:tr w14:paraId="1CD5C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7324DA">
            <w:pPr>
              <w:jc w:val="center"/>
            </w:pPr>
            <w:r>
              <w:t>10</w:t>
            </w:r>
          </w:p>
        </w:tc>
        <w:tc>
          <w:tcPr>
            <w:vAlign w:val="center"/>
          </w:tcPr>
          <w:p w14:paraId="4F70EE3A">
            <w:r>
              <w:t>外门气密性</w:t>
            </w:r>
          </w:p>
        </w:tc>
        <w:tc>
          <w:tcPr>
            <w:vAlign w:val="center"/>
          </w:tcPr>
          <w:p w14:paraId="40E3405E">
            <w:pPr>
              <w:jc w:val="center"/>
            </w:pPr>
            <w:r>
              <w:rPr>
                <w:color w:val="FF0000"/>
              </w:rPr>
              <w:t>不适宜</w:t>
            </w:r>
          </w:p>
        </w:tc>
      </w:tr>
      <w:tr w14:paraId="52333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164AC35">
            <w:pPr>
              <w:jc w:val="center"/>
            </w:pPr>
            <w:r>
              <w:t>11</w:t>
            </w:r>
          </w:p>
        </w:tc>
        <w:tc>
          <w:tcPr>
            <w:vAlign w:val="center"/>
          </w:tcPr>
          <w:p w14:paraId="77A018C3">
            <w:r>
              <w:t>户门气密性</w:t>
            </w:r>
          </w:p>
        </w:tc>
        <w:tc>
          <w:tcPr>
            <w:vAlign w:val="center"/>
          </w:tcPr>
          <w:p w14:paraId="02FAFFFA">
            <w:pPr>
              <w:jc w:val="center"/>
            </w:pPr>
            <w:r>
              <w:t>适宜</w:t>
            </w:r>
          </w:p>
        </w:tc>
      </w:tr>
    </w:tbl>
    <w:p w14:paraId="15296B36">
      <w:pPr>
        <w:rPr>
          <w:rFonts w:hint="eastAsia"/>
          <w:szCs w:val="24"/>
        </w:rPr>
      </w:pPr>
      <w:r>
        <w:rPr>
          <w:rFonts w:hint="eastAsia"/>
          <w:szCs w:val="24"/>
        </w:rPr>
        <w:t>备注：本表出现的“无需判断”表示该项的标准要求值是推荐值。</w:t>
      </w:r>
    </w:p>
    <w:p w14:paraId="4A41FF0D">
      <w:pPr>
        <w:pStyle w:val="2"/>
        <w:rPr>
          <w:rFonts w:hint="eastAsia"/>
          <w:szCs w:val="24"/>
        </w:rPr>
      </w:pPr>
      <w:bookmarkStart w:id="63" w:name="_Toc15371"/>
      <w:r>
        <w:rPr>
          <w:rFonts w:hint="eastAsia"/>
          <w:szCs w:val="24"/>
        </w:rPr>
        <w:t>围护结构概况</w:t>
      </w:r>
      <w:bookmarkEnd w:id="63"/>
    </w:p>
    <w:p w14:paraId="46C48C5A"/>
    <w:tbl>
      <w:tblPr>
        <w:tblStyle w:val="17"/>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817"/>
        <w:gridCol w:w="1760"/>
        <w:gridCol w:w="981"/>
        <w:gridCol w:w="981"/>
        <w:gridCol w:w="1145"/>
        <w:gridCol w:w="826"/>
        <w:gridCol w:w="1042"/>
        <w:gridCol w:w="1237"/>
      </w:tblGrid>
      <w:tr w14:paraId="76B798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23479D81">
            <w:pPr>
              <w:jc w:val="center"/>
              <w:rPr>
                <w:rFonts w:eastAsia="宋体"/>
                <w:bCs/>
                <w:sz w:val="21"/>
                <w:szCs w:val="21"/>
                <w:lang w:eastAsia="zh-CN"/>
              </w:rPr>
            </w:pPr>
          </w:p>
        </w:tc>
        <w:tc>
          <w:tcPr>
            <w:tcW w:w="1587" w:type="pct"/>
            <w:gridSpan w:val="3"/>
            <w:shd w:val="clear" w:color="auto" w:fill="E6E6E6"/>
            <w:vAlign w:val="center"/>
          </w:tcPr>
          <w:p w14:paraId="0D722520">
            <w:pPr>
              <w:jc w:val="center"/>
              <w:rPr>
                <w:rFonts w:eastAsia="宋体"/>
                <w:bCs/>
                <w:sz w:val="21"/>
                <w:szCs w:val="21"/>
                <w:lang w:eastAsia="zh-CN"/>
              </w:rPr>
            </w:pPr>
            <w:bookmarkStart w:id="64" w:name="设计建筑别名"/>
            <w:r>
              <w:rPr>
                <w:rFonts w:hAnsi="宋体" w:eastAsia="宋体"/>
                <w:bCs/>
                <w:sz w:val="21"/>
                <w:szCs w:val="21"/>
                <w:lang w:eastAsia="zh-CN"/>
              </w:rPr>
              <w:t>设计建筑</w:t>
            </w:r>
            <w:bookmarkEnd w:id="64"/>
          </w:p>
        </w:tc>
        <w:tc>
          <w:tcPr>
            <w:tcW w:w="1586" w:type="pct"/>
            <w:gridSpan w:val="3"/>
            <w:shd w:val="clear" w:color="auto" w:fill="E6E6E6"/>
            <w:vAlign w:val="center"/>
          </w:tcPr>
          <w:p w14:paraId="6F06E622">
            <w:pPr>
              <w:jc w:val="center"/>
              <w:rPr>
                <w:rFonts w:eastAsia="宋体"/>
                <w:bCs/>
                <w:sz w:val="21"/>
                <w:szCs w:val="21"/>
                <w:lang w:eastAsia="zh-CN"/>
              </w:rPr>
            </w:pPr>
            <w:bookmarkStart w:id="65" w:name="参照建筑别名"/>
            <w:r>
              <w:rPr>
                <w:rFonts w:hAnsi="宋体" w:eastAsia="宋体"/>
                <w:kern w:val="0"/>
                <w:sz w:val="21"/>
                <w:szCs w:val="21"/>
                <w:lang w:eastAsia="zh-CN"/>
              </w:rPr>
              <w:t>基准建筑</w:t>
            </w:r>
            <w:bookmarkEnd w:id="65"/>
          </w:p>
        </w:tc>
      </w:tr>
      <w:tr w14:paraId="5F3C2C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1671BB12">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7C5B3FE7">
            <w:pPr>
              <w:widowControl/>
              <w:jc w:val="center"/>
              <w:rPr>
                <w:rFonts w:hint="eastAsia" w:hAnsi="宋体"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544C8A50">
            <w:pPr>
              <w:jc w:val="center"/>
              <w:rPr>
                <w:rFonts w:eastAsia="宋体"/>
                <w:bCs/>
                <w:sz w:val="21"/>
                <w:szCs w:val="21"/>
                <w:lang w:eastAsia="zh-CN"/>
              </w:rPr>
            </w:pPr>
            <w:bookmarkStart w:id="66" w:name="屋顶K"/>
            <w:r>
              <w:rPr>
                <w:rFonts w:hint="eastAsia" w:eastAsia="宋体"/>
                <w:bCs/>
                <w:sz w:val="21"/>
                <w:szCs w:val="21"/>
                <w:lang w:eastAsia="zh-CN"/>
              </w:rPr>
              <w:t>0.08</w:t>
            </w:r>
            <w:bookmarkEnd w:id="66"/>
          </w:p>
          <w:p w14:paraId="53AF7116">
            <w:pPr>
              <w:widowControl/>
              <w:jc w:val="center"/>
              <w:rPr>
                <w:rFonts w:eastAsia="宋体"/>
                <w:kern w:val="0"/>
                <w:sz w:val="21"/>
                <w:szCs w:val="21"/>
                <w:lang w:eastAsia="zh-CN"/>
              </w:rPr>
            </w:pPr>
            <w:bookmarkStart w:id="67" w:name="屋顶D"/>
            <w:r>
              <w:rPr>
                <w:rFonts w:eastAsia="宋体"/>
                <w:bCs/>
                <w:sz w:val="21"/>
                <w:szCs w:val="21"/>
                <w:lang w:eastAsia="zh-CN"/>
              </w:rPr>
              <w:t>6.46</w:t>
            </w:r>
          </w:p>
        </w:tc>
        <w:tc>
          <w:tcPr>
            <w:tcW w:w="1586" w:type="pct"/>
            <w:gridSpan w:val="3"/>
            <w:vAlign w:val="center"/>
          </w:tcPr>
          <w:p w14:paraId="4DBC6784">
            <w:pPr>
              <w:widowControl/>
              <w:jc w:val="center"/>
              <w:rPr>
                <w:rFonts w:eastAsia="宋体"/>
                <w:kern w:val="0"/>
                <w:sz w:val="21"/>
                <w:szCs w:val="21"/>
                <w:lang w:eastAsia="zh-CN"/>
              </w:rPr>
            </w:pPr>
            <w:bookmarkStart w:id="68" w:name="参照建筑屋顶K"/>
            <w:r>
              <w:rPr>
                <w:rFonts w:hint="eastAsia" w:eastAsia="宋体"/>
                <w:kern w:val="0"/>
                <w:sz w:val="21"/>
                <w:szCs w:val="21"/>
                <w:lang w:eastAsia="zh-CN"/>
              </w:rPr>
              <w:t>0.28</w:t>
            </w:r>
            <w:bookmarkEnd w:id="68"/>
          </w:p>
          <w:p w14:paraId="0C922FB0">
            <w:pPr>
              <w:widowControl/>
              <w:jc w:val="center"/>
              <w:rPr>
                <w:rFonts w:eastAsia="宋体"/>
                <w:kern w:val="0"/>
                <w:sz w:val="21"/>
                <w:szCs w:val="21"/>
                <w:lang w:eastAsia="zh-CN"/>
              </w:rPr>
            </w:pPr>
            <w:bookmarkStart w:id="69" w:name="参照建筑屋顶D"/>
            <w:r>
              <w:rPr>
                <w:rFonts w:hint="eastAsia" w:eastAsia="宋体"/>
                <w:kern w:val="0"/>
                <w:sz w:val="21"/>
                <w:szCs w:val="21"/>
                <w:lang w:eastAsia="zh-CN"/>
              </w:rPr>
              <w:t>4.21</w:t>
            </w:r>
            <w:bookmarkEnd w:id="69"/>
          </w:p>
        </w:tc>
      </w:tr>
      <w:tr w14:paraId="1F0876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49E34266">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228357B5">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29D8D7A9">
            <w:pPr>
              <w:jc w:val="center"/>
              <w:rPr>
                <w:rFonts w:eastAsia="宋体"/>
                <w:bCs/>
                <w:sz w:val="21"/>
                <w:szCs w:val="21"/>
                <w:lang w:eastAsia="zh-CN"/>
              </w:rPr>
            </w:pPr>
            <w:bookmarkStart w:id="70" w:name="外墙K"/>
            <w:r>
              <w:rPr>
                <w:rFonts w:hint="eastAsia" w:eastAsia="宋体"/>
                <w:bCs/>
                <w:sz w:val="21"/>
                <w:szCs w:val="21"/>
                <w:lang w:eastAsia="zh-CN"/>
              </w:rPr>
              <w:t>0.12</w:t>
            </w:r>
            <w:bookmarkEnd w:id="70"/>
          </w:p>
          <w:p w14:paraId="23C8793F">
            <w:pPr>
              <w:jc w:val="center"/>
              <w:rPr>
                <w:rFonts w:eastAsia="宋体"/>
                <w:bCs/>
                <w:sz w:val="21"/>
                <w:szCs w:val="21"/>
                <w:lang w:eastAsia="zh-CN"/>
              </w:rPr>
            </w:pPr>
            <w:bookmarkStart w:id="71" w:name="外墙D"/>
            <w:r>
              <w:rPr>
                <w:rFonts w:hint="eastAsia" w:eastAsia="宋体"/>
                <w:bCs/>
                <w:sz w:val="21"/>
                <w:szCs w:val="21"/>
                <w:lang w:eastAsia="zh-CN"/>
              </w:rPr>
              <w:t>5.72</w:t>
            </w:r>
            <w:bookmarkEnd w:id="71"/>
          </w:p>
        </w:tc>
        <w:tc>
          <w:tcPr>
            <w:tcW w:w="1586" w:type="pct"/>
            <w:gridSpan w:val="3"/>
            <w:vAlign w:val="center"/>
          </w:tcPr>
          <w:p w14:paraId="798D6648">
            <w:pPr>
              <w:widowControl/>
              <w:jc w:val="center"/>
              <w:rPr>
                <w:rFonts w:eastAsia="宋体"/>
                <w:kern w:val="0"/>
                <w:sz w:val="21"/>
                <w:szCs w:val="21"/>
                <w:lang w:eastAsia="zh-CN"/>
              </w:rPr>
            </w:pPr>
            <w:bookmarkStart w:id="72" w:name="参照建筑外墙K"/>
            <w:r>
              <w:rPr>
                <w:rFonts w:hint="eastAsia" w:eastAsia="宋体"/>
                <w:kern w:val="0"/>
                <w:sz w:val="21"/>
                <w:szCs w:val="21"/>
                <w:lang w:eastAsia="zh-CN"/>
              </w:rPr>
              <w:t>0.38</w:t>
            </w:r>
            <w:bookmarkEnd w:id="72"/>
          </w:p>
          <w:p w14:paraId="5CE02C18">
            <w:pPr>
              <w:widowControl/>
              <w:jc w:val="center"/>
              <w:rPr>
                <w:rFonts w:eastAsia="宋体"/>
                <w:kern w:val="0"/>
                <w:sz w:val="21"/>
                <w:szCs w:val="21"/>
                <w:lang w:eastAsia="zh-CN"/>
              </w:rPr>
            </w:pPr>
            <w:bookmarkStart w:id="73" w:name="参照建筑外墙D"/>
            <w:r>
              <w:rPr>
                <w:rFonts w:hint="eastAsia" w:eastAsia="宋体"/>
                <w:bCs/>
                <w:sz w:val="21"/>
                <w:szCs w:val="21"/>
                <w:lang w:eastAsia="zh-CN"/>
              </w:rPr>
              <w:t>3.32</w:t>
            </w:r>
            <w:bookmarkEnd w:id="73"/>
          </w:p>
        </w:tc>
      </w:tr>
      <w:tr w14:paraId="798712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68561B72">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22A88890">
            <w:pPr>
              <w:widowControl/>
              <w:jc w:val="center"/>
              <w:rPr>
                <w:rFonts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093CB250">
            <w:pPr>
              <w:jc w:val="center"/>
              <w:rPr>
                <w:rFonts w:eastAsia="宋体"/>
                <w:bCs/>
                <w:sz w:val="21"/>
                <w:szCs w:val="21"/>
                <w:lang w:eastAsia="zh-CN"/>
              </w:rPr>
            </w:pPr>
            <w:bookmarkStart w:id="74" w:name="挑空楼板K"/>
            <w:r>
              <w:rPr>
                <w:rFonts w:eastAsia="宋体"/>
                <w:bCs/>
                <w:sz w:val="21"/>
                <w:szCs w:val="21"/>
                <w:lang w:eastAsia="zh-CN"/>
              </w:rPr>
              <w:t>－</w:t>
            </w:r>
            <w:bookmarkEnd w:id="74"/>
          </w:p>
          <w:p w14:paraId="368BB51C">
            <w:pPr>
              <w:jc w:val="center"/>
              <w:rPr>
                <w:rFonts w:eastAsia="宋体"/>
                <w:bCs/>
                <w:sz w:val="21"/>
                <w:szCs w:val="21"/>
                <w:lang w:eastAsia="zh-CN"/>
              </w:rPr>
            </w:pPr>
            <w:bookmarkStart w:id="75" w:name="挑空楼板D"/>
            <w:r>
              <w:rPr>
                <w:rFonts w:eastAsia="宋体"/>
                <w:bCs/>
                <w:sz w:val="21"/>
                <w:szCs w:val="21"/>
                <w:lang w:eastAsia="zh-CN"/>
              </w:rPr>
              <w:t>－</w:t>
            </w:r>
            <w:bookmarkEnd w:id="75"/>
          </w:p>
        </w:tc>
        <w:tc>
          <w:tcPr>
            <w:tcW w:w="1586" w:type="pct"/>
            <w:gridSpan w:val="3"/>
            <w:vAlign w:val="center"/>
          </w:tcPr>
          <w:p w14:paraId="7E44EF88">
            <w:pPr>
              <w:widowControl/>
              <w:jc w:val="center"/>
              <w:rPr>
                <w:rFonts w:eastAsia="宋体"/>
                <w:kern w:val="0"/>
                <w:sz w:val="21"/>
                <w:szCs w:val="21"/>
                <w:lang w:eastAsia="zh-CN"/>
              </w:rPr>
            </w:pPr>
            <w:bookmarkStart w:id="76" w:name="参照建筑挑空楼板K"/>
            <w:r>
              <w:rPr>
                <w:rFonts w:hint="eastAsia" w:eastAsia="宋体"/>
                <w:kern w:val="0"/>
                <w:sz w:val="21"/>
                <w:szCs w:val="21"/>
                <w:lang w:eastAsia="zh-CN"/>
              </w:rPr>
              <w:t>－</w:t>
            </w:r>
            <w:bookmarkEnd w:id="76"/>
          </w:p>
          <w:p w14:paraId="28AFC0E0">
            <w:pPr>
              <w:widowControl/>
              <w:jc w:val="center"/>
              <w:rPr>
                <w:rFonts w:eastAsia="宋体"/>
                <w:kern w:val="0"/>
                <w:sz w:val="21"/>
                <w:szCs w:val="21"/>
                <w:lang w:eastAsia="zh-CN"/>
              </w:rPr>
            </w:pPr>
            <w:bookmarkStart w:id="77" w:name="参照建筑挑空楼板D"/>
            <w:r>
              <w:rPr>
                <w:rFonts w:hint="eastAsia" w:eastAsia="宋体"/>
                <w:kern w:val="0"/>
                <w:sz w:val="21"/>
                <w:szCs w:val="21"/>
                <w:lang w:eastAsia="zh-CN"/>
              </w:rPr>
              <w:t>－</w:t>
            </w:r>
            <w:bookmarkEnd w:id="77"/>
          </w:p>
        </w:tc>
      </w:tr>
      <w:tr w14:paraId="024A40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417FB5F9">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00F4D3E4">
            <w:pPr>
              <w:widowControl/>
              <w:jc w:val="center"/>
              <w:rPr>
                <w:rFonts w:hint="eastAsia"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31A41B10">
            <w:pPr>
              <w:jc w:val="center"/>
              <w:rPr>
                <w:rFonts w:eastAsia="宋体"/>
                <w:bCs/>
                <w:sz w:val="21"/>
                <w:szCs w:val="21"/>
                <w:lang w:eastAsia="zh-CN"/>
              </w:rPr>
            </w:pPr>
            <w:bookmarkStart w:id="78" w:name="天窗K"/>
            <w:r>
              <w:rPr>
                <w:rFonts w:eastAsia="宋体"/>
                <w:bCs/>
                <w:sz w:val="21"/>
                <w:szCs w:val="21"/>
                <w:lang w:eastAsia="zh-CN"/>
              </w:rPr>
              <w:t>0.76</w:t>
            </w:r>
            <w:bookmarkEnd w:id="78"/>
          </w:p>
          <w:p w14:paraId="4B71793D">
            <w:pPr>
              <w:jc w:val="center"/>
              <w:rPr>
                <w:rFonts w:eastAsia="宋体"/>
                <w:bCs/>
                <w:sz w:val="21"/>
                <w:szCs w:val="21"/>
                <w:lang w:eastAsia="zh-CN"/>
              </w:rPr>
            </w:pPr>
            <w:bookmarkStart w:id="79" w:name="天窗SHGC"/>
            <w:r>
              <w:rPr>
                <w:rFonts w:eastAsia="宋体"/>
                <w:bCs/>
                <w:sz w:val="21"/>
                <w:szCs w:val="21"/>
                <w:lang w:eastAsia="zh-CN"/>
              </w:rPr>
              <w:t>0.42</w:t>
            </w:r>
            <w:bookmarkEnd w:id="79"/>
          </w:p>
        </w:tc>
        <w:tc>
          <w:tcPr>
            <w:tcW w:w="1586" w:type="pct"/>
            <w:gridSpan w:val="3"/>
            <w:vAlign w:val="center"/>
          </w:tcPr>
          <w:p w14:paraId="7A0E4B9F">
            <w:pPr>
              <w:widowControl/>
              <w:jc w:val="center"/>
              <w:rPr>
                <w:rFonts w:eastAsia="宋体"/>
                <w:kern w:val="0"/>
                <w:sz w:val="21"/>
                <w:szCs w:val="21"/>
                <w:lang w:eastAsia="zh-CN"/>
              </w:rPr>
            </w:pPr>
            <w:bookmarkStart w:id="80" w:name="参照建筑天窗K"/>
            <w:r>
              <w:rPr>
                <w:rFonts w:hint="eastAsia" w:eastAsia="宋体"/>
                <w:kern w:val="0"/>
                <w:sz w:val="21"/>
                <w:szCs w:val="21"/>
                <w:lang w:eastAsia="zh-CN"/>
              </w:rPr>
              <w:t>2.20</w:t>
            </w:r>
            <w:bookmarkEnd w:id="80"/>
          </w:p>
          <w:p w14:paraId="5B4507D4">
            <w:pPr>
              <w:widowControl/>
              <w:jc w:val="center"/>
              <w:rPr>
                <w:rFonts w:eastAsia="宋体"/>
                <w:kern w:val="0"/>
                <w:sz w:val="21"/>
                <w:szCs w:val="21"/>
                <w:lang w:eastAsia="zh-CN"/>
              </w:rPr>
            </w:pPr>
            <w:bookmarkStart w:id="81" w:name="参照建筑天窗SHGC"/>
            <w:r>
              <w:rPr>
                <w:rFonts w:hint="eastAsia" w:eastAsia="宋体"/>
                <w:kern w:val="0"/>
                <w:sz w:val="21"/>
                <w:szCs w:val="21"/>
                <w:lang w:eastAsia="zh-CN"/>
              </w:rPr>
              <w:t>－－</w:t>
            </w:r>
            <w:bookmarkEnd w:id="81"/>
          </w:p>
        </w:tc>
      </w:tr>
      <w:tr w14:paraId="412334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928" w:type="pct"/>
            <w:vMerge w:val="restart"/>
            <w:shd w:val="clear" w:color="auto" w:fill="E6E6E6"/>
            <w:vAlign w:val="center"/>
          </w:tcPr>
          <w:p w14:paraId="5576BE67">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899" w:type="pct"/>
            <w:shd w:val="clear" w:color="auto" w:fill="E6E6E6"/>
            <w:vAlign w:val="center"/>
          </w:tcPr>
          <w:p w14:paraId="47734D75">
            <w:pPr>
              <w:jc w:val="center"/>
              <w:rPr>
                <w:rFonts w:eastAsia="宋体"/>
                <w:bCs/>
                <w:sz w:val="21"/>
                <w:szCs w:val="21"/>
                <w:lang w:eastAsia="zh-CN"/>
              </w:rPr>
            </w:pPr>
            <w:r>
              <w:rPr>
                <w:rFonts w:hint="eastAsia" w:eastAsia="宋体"/>
                <w:bCs/>
                <w:sz w:val="21"/>
                <w:szCs w:val="21"/>
                <w:lang w:eastAsia="zh-CN"/>
              </w:rPr>
              <w:t>朝向</w:t>
            </w:r>
          </w:p>
        </w:tc>
        <w:tc>
          <w:tcPr>
            <w:tcW w:w="501" w:type="pct"/>
            <w:shd w:val="clear" w:color="auto" w:fill="E6E6E6"/>
            <w:vAlign w:val="center"/>
          </w:tcPr>
          <w:p w14:paraId="2D6F6BC1">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26859452">
            <w:pPr>
              <w:jc w:val="center"/>
              <w:rPr>
                <w:rFonts w:eastAsia="宋体"/>
                <w:bCs/>
                <w:sz w:val="21"/>
                <w:szCs w:val="21"/>
                <w:lang w:eastAsia="zh-CN"/>
              </w:rPr>
            </w:pPr>
            <w:r>
              <w:rPr>
                <w:rFonts w:hint="eastAsia" w:eastAsia="宋体"/>
                <w:bCs/>
                <w:sz w:val="21"/>
                <w:szCs w:val="21"/>
                <w:lang w:eastAsia="zh-CN"/>
              </w:rPr>
              <w:t>传热</w:t>
            </w:r>
          </w:p>
          <w:p w14:paraId="6D97D305">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748760B9">
            <w:pPr>
              <w:jc w:val="center"/>
              <w:rPr>
                <w:rFonts w:eastAsia="宋体"/>
                <w:bCs/>
                <w:sz w:val="21"/>
                <w:szCs w:val="21"/>
                <w:lang w:eastAsia="zh-CN"/>
              </w:rPr>
            </w:pPr>
            <w:r>
              <w:rPr>
                <w:rFonts w:hint="eastAsia" w:eastAsia="宋体"/>
                <w:bCs/>
                <w:sz w:val="21"/>
                <w:szCs w:val="21"/>
                <w:lang w:eastAsia="zh-CN"/>
              </w:rPr>
              <w:t>太阳得热系数</w:t>
            </w:r>
          </w:p>
        </w:tc>
        <w:tc>
          <w:tcPr>
            <w:tcW w:w="422" w:type="pct"/>
            <w:shd w:val="clear" w:color="auto" w:fill="E6E6E6"/>
            <w:vAlign w:val="center"/>
          </w:tcPr>
          <w:p w14:paraId="0896876E">
            <w:pPr>
              <w:jc w:val="center"/>
              <w:rPr>
                <w:rFonts w:eastAsia="宋体"/>
                <w:bCs/>
                <w:sz w:val="21"/>
                <w:szCs w:val="21"/>
                <w:lang w:eastAsia="zh-CN"/>
              </w:rPr>
            </w:pPr>
            <w:r>
              <w:rPr>
                <w:rFonts w:hint="eastAsia" w:eastAsia="宋体"/>
                <w:bCs/>
                <w:sz w:val="21"/>
                <w:szCs w:val="21"/>
                <w:lang w:eastAsia="zh-CN"/>
              </w:rPr>
              <w:t>窗墙比</w:t>
            </w:r>
          </w:p>
        </w:tc>
        <w:tc>
          <w:tcPr>
            <w:tcW w:w="532" w:type="pct"/>
            <w:shd w:val="clear" w:color="auto" w:fill="E6E6E6"/>
            <w:vAlign w:val="center"/>
          </w:tcPr>
          <w:p w14:paraId="11D641EF">
            <w:pPr>
              <w:jc w:val="center"/>
              <w:rPr>
                <w:rFonts w:eastAsia="宋体"/>
                <w:bCs/>
                <w:sz w:val="21"/>
                <w:szCs w:val="21"/>
                <w:lang w:eastAsia="zh-CN"/>
              </w:rPr>
            </w:pPr>
            <w:r>
              <w:rPr>
                <w:rFonts w:hint="eastAsia" w:eastAsia="宋体"/>
                <w:bCs/>
                <w:sz w:val="21"/>
                <w:szCs w:val="21"/>
                <w:lang w:eastAsia="zh-CN"/>
              </w:rPr>
              <w:t>传热</w:t>
            </w:r>
          </w:p>
          <w:p w14:paraId="63AC1F6D">
            <w:pPr>
              <w:jc w:val="center"/>
              <w:rPr>
                <w:rFonts w:eastAsia="宋体"/>
                <w:bCs/>
                <w:sz w:val="21"/>
                <w:szCs w:val="21"/>
                <w:lang w:eastAsia="zh-CN"/>
              </w:rPr>
            </w:pPr>
            <w:r>
              <w:rPr>
                <w:rFonts w:hint="eastAsia" w:eastAsia="宋体"/>
                <w:bCs/>
                <w:sz w:val="21"/>
                <w:szCs w:val="21"/>
                <w:lang w:eastAsia="zh-CN"/>
              </w:rPr>
              <w:t>系数</w:t>
            </w:r>
          </w:p>
        </w:tc>
        <w:tc>
          <w:tcPr>
            <w:tcW w:w="632" w:type="pct"/>
            <w:shd w:val="clear" w:color="auto" w:fill="E6E6E6"/>
            <w:vAlign w:val="center"/>
          </w:tcPr>
          <w:p w14:paraId="5D3E7BE0">
            <w:pPr>
              <w:jc w:val="center"/>
              <w:rPr>
                <w:rFonts w:eastAsia="宋体"/>
                <w:bCs/>
                <w:sz w:val="21"/>
                <w:szCs w:val="21"/>
                <w:lang w:eastAsia="zh-CN"/>
              </w:rPr>
            </w:pPr>
            <w:r>
              <w:rPr>
                <w:rFonts w:hint="eastAsia" w:eastAsia="宋体"/>
                <w:bCs/>
                <w:sz w:val="21"/>
                <w:szCs w:val="21"/>
                <w:lang w:eastAsia="zh-CN"/>
              </w:rPr>
              <w:t>太阳得热系数</w:t>
            </w:r>
          </w:p>
        </w:tc>
      </w:tr>
      <w:tr w14:paraId="25CFD9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28" w:type="pct"/>
            <w:vMerge w:val="continue"/>
            <w:vAlign w:val="center"/>
          </w:tcPr>
          <w:p w14:paraId="7E913508">
            <w:pPr>
              <w:jc w:val="center"/>
              <w:rPr>
                <w:rFonts w:eastAsia="宋体"/>
                <w:bCs/>
                <w:sz w:val="21"/>
                <w:szCs w:val="21"/>
                <w:lang w:eastAsia="zh-CN"/>
              </w:rPr>
            </w:pPr>
          </w:p>
        </w:tc>
        <w:tc>
          <w:tcPr>
            <w:tcW w:w="899" w:type="pct"/>
            <w:shd w:val="clear" w:color="auto" w:fill="E6E6E6"/>
            <w:vAlign w:val="center"/>
          </w:tcPr>
          <w:p w14:paraId="23AC7157">
            <w:pPr>
              <w:jc w:val="center"/>
              <w:rPr>
                <w:rFonts w:eastAsia="宋体"/>
                <w:bCs/>
                <w:sz w:val="21"/>
                <w:szCs w:val="21"/>
                <w:lang w:eastAsia="zh-CN"/>
              </w:rPr>
            </w:pPr>
            <w:r>
              <w:rPr>
                <w:rFonts w:hAnsi="宋体" w:eastAsia="宋体"/>
                <w:bCs/>
                <w:sz w:val="21"/>
                <w:szCs w:val="21"/>
                <w:lang w:eastAsia="zh-CN"/>
              </w:rPr>
              <w:t>南向</w:t>
            </w:r>
          </w:p>
        </w:tc>
        <w:tc>
          <w:tcPr>
            <w:tcW w:w="501" w:type="pct"/>
            <w:vAlign w:val="center"/>
          </w:tcPr>
          <w:p w14:paraId="2984CCC8">
            <w:pPr>
              <w:jc w:val="center"/>
              <w:rPr>
                <w:rFonts w:eastAsia="宋体"/>
                <w:bCs/>
                <w:sz w:val="21"/>
                <w:szCs w:val="21"/>
                <w:lang w:eastAsia="zh-CN"/>
              </w:rPr>
            </w:pPr>
            <w:bookmarkStart w:id="82" w:name="窗墙比－南向"/>
            <w:r>
              <w:rPr>
                <w:rFonts w:hint="eastAsia" w:eastAsia="宋体"/>
                <w:bCs/>
                <w:sz w:val="21"/>
                <w:szCs w:val="21"/>
                <w:lang w:eastAsia="zh-CN"/>
              </w:rPr>
              <w:t>0.27</w:t>
            </w:r>
            <w:bookmarkEnd w:id="82"/>
          </w:p>
        </w:tc>
        <w:tc>
          <w:tcPr>
            <w:tcW w:w="501" w:type="pct"/>
            <w:vAlign w:val="center"/>
          </w:tcPr>
          <w:p w14:paraId="66B0D4A5">
            <w:pPr>
              <w:jc w:val="center"/>
              <w:rPr>
                <w:rFonts w:eastAsia="宋体"/>
                <w:bCs/>
                <w:sz w:val="21"/>
                <w:szCs w:val="21"/>
                <w:lang w:eastAsia="zh-CN"/>
              </w:rPr>
            </w:pPr>
            <w:bookmarkStart w:id="83" w:name="外窗K－南向"/>
            <w:r>
              <w:rPr>
                <w:rFonts w:hint="eastAsia" w:eastAsia="宋体"/>
                <w:bCs/>
                <w:sz w:val="21"/>
                <w:szCs w:val="21"/>
                <w:lang w:eastAsia="zh-CN"/>
              </w:rPr>
              <w:t>0.76</w:t>
            </w:r>
            <w:bookmarkEnd w:id="83"/>
          </w:p>
        </w:tc>
        <w:tc>
          <w:tcPr>
            <w:tcW w:w="585" w:type="pct"/>
            <w:vAlign w:val="center"/>
          </w:tcPr>
          <w:p w14:paraId="28DA9C6D">
            <w:pPr>
              <w:jc w:val="center"/>
              <w:rPr>
                <w:rFonts w:eastAsia="宋体"/>
                <w:bCs/>
                <w:sz w:val="21"/>
                <w:szCs w:val="21"/>
                <w:lang w:eastAsia="zh-CN"/>
              </w:rPr>
            </w:pPr>
            <w:bookmarkStart w:id="84" w:name="外窗SHGC－南向"/>
            <w:r>
              <w:rPr>
                <w:rFonts w:hint="eastAsia" w:eastAsia="宋体"/>
                <w:bCs/>
                <w:sz w:val="21"/>
                <w:szCs w:val="21"/>
                <w:lang w:eastAsia="zh-CN"/>
              </w:rPr>
              <w:t>0.42</w:t>
            </w:r>
            <w:bookmarkEnd w:id="84"/>
          </w:p>
        </w:tc>
        <w:tc>
          <w:tcPr>
            <w:tcW w:w="422" w:type="pct"/>
            <w:vAlign w:val="center"/>
          </w:tcPr>
          <w:p w14:paraId="65AFDD4F">
            <w:pPr>
              <w:jc w:val="center"/>
              <w:rPr>
                <w:rFonts w:eastAsia="宋体"/>
                <w:bCs/>
                <w:sz w:val="21"/>
                <w:szCs w:val="21"/>
                <w:lang w:eastAsia="zh-CN"/>
              </w:rPr>
            </w:pPr>
            <w:bookmarkStart w:id="85" w:name="参照建筑窗墙比－南向"/>
            <w:r>
              <w:rPr>
                <w:rFonts w:hint="eastAsia" w:eastAsia="宋体"/>
                <w:bCs/>
                <w:sz w:val="21"/>
                <w:szCs w:val="21"/>
                <w:lang w:eastAsia="zh-CN"/>
              </w:rPr>
              <w:t>0.25</w:t>
            </w:r>
            <w:bookmarkEnd w:id="85"/>
          </w:p>
        </w:tc>
        <w:tc>
          <w:tcPr>
            <w:tcW w:w="532" w:type="pct"/>
            <w:vAlign w:val="center"/>
          </w:tcPr>
          <w:p w14:paraId="26CA0621">
            <w:pPr>
              <w:jc w:val="center"/>
              <w:rPr>
                <w:rFonts w:eastAsia="宋体"/>
                <w:bCs/>
                <w:sz w:val="21"/>
                <w:szCs w:val="21"/>
                <w:lang w:eastAsia="zh-CN"/>
              </w:rPr>
            </w:pPr>
            <w:bookmarkStart w:id="86" w:name="参照建筑外窗K－南向"/>
            <w:r>
              <w:rPr>
                <w:rFonts w:hint="eastAsia" w:eastAsia="宋体"/>
                <w:bCs/>
                <w:sz w:val="21"/>
                <w:szCs w:val="21"/>
                <w:lang w:eastAsia="zh-CN"/>
              </w:rPr>
              <w:t>2.50</w:t>
            </w:r>
            <w:bookmarkEnd w:id="86"/>
          </w:p>
        </w:tc>
        <w:tc>
          <w:tcPr>
            <w:tcW w:w="632" w:type="pct"/>
            <w:vAlign w:val="center"/>
          </w:tcPr>
          <w:p w14:paraId="2F59DF14">
            <w:pPr>
              <w:jc w:val="center"/>
              <w:rPr>
                <w:rFonts w:eastAsia="宋体"/>
                <w:bCs/>
                <w:sz w:val="21"/>
                <w:szCs w:val="21"/>
                <w:lang w:eastAsia="zh-CN"/>
              </w:rPr>
            </w:pPr>
            <w:bookmarkStart w:id="87" w:name="参照建筑外窗SHGC－南向"/>
            <w:r>
              <w:rPr>
                <w:rFonts w:hint="eastAsia" w:eastAsia="宋体"/>
                <w:bCs/>
                <w:sz w:val="21"/>
                <w:szCs w:val="21"/>
                <w:lang w:eastAsia="zh-CN"/>
              </w:rPr>
              <w:t>－－</w:t>
            </w:r>
            <w:bookmarkEnd w:id="87"/>
          </w:p>
        </w:tc>
      </w:tr>
      <w:tr w14:paraId="563A49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14:paraId="31E58D5D">
            <w:pPr>
              <w:jc w:val="center"/>
              <w:rPr>
                <w:rFonts w:eastAsia="宋体"/>
                <w:bCs/>
                <w:sz w:val="21"/>
                <w:szCs w:val="21"/>
                <w:lang w:eastAsia="zh-CN"/>
              </w:rPr>
            </w:pPr>
          </w:p>
        </w:tc>
        <w:tc>
          <w:tcPr>
            <w:tcW w:w="899" w:type="pct"/>
            <w:shd w:val="clear" w:color="auto" w:fill="E6E6E6"/>
            <w:vAlign w:val="center"/>
          </w:tcPr>
          <w:p w14:paraId="4E6CE45A">
            <w:pPr>
              <w:jc w:val="center"/>
              <w:rPr>
                <w:rFonts w:eastAsia="宋体"/>
                <w:bCs/>
                <w:sz w:val="21"/>
                <w:szCs w:val="21"/>
                <w:lang w:eastAsia="zh-CN"/>
              </w:rPr>
            </w:pPr>
            <w:r>
              <w:rPr>
                <w:rFonts w:hAnsi="宋体" w:eastAsia="宋体"/>
                <w:bCs/>
                <w:sz w:val="21"/>
                <w:szCs w:val="21"/>
                <w:lang w:eastAsia="zh-CN"/>
              </w:rPr>
              <w:t>北向</w:t>
            </w:r>
          </w:p>
        </w:tc>
        <w:tc>
          <w:tcPr>
            <w:tcW w:w="501" w:type="pct"/>
            <w:vAlign w:val="center"/>
          </w:tcPr>
          <w:p w14:paraId="42813A0B">
            <w:pPr>
              <w:jc w:val="center"/>
              <w:rPr>
                <w:rFonts w:eastAsia="宋体"/>
                <w:bCs/>
                <w:sz w:val="21"/>
                <w:szCs w:val="21"/>
                <w:lang w:eastAsia="zh-CN"/>
              </w:rPr>
            </w:pPr>
            <w:bookmarkStart w:id="88" w:name="窗墙比－北向"/>
            <w:r>
              <w:rPr>
                <w:rFonts w:hint="eastAsia" w:eastAsia="宋体"/>
                <w:bCs/>
                <w:sz w:val="21"/>
                <w:szCs w:val="21"/>
                <w:lang w:eastAsia="zh-CN"/>
              </w:rPr>
              <w:t>0.15</w:t>
            </w:r>
            <w:bookmarkEnd w:id="88"/>
          </w:p>
        </w:tc>
        <w:tc>
          <w:tcPr>
            <w:tcW w:w="501" w:type="pct"/>
            <w:vAlign w:val="center"/>
          </w:tcPr>
          <w:p w14:paraId="729CA0AB">
            <w:pPr>
              <w:jc w:val="center"/>
              <w:rPr>
                <w:rFonts w:eastAsia="宋体"/>
                <w:bCs/>
                <w:sz w:val="21"/>
                <w:szCs w:val="21"/>
                <w:lang w:eastAsia="zh-CN"/>
              </w:rPr>
            </w:pPr>
            <w:bookmarkStart w:id="89" w:name="外窗K－北向"/>
            <w:r>
              <w:rPr>
                <w:rFonts w:hint="eastAsia" w:ascii="宋体" w:hAnsi="宋体" w:cs="宋体"/>
                <w:kern w:val="0"/>
                <w:sz w:val="22"/>
                <w:szCs w:val="22"/>
                <w:lang w:eastAsia="zh-CN"/>
              </w:rPr>
              <w:t>0.76</w:t>
            </w:r>
            <w:bookmarkEnd w:id="89"/>
          </w:p>
        </w:tc>
        <w:tc>
          <w:tcPr>
            <w:tcW w:w="585" w:type="pct"/>
            <w:vAlign w:val="center"/>
          </w:tcPr>
          <w:p w14:paraId="7DCCB6CE">
            <w:pPr>
              <w:jc w:val="center"/>
              <w:rPr>
                <w:rFonts w:eastAsia="宋体"/>
                <w:bCs/>
                <w:sz w:val="21"/>
                <w:szCs w:val="21"/>
                <w:lang w:eastAsia="zh-CN"/>
              </w:rPr>
            </w:pPr>
            <w:bookmarkStart w:id="90" w:name="外窗SHGC－北向"/>
            <w:r>
              <w:rPr>
                <w:rFonts w:hint="eastAsia" w:eastAsia="宋体"/>
                <w:bCs/>
                <w:sz w:val="21"/>
                <w:szCs w:val="21"/>
                <w:lang w:eastAsia="zh-CN"/>
              </w:rPr>
              <w:t>0.42</w:t>
            </w:r>
            <w:bookmarkEnd w:id="90"/>
          </w:p>
        </w:tc>
        <w:tc>
          <w:tcPr>
            <w:tcW w:w="422" w:type="pct"/>
            <w:vAlign w:val="center"/>
          </w:tcPr>
          <w:p w14:paraId="318DF240">
            <w:pPr>
              <w:jc w:val="center"/>
              <w:rPr>
                <w:rFonts w:eastAsia="宋体"/>
                <w:bCs/>
                <w:sz w:val="21"/>
                <w:szCs w:val="21"/>
                <w:lang w:eastAsia="zh-CN"/>
              </w:rPr>
            </w:pPr>
            <w:bookmarkStart w:id="91" w:name="参照建筑窗墙比－北向"/>
            <w:r>
              <w:rPr>
                <w:rFonts w:hint="eastAsia" w:eastAsia="宋体"/>
                <w:bCs/>
                <w:sz w:val="21"/>
                <w:szCs w:val="21"/>
                <w:lang w:eastAsia="zh-CN"/>
              </w:rPr>
              <w:t>0.25</w:t>
            </w:r>
            <w:bookmarkEnd w:id="91"/>
          </w:p>
        </w:tc>
        <w:tc>
          <w:tcPr>
            <w:tcW w:w="532" w:type="pct"/>
            <w:vAlign w:val="center"/>
          </w:tcPr>
          <w:p w14:paraId="2D934D01">
            <w:pPr>
              <w:jc w:val="center"/>
              <w:rPr>
                <w:rFonts w:eastAsia="宋体"/>
                <w:bCs/>
                <w:sz w:val="21"/>
                <w:szCs w:val="21"/>
                <w:lang w:eastAsia="zh-CN"/>
              </w:rPr>
            </w:pPr>
            <w:bookmarkStart w:id="92" w:name="参照建筑外窗K－北向"/>
            <w:r>
              <w:rPr>
                <w:rFonts w:hint="eastAsia" w:eastAsia="宋体"/>
                <w:bCs/>
                <w:sz w:val="21"/>
                <w:szCs w:val="21"/>
                <w:lang w:eastAsia="zh-CN"/>
              </w:rPr>
              <w:t>2.50</w:t>
            </w:r>
            <w:bookmarkEnd w:id="92"/>
          </w:p>
        </w:tc>
        <w:tc>
          <w:tcPr>
            <w:tcW w:w="632" w:type="pct"/>
            <w:vAlign w:val="center"/>
          </w:tcPr>
          <w:p w14:paraId="06FDEB58">
            <w:pPr>
              <w:jc w:val="center"/>
              <w:rPr>
                <w:rFonts w:eastAsia="宋体"/>
                <w:bCs/>
                <w:sz w:val="21"/>
                <w:szCs w:val="21"/>
                <w:lang w:eastAsia="zh-CN"/>
              </w:rPr>
            </w:pPr>
            <w:bookmarkStart w:id="93" w:name="参照建筑外窗SHGC－北向"/>
            <w:r>
              <w:rPr>
                <w:rFonts w:hint="eastAsia" w:eastAsia="宋体"/>
                <w:bCs/>
                <w:sz w:val="21"/>
                <w:szCs w:val="21"/>
                <w:lang w:eastAsia="zh-CN"/>
              </w:rPr>
              <w:t>－－</w:t>
            </w:r>
            <w:bookmarkEnd w:id="93"/>
          </w:p>
        </w:tc>
      </w:tr>
      <w:tr w14:paraId="1D254A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14:paraId="152214EF">
            <w:pPr>
              <w:jc w:val="center"/>
              <w:rPr>
                <w:rFonts w:eastAsia="宋体"/>
                <w:bCs/>
                <w:sz w:val="21"/>
                <w:szCs w:val="21"/>
                <w:lang w:eastAsia="zh-CN"/>
              </w:rPr>
            </w:pPr>
          </w:p>
        </w:tc>
        <w:tc>
          <w:tcPr>
            <w:tcW w:w="899" w:type="pct"/>
            <w:shd w:val="clear" w:color="auto" w:fill="E6E6E6"/>
            <w:vAlign w:val="center"/>
          </w:tcPr>
          <w:p w14:paraId="5789C41A">
            <w:pPr>
              <w:jc w:val="center"/>
              <w:rPr>
                <w:rFonts w:hint="eastAsia" w:hAnsi="宋体" w:eastAsia="宋体"/>
                <w:bCs/>
                <w:sz w:val="21"/>
                <w:szCs w:val="21"/>
                <w:lang w:eastAsia="zh-CN"/>
              </w:rPr>
            </w:pPr>
            <w:r>
              <w:rPr>
                <w:rFonts w:hAnsi="宋体" w:eastAsia="宋体"/>
                <w:bCs/>
                <w:sz w:val="21"/>
                <w:szCs w:val="21"/>
                <w:lang w:eastAsia="zh-CN"/>
              </w:rPr>
              <w:t>东向</w:t>
            </w:r>
          </w:p>
        </w:tc>
        <w:tc>
          <w:tcPr>
            <w:tcW w:w="501" w:type="pct"/>
            <w:vAlign w:val="center"/>
          </w:tcPr>
          <w:p w14:paraId="5B350AE3">
            <w:pPr>
              <w:jc w:val="center"/>
              <w:rPr>
                <w:rFonts w:eastAsia="宋体"/>
                <w:bCs/>
                <w:sz w:val="21"/>
                <w:szCs w:val="21"/>
                <w:lang w:eastAsia="zh-CN"/>
              </w:rPr>
            </w:pPr>
            <w:bookmarkStart w:id="94" w:name="窗墙比－东向"/>
            <w:r>
              <w:rPr>
                <w:rFonts w:hint="eastAsia" w:eastAsia="宋体"/>
                <w:bCs/>
                <w:sz w:val="21"/>
                <w:szCs w:val="21"/>
                <w:lang w:eastAsia="zh-CN"/>
              </w:rPr>
              <w:t>0.09</w:t>
            </w:r>
            <w:bookmarkEnd w:id="94"/>
          </w:p>
        </w:tc>
        <w:tc>
          <w:tcPr>
            <w:tcW w:w="501" w:type="pct"/>
            <w:vAlign w:val="center"/>
          </w:tcPr>
          <w:p w14:paraId="1CEF8075">
            <w:pPr>
              <w:jc w:val="center"/>
              <w:rPr>
                <w:rFonts w:eastAsia="宋体"/>
                <w:bCs/>
                <w:sz w:val="21"/>
                <w:szCs w:val="21"/>
                <w:lang w:eastAsia="zh-CN"/>
              </w:rPr>
            </w:pPr>
            <w:bookmarkStart w:id="95" w:name="外窗K－东向"/>
            <w:r>
              <w:rPr>
                <w:rFonts w:hint="eastAsia" w:eastAsia="宋体"/>
                <w:bCs/>
                <w:sz w:val="21"/>
                <w:szCs w:val="21"/>
                <w:lang w:eastAsia="zh-CN"/>
              </w:rPr>
              <w:t>0.76</w:t>
            </w:r>
            <w:bookmarkEnd w:id="95"/>
          </w:p>
        </w:tc>
        <w:tc>
          <w:tcPr>
            <w:tcW w:w="585" w:type="pct"/>
            <w:vAlign w:val="center"/>
          </w:tcPr>
          <w:p w14:paraId="2B1FC1C0">
            <w:pPr>
              <w:jc w:val="center"/>
              <w:rPr>
                <w:rFonts w:eastAsia="宋体"/>
                <w:bCs/>
                <w:sz w:val="21"/>
                <w:szCs w:val="21"/>
                <w:lang w:eastAsia="zh-CN"/>
              </w:rPr>
            </w:pPr>
            <w:bookmarkStart w:id="96" w:name="外窗SHGC－东向"/>
            <w:r>
              <w:rPr>
                <w:rFonts w:hint="eastAsia" w:eastAsia="宋体"/>
                <w:bCs/>
                <w:sz w:val="21"/>
                <w:szCs w:val="21"/>
                <w:lang w:eastAsia="zh-CN"/>
              </w:rPr>
              <w:t>0.42</w:t>
            </w:r>
            <w:bookmarkEnd w:id="96"/>
          </w:p>
        </w:tc>
        <w:tc>
          <w:tcPr>
            <w:tcW w:w="422" w:type="pct"/>
            <w:vAlign w:val="center"/>
          </w:tcPr>
          <w:p w14:paraId="7C58B3E5">
            <w:pPr>
              <w:jc w:val="center"/>
              <w:rPr>
                <w:rFonts w:eastAsia="宋体"/>
                <w:bCs/>
                <w:sz w:val="21"/>
                <w:szCs w:val="21"/>
                <w:lang w:eastAsia="zh-CN"/>
              </w:rPr>
            </w:pPr>
            <w:bookmarkStart w:id="97" w:name="参照建筑窗墙比－东向"/>
            <w:r>
              <w:rPr>
                <w:rFonts w:hint="eastAsia" w:eastAsia="宋体"/>
                <w:bCs/>
                <w:sz w:val="21"/>
                <w:szCs w:val="21"/>
                <w:lang w:eastAsia="zh-CN"/>
              </w:rPr>
              <w:t>0.25</w:t>
            </w:r>
            <w:bookmarkEnd w:id="97"/>
          </w:p>
        </w:tc>
        <w:tc>
          <w:tcPr>
            <w:tcW w:w="532" w:type="pct"/>
            <w:vAlign w:val="center"/>
          </w:tcPr>
          <w:p w14:paraId="71FA4D87">
            <w:pPr>
              <w:jc w:val="center"/>
              <w:rPr>
                <w:rFonts w:eastAsia="宋体"/>
                <w:bCs/>
                <w:sz w:val="21"/>
                <w:szCs w:val="21"/>
                <w:lang w:eastAsia="zh-CN"/>
              </w:rPr>
            </w:pPr>
            <w:bookmarkStart w:id="98" w:name="参照建筑外窗K－东向"/>
            <w:r>
              <w:rPr>
                <w:rFonts w:hint="eastAsia" w:eastAsia="宋体"/>
                <w:bCs/>
                <w:sz w:val="21"/>
                <w:szCs w:val="21"/>
                <w:lang w:eastAsia="zh-CN"/>
              </w:rPr>
              <w:t>2.50</w:t>
            </w:r>
            <w:bookmarkEnd w:id="98"/>
          </w:p>
        </w:tc>
        <w:tc>
          <w:tcPr>
            <w:tcW w:w="632" w:type="pct"/>
            <w:vAlign w:val="center"/>
          </w:tcPr>
          <w:p w14:paraId="2A7D1F44">
            <w:pPr>
              <w:jc w:val="center"/>
              <w:rPr>
                <w:rFonts w:eastAsia="宋体"/>
                <w:bCs/>
                <w:sz w:val="21"/>
                <w:szCs w:val="21"/>
                <w:lang w:eastAsia="zh-CN"/>
              </w:rPr>
            </w:pPr>
            <w:bookmarkStart w:id="99" w:name="参照建筑外窗SHGC－东向"/>
            <w:r>
              <w:rPr>
                <w:rFonts w:hint="eastAsia" w:eastAsia="宋体"/>
                <w:bCs/>
                <w:sz w:val="21"/>
                <w:szCs w:val="21"/>
                <w:lang w:eastAsia="zh-CN"/>
              </w:rPr>
              <w:t>－－</w:t>
            </w:r>
            <w:bookmarkEnd w:id="99"/>
          </w:p>
        </w:tc>
      </w:tr>
      <w:tr w14:paraId="6C8076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14:paraId="3AB523D3">
            <w:pPr>
              <w:jc w:val="center"/>
              <w:rPr>
                <w:rFonts w:eastAsia="宋体"/>
                <w:bCs/>
                <w:sz w:val="21"/>
                <w:szCs w:val="21"/>
                <w:lang w:eastAsia="zh-CN"/>
              </w:rPr>
            </w:pPr>
          </w:p>
        </w:tc>
        <w:tc>
          <w:tcPr>
            <w:tcW w:w="899" w:type="pct"/>
            <w:shd w:val="clear" w:color="auto" w:fill="E6E6E6"/>
            <w:vAlign w:val="center"/>
          </w:tcPr>
          <w:p w14:paraId="522C29F2">
            <w:pPr>
              <w:jc w:val="center"/>
              <w:rPr>
                <w:rFonts w:eastAsia="宋体"/>
                <w:bCs/>
                <w:sz w:val="21"/>
                <w:szCs w:val="21"/>
                <w:lang w:eastAsia="zh-CN"/>
              </w:rPr>
            </w:pPr>
            <w:r>
              <w:rPr>
                <w:rFonts w:hAnsi="宋体" w:eastAsia="宋体"/>
                <w:bCs/>
                <w:sz w:val="21"/>
                <w:szCs w:val="21"/>
                <w:lang w:eastAsia="zh-CN"/>
              </w:rPr>
              <w:t>西向</w:t>
            </w:r>
          </w:p>
        </w:tc>
        <w:tc>
          <w:tcPr>
            <w:tcW w:w="501" w:type="pct"/>
            <w:vAlign w:val="center"/>
          </w:tcPr>
          <w:p w14:paraId="03521005">
            <w:pPr>
              <w:jc w:val="center"/>
              <w:rPr>
                <w:rFonts w:eastAsia="宋体"/>
                <w:bCs/>
                <w:sz w:val="21"/>
                <w:szCs w:val="21"/>
                <w:lang w:eastAsia="zh-CN"/>
              </w:rPr>
            </w:pPr>
            <w:bookmarkStart w:id="100" w:name="窗墙比－西向"/>
            <w:r>
              <w:rPr>
                <w:rFonts w:hint="eastAsia" w:eastAsia="宋体"/>
                <w:bCs/>
                <w:sz w:val="21"/>
                <w:szCs w:val="21"/>
                <w:lang w:eastAsia="zh-CN"/>
              </w:rPr>
              <w:t>0.15</w:t>
            </w:r>
            <w:bookmarkEnd w:id="100"/>
          </w:p>
        </w:tc>
        <w:tc>
          <w:tcPr>
            <w:tcW w:w="501" w:type="pct"/>
            <w:vAlign w:val="center"/>
          </w:tcPr>
          <w:p w14:paraId="7E3D40E4">
            <w:pPr>
              <w:jc w:val="center"/>
              <w:rPr>
                <w:rFonts w:eastAsia="宋体"/>
                <w:bCs/>
                <w:sz w:val="21"/>
                <w:szCs w:val="21"/>
                <w:lang w:eastAsia="zh-CN"/>
              </w:rPr>
            </w:pPr>
            <w:bookmarkStart w:id="101" w:name="外窗K－西向"/>
            <w:r>
              <w:rPr>
                <w:rFonts w:hint="eastAsia" w:eastAsia="宋体"/>
                <w:bCs/>
                <w:sz w:val="21"/>
                <w:szCs w:val="21"/>
                <w:lang w:eastAsia="zh-CN"/>
              </w:rPr>
              <w:t>0.76</w:t>
            </w:r>
            <w:bookmarkEnd w:id="101"/>
          </w:p>
        </w:tc>
        <w:tc>
          <w:tcPr>
            <w:tcW w:w="585" w:type="pct"/>
            <w:vAlign w:val="center"/>
          </w:tcPr>
          <w:p w14:paraId="0EEF6A10">
            <w:pPr>
              <w:jc w:val="center"/>
              <w:rPr>
                <w:rFonts w:eastAsia="宋体"/>
                <w:bCs/>
                <w:sz w:val="21"/>
                <w:szCs w:val="21"/>
                <w:lang w:eastAsia="zh-CN"/>
              </w:rPr>
            </w:pPr>
            <w:bookmarkStart w:id="102" w:name="外窗SHGC－西向"/>
            <w:r>
              <w:rPr>
                <w:rFonts w:hint="eastAsia" w:eastAsia="宋体"/>
                <w:bCs/>
                <w:sz w:val="21"/>
                <w:szCs w:val="21"/>
                <w:lang w:eastAsia="zh-CN"/>
              </w:rPr>
              <w:t>0.42</w:t>
            </w:r>
            <w:bookmarkEnd w:id="102"/>
          </w:p>
        </w:tc>
        <w:tc>
          <w:tcPr>
            <w:tcW w:w="422" w:type="pct"/>
            <w:vAlign w:val="center"/>
          </w:tcPr>
          <w:p w14:paraId="11C49C57">
            <w:pPr>
              <w:jc w:val="center"/>
              <w:rPr>
                <w:rFonts w:eastAsia="宋体"/>
                <w:bCs/>
                <w:sz w:val="21"/>
                <w:szCs w:val="21"/>
                <w:lang w:eastAsia="zh-CN"/>
              </w:rPr>
            </w:pPr>
            <w:bookmarkStart w:id="103" w:name="参照建筑窗墙比－西向"/>
            <w:r>
              <w:rPr>
                <w:rFonts w:hint="eastAsia" w:eastAsia="宋体"/>
                <w:bCs/>
                <w:sz w:val="21"/>
                <w:szCs w:val="21"/>
                <w:lang w:eastAsia="zh-CN"/>
              </w:rPr>
              <w:t>0.25</w:t>
            </w:r>
            <w:bookmarkEnd w:id="103"/>
          </w:p>
        </w:tc>
        <w:tc>
          <w:tcPr>
            <w:tcW w:w="532" w:type="pct"/>
            <w:vAlign w:val="center"/>
          </w:tcPr>
          <w:p w14:paraId="3EAE75BF">
            <w:pPr>
              <w:jc w:val="center"/>
              <w:rPr>
                <w:rFonts w:eastAsia="宋体"/>
                <w:bCs/>
                <w:sz w:val="21"/>
                <w:szCs w:val="21"/>
                <w:lang w:eastAsia="zh-CN"/>
              </w:rPr>
            </w:pPr>
            <w:bookmarkStart w:id="104" w:name="参照建筑外窗K－西向"/>
            <w:r>
              <w:rPr>
                <w:rFonts w:hint="eastAsia" w:eastAsia="宋体"/>
                <w:bCs/>
                <w:sz w:val="21"/>
                <w:szCs w:val="21"/>
                <w:lang w:eastAsia="zh-CN"/>
              </w:rPr>
              <w:t>2.50</w:t>
            </w:r>
            <w:bookmarkEnd w:id="104"/>
          </w:p>
        </w:tc>
        <w:tc>
          <w:tcPr>
            <w:tcW w:w="632" w:type="pct"/>
            <w:vAlign w:val="center"/>
          </w:tcPr>
          <w:p w14:paraId="45E7E672">
            <w:pPr>
              <w:jc w:val="center"/>
              <w:rPr>
                <w:rFonts w:eastAsia="宋体"/>
                <w:bCs/>
                <w:sz w:val="21"/>
                <w:szCs w:val="21"/>
                <w:lang w:eastAsia="zh-CN"/>
              </w:rPr>
            </w:pPr>
            <w:bookmarkStart w:id="105" w:name="参照建筑外窗SHGC－西向"/>
            <w:r>
              <w:rPr>
                <w:rFonts w:hint="eastAsia" w:eastAsia="宋体"/>
                <w:bCs/>
                <w:sz w:val="21"/>
                <w:szCs w:val="21"/>
                <w:lang w:eastAsia="zh-CN"/>
              </w:rPr>
              <w:t>－－</w:t>
            </w:r>
            <w:bookmarkEnd w:id="105"/>
          </w:p>
        </w:tc>
      </w:tr>
    </w:tbl>
    <w:p w14:paraId="42B4C2C4">
      <w:pPr>
        <w:rPr>
          <w:rFonts w:hint="eastAsia"/>
          <w:szCs w:val="24"/>
        </w:rPr>
      </w:pPr>
      <w:r>
        <w:rPr>
          <w:rFonts w:hint="eastAsia"/>
          <w:szCs w:val="24"/>
        </w:rPr>
        <w:t>备注：</w:t>
      </w:r>
    </w:p>
    <w:p w14:paraId="4B072FA4">
      <w:pPr>
        <w:rPr>
          <w:rFonts w:hint="eastAsia"/>
          <w:szCs w:val="24"/>
        </w:rPr>
      </w:pPr>
      <w:r>
        <w:rPr>
          <w:rFonts w:hint="eastAsia"/>
          <w:szCs w:val="24"/>
        </w:rPr>
        <w:t>1. 传热系数的单位W/(m2.k)，其他参数无量纲.</w:t>
      </w:r>
    </w:p>
    <w:p w14:paraId="2DE4A6CA">
      <w:pPr>
        <w:rPr>
          <w:rFonts w:hint="eastAsia"/>
          <w:szCs w:val="24"/>
        </w:rPr>
      </w:pPr>
      <w:r>
        <w:rPr>
          <w:rFonts w:hint="eastAsia"/>
          <w:szCs w:val="24"/>
        </w:rPr>
        <w:t>2. 屋顶和外墙的传热系数K和热情性指标D指平均值.</w:t>
      </w:r>
    </w:p>
    <w:p w14:paraId="7AE31519">
      <w:pPr>
        <w:rPr>
          <w:rFonts w:hint="eastAsia"/>
          <w:szCs w:val="24"/>
        </w:rPr>
      </w:pPr>
      <w:r>
        <w:rPr>
          <w:rFonts w:hint="eastAsia"/>
          <w:szCs w:val="24"/>
        </w:rPr>
        <w:t>3. 设计建筑：“—”代表本工程无对应项.</w:t>
      </w:r>
    </w:p>
    <w:p w14:paraId="4794179A">
      <w:pPr>
        <w:rPr>
          <w:rFonts w:hint="eastAsia"/>
          <w:szCs w:val="24"/>
        </w:rPr>
      </w:pPr>
      <w:r>
        <w:rPr>
          <w:rFonts w:hint="eastAsia"/>
          <w:szCs w:val="24"/>
        </w:rPr>
        <w:t>4. 参照建筑：“— —”代表参照建筑不要求，取值同设计建筑.</w:t>
      </w:r>
    </w:p>
    <w:p w14:paraId="2C305810">
      <w:pPr>
        <w:rPr>
          <w:rFonts w:hint="eastAsia"/>
          <w:szCs w:val="24"/>
        </w:rPr>
      </w:pPr>
    </w:p>
    <w:p w14:paraId="5402472D">
      <w:pPr>
        <w:pStyle w:val="2"/>
        <w:rPr>
          <w:rFonts w:hint="eastAsia"/>
          <w:szCs w:val="24"/>
        </w:rPr>
      </w:pPr>
      <w:bookmarkStart w:id="106" w:name="_Toc20213"/>
      <w:r>
        <w:rPr>
          <w:rFonts w:hint="eastAsia"/>
          <w:szCs w:val="24"/>
        </w:rPr>
        <w:t>设计建筑</w:t>
      </w:r>
      <w:bookmarkEnd w:id="106"/>
    </w:p>
    <w:p w14:paraId="2606C434">
      <w:pPr>
        <w:pStyle w:val="4"/>
        <w:rPr>
          <w:rFonts w:hint="eastAsia"/>
          <w:szCs w:val="24"/>
        </w:rPr>
      </w:pPr>
      <w:bookmarkStart w:id="107" w:name="_Toc5453"/>
      <w:r>
        <w:rPr>
          <w:rFonts w:hint="eastAsia"/>
          <w:szCs w:val="24"/>
        </w:rPr>
        <w:t>房间类型</w:t>
      </w:r>
      <w:bookmarkEnd w:id="107"/>
    </w:p>
    <w:p w14:paraId="05C9E20A">
      <w:pPr>
        <w:pStyle w:val="5"/>
        <w:rPr>
          <w:rFonts w:hint="eastAsia"/>
          <w:szCs w:val="24"/>
        </w:rPr>
      </w:pPr>
      <w:r>
        <w:rPr>
          <w:rFonts w:hint="eastAsia"/>
          <w:szCs w:val="24"/>
        </w:rPr>
        <w:t>房间参数表</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4A3E6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9AC954">
            <w:pPr>
              <w:jc w:val="center"/>
            </w:pPr>
            <w:r>
              <w:t>房间类型</w:t>
            </w:r>
          </w:p>
        </w:tc>
        <w:tc>
          <w:tcPr>
            <w:shd w:val="clear" w:color="auto" w:fill="E6E6E6"/>
            <w:vAlign w:val="center"/>
          </w:tcPr>
          <w:p w14:paraId="74A9948F">
            <w:pPr>
              <w:jc w:val="center"/>
            </w:pPr>
            <w:r>
              <w:t>空调</w:t>
            </w:r>
            <w:r>
              <w:br w:type="textWrapping"/>
            </w:r>
            <w:r>
              <w:t>温度℃</w:t>
            </w:r>
          </w:p>
        </w:tc>
        <w:tc>
          <w:tcPr>
            <w:shd w:val="clear" w:color="auto" w:fill="E6E6E6"/>
            <w:vAlign w:val="center"/>
          </w:tcPr>
          <w:p w14:paraId="546C975B">
            <w:pPr>
              <w:jc w:val="center"/>
            </w:pPr>
            <w:r>
              <w:t>供暖</w:t>
            </w:r>
            <w:r>
              <w:br w:type="textWrapping"/>
            </w:r>
            <w:r>
              <w:t>温度℃</w:t>
            </w:r>
          </w:p>
        </w:tc>
        <w:tc>
          <w:tcPr>
            <w:shd w:val="clear" w:color="auto" w:fill="E6E6E6"/>
            <w:vAlign w:val="center"/>
          </w:tcPr>
          <w:p w14:paraId="5E06B01D">
            <w:pPr>
              <w:jc w:val="center"/>
            </w:pPr>
            <w:r>
              <w:t>新风量</w:t>
            </w:r>
          </w:p>
        </w:tc>
        <w:tc>
          <w:tcPr>
            <w:shd w:val="clear" w:color="auto" w:fill="E6E6E6"/>
            <w:vAlign w:val="center"/>
          </w:tcPr>
          <w:p w14:paraId="01208639">
            <w:pPr>
              <w:jc w:val="center"/>
            </w:pPr>
            <w:r>
              <w:t>渗透风</w:t>
            </w:r>
            <w:r>
              <w:br w:type="textWrapping"/>
            </w:r>
            <w:r>
              <w:t>换气次数</w:t>
            </w:r>
          </w:p>
        </w:tc>
        <w:tc>
          <w:tcPr>
            <w:shd w:val="clear" w:color="auto" w:fill="E6E6E6"/>
            <w:vAlign w:val="center"/>
          </w:tcPr>
          <w:p w14:paraId="06B9DB05">
            <w:pPr>
              <w:jc w:val="center"/>
            </w:pPr>
            <w:r>
              <w:t>人员密度</w:t>
            </w:r>
          </w:p>
        </w:tc>
        <w:tc>
          <w:tcPr>
            <w:shd w:val="clear" w:color="auto" w:fill="E6E6E6"/>
            <w:vAlign w:val="center"/>
          </w:tcPr>
          <w:p w14:paraId="7A1FB5C3">
            <w:pPr>
              <w:jc w:val="center"/>
            </w:pPr>
            <w:r>
              <w:t>照明功率</w:t>
            </w:r>
          </w:p>
        </w:tc>
        <w:tc>
          <w:tcPr>
            <w:shd w:val="clear" w:color="auto" w:fill="E6E6E6"/>
            <w:vAlign w:val="center"/>
          </w:tcPr>
          <w:p w14:paraId="67CABF27">
            <w:pPr>
              <w:jc w:val="center"/>
            </w:pPr>
            <w:r>
              <w:t>插座设备</w:t>
            </w:r>
            <w:r>
              <w:br w:type="textWrapping"/>
            </w:r>
            <w:r>
              <w:t>功率</w:t>
            </w:r>
          </w:p>
        </w:tc>
      </w:tr>
      <w:tr w14:paraId="78B4A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C39CCB">
            <w:r>
              <w:t>厨房</w:t>
            </w:r>
          </w:p>
        </w:tc>
        <w:tc>
          <w:tcPr>
            <w:vAlign w:val="center"/>
          </w:tcPr>
          <w:p w14:paraId="692045BE">
            <w:pPr>
              <w:jc w:val="center"/>
            </w:pPr>
            <w:r>
              <w:t>26</w:t>
            </w:r>
          </w:p>
        </w:tc>
        <w:tc>
          <w:tcPr>
            <w:vAlign w:val="center"/>
          </w:tcPr>
          <w:p w14:paraId="1B612C14">
            <w:pPr>
              <w:jc w:val="center"/>
            </w:pPr>
            <w:r>
              <w:t>20</w:t>
            </w:r>
          </w:p>
        </w:tc>
        <w:tc>
          <w:tcPr>
            <w:vAlign w:val="center"/>
          </w:tcPr>
          <w:p w14:paraId="0D927049">
            <w:pPr>
              <w:jc w:val="center"/>
            </w:pPr>
            <w:r>
              <w:t>30(m</w:t>
            </w:r>
            <w:r>
              <w:rPr>
                <w:vertAlign w:val="superscript"/>
              </w:rPr>
              <w:t>3</w:t>
            </w:r>
            <w:r>
              <w:t>/h.人)</w:t>
            </w:r>
          </w:p>
        </w:tc>
        <w:tc>
          <w:tcPr>
            <w:vAlign w:val="center"/>
          </w:tcPr>
          <w:p w14:paraId="5B217468">
            <w:pPr>
              <w:jc w:val="center"/>
            </w:pPr>
            <w:r>
              <w:t>0.2(次/h)</w:t>
            </w:r>
          </w:p>
        </w:tc>
        <w:tc>
          <w:tcPr>
            <w:vAlign w:val="center"/>
          </w:tcPr>
          <w:p w14:paraId="268E3A63">
            <w:pPr>
              <w:jc w:val="center"/>
            </w:pPr>
            <w:r>
              <w:t>10(㎡/人)</w:t>
            </w:r>
          </w:p>
        </w:tc>
        <w:tc>
          <w:tcPr>
            <w:vAlign w:val="center"/>
          </w:tcPr>
          <w:p w14:paraId="526C53A7">
            <w:pPr>
              <w:jc w:val="center"/>
            </w:pPr>
            <w:r>
              <w:t>5(W/㎡)</w:t>
            </w:r>
          </w:p>
        </w:tc>
        <w:tc>
          <w:tcPr>
            <w:vAlign w:val="center"/>
          </w:tcPr>
          <w:p w14:paraId="72F4E128">
            <w:pPr>
              <w:jc w:val="center"/>
            </w:pPr>
            <w:r>
              <w:t>0(W/㎡)</w:t>
            </w:r>
          </w:p>
        </w:tc>
      </w:tr>
      <w:tr w14:paraId="188BD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3B02CD">
            <w:r>
              <w:t>库房</w:t>
            </w:r>
          </w:p>
        </w:tc>
        <w:tc>
          <w:tcPr>
            <w:vAlign w:val="center"/>
          </w:tcPr>
          <w:p w14:paraId="1E6BC3FF">
            <w:pPr>
              <w:jc w:val="center"/>
            </w:pPr>
            <w:r>
              <w:t>－</w:t>
            </w:r>
          </w:p>
        </w:tc>
        <w:tc>
          <w:tcPr>
            <w:vAlign w:val="center"/>
          </w:tcPr>
          <w:p w14:paraId="18B58C28">
            <w:pPr>
              <w:jc w:val="center"/>
            </w:pPr>
            <w:r>
              <w:t>－</w:t>
            </w:r>
          </w:p>
        </w:tc>
        <w:tc>
          <w:tcPr>
            <w:vAlign w:val="center"/>
          </w:tcPr>
          <w:p w14:paraId="78CBE7D2">
            <w:pPr>
              <w:jc w:val="center"/>
            </w:pPr>
            <w:r>
              <w:t>30(m</w:t>
            </w:r>
            <w:r>
              <w:rPr>
                <w:vertAlign w:val="superscript"/>
              </w:rPr>
              <w:t>3</w:t>
            </w:r>
            <w:r>
              <w:t>/h.人)</w:t>
            </w:r>
          </w:p>
        </w:tc>
        <w:tc>
          <w:tcPr>
            <w:vAlign w:val="center"/>
          </w:tcPr>
          <w:p w14:paraId="40828674">
            <w:pPr>
              <w:jc w:val="center"/>
            </w:pPr>
            <w:r>
              <w:t>0(次/h)</w:t>
            </w:r>
          </w:p>
        </w:tc>
        <w:tc>
          <w:tcPr>
            <w:vAlign w:val="center"/>
          </w:tcPr>
          <w:p w14:paraId="575D5005">
            <w:pPr>
              <w:jc w:val="center"/>
            </w:pPr>
            <w:r>
              <w:t>6(㎡/人)</w:t>
            </w:r>
          </w:p>
        </w:tc>
        <w:tc>
          <w:tcPr>
            <w:vAlign w:val="center"/>
          </w:tcPr>
          <w:p w14:paraId="7E56A8EA">
            <w:pPr>
              <w:jc w:val="center"/>
            </w:pPr>
            <w:r>
              <w:t>2(W/㎡)</w:t>
            </w:r>
          </w:p>
        </w:tc>
        <w:tc>
          <w:tcPr>
            <w:vAlign w:val="center"/>
          </w:tcPr>
          <w:p w14:paraId="48A3D735">
            <w:pPr>
              <w:jc w:val="center"/>
            </w:pPr>
            <w:r>
              <w:t>5(W/㎡)</w:t>
            </w:r>
          </w:p>
        </w:tc>
      </w:tr>
      <w:tr w14:paraId="56207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9678CC">
            <w:r>
              <w:t>普通教室</w:t>
            </w:r>
          </w:p>
        </w:tc>
        <w:tc>
          <w:tcPr>
            <w:vAlign w:val="center"/>
          </w:tcPr>
          <w:p w14:paraId="44CBAAC4">
            <w:pPr>
              <w:jc w:val="center"/>
            </w:pPr>
            <w:r>
              <w:t>26</w:t>
            </w:r>
          </w:p>
        </w:tc>
        <w:tc>
          <w:tcPr>
            <w:vAlign w:val="center"/>
          </w:tcPr>
          <w:p w14:paraId="643BA863">
            <w:pPr>
              <w:jc w:val="center"/>
            </w:pPr>
            <w:r>
              <w:t>20</w:t>
            </w:r>
          </w:p>
        </w:tc>
        <w:tc>
          <w:tcPr>
            <w:vAlign w:val="center"/>
          </w:tcPr>
          <w:p w14:paraId="3D473434">
            <w:pPr>
              <w:jc w:val="center"/>
            </w:pPr>
            <w:r>
              <w:t>30(m</w:t>
            </w:r>
            <w:r>
              <w:rPr>
                <w:vertAlign w:val="superscript"/>
              </w:rPr>
              <w:t>3</w:t>
            </w:r>
            <w:r>
              <w:t>/h.人)</w:t>
            </w:r>
          </w:p>
        </w:tc>
        <w:tc>
          <w:tcPr>
            <w:vAlign w:val="center"/>
          </w:tcPr>
          <w:p w14:paraId="2A8BD455">
            <w:pPr>
              <w:jc w:val="center"/>
            </w:pPr>
            <w:r>
              <w:t>0.1(次/h)</w:t>
            </w:r>
          </w:p>
        </w:tc>
        <w:tc>
          <w:tcPr>
            <w:vAlign w:val="center"/>
          </w:tcPr>
          <w:p w14:paraId="4D343DF5">
            <w:pPr>
              <w:jc w:val="center"/>
            </w:pPr>
            <w:r>
              <w:t>1.12(㎡/人)</w:t>
            </w:r>
          </w:p>
        </w:tc>
        <w:tc>
          <w:tcPr>
            <w:vAlign w:val="center"/>
          </w:tcPr>
          <w:p w14:paraId="004A5AB6">
            <w:pPr>
              <w:jc w:val="center"/>
            </w:pPr>
            <w:r>
              <w:t>4(W/㎡)</w:t>
            </w:r>
          </w:p>
        </w:tc>
        <w:tc>
          <w:tcPr>
            <w:vAlign w:val="center"/>
          </w:tcPr>
          <w:p w14:paraId="78CDF670">
            <w:pPr>
              <w:jc w:val="center"/>
            </w:pPr>
            <w:r>
              <w:t>5(W/㎡)</w:t>
            </w:r>
          </w:p>
        </w:tc>
      </w:tr>
      <w:tr w14:paraId="6F11A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785E85">
            <w:r>
              <w:t>餐厅</w:t>
            </w:r>
          </w:p>
        </w:tc>
        <w:tc>
          <w:tcPr>
            <w:vAlign w:val="center"/>
          </w:tcPr>
          <w:p w14:paraId="23F97A74">
            <w:pPr>
              <w:jc w:val="center"/>
            </w:pPr>
            <w:r>
              <w:t>26</w:t>
            </w:r>
          </w:p>
        </w:tc>
        <w:tc>
          <w:tcPr>
            <w:vAlign w:val="center"/>
          </w:tcPr>
          <w:p w14:paraId="1976AF54">
            <w:pPr>
              <w:jc w:val="center"/>
            </w:pPr>
            <w:r>
              <w:t>20</w:t>
            </w:r>
          </w:p>
        </w:tc>
        <w:tc>
          <w:tcPr>
            <w:vAlign w:val="center"/>
          </w:tcPr>
          <w:p w14:paraId="3E94DF9A">
            <w:pPr>
              <w:jc w:val="center"/>
            </w:pPr>
            <w:r>
              <w:t>30(m</w:t>
            </w:r>
            <w:r>
              <w:rPr>
                <w:vertAlign w:val="superscript"/>
              </w:rPr>
              <w:t>3</w:t>
            </w:r>
            <w:r>
              <w:t>/h.人)</w:t>
            </w:r>
          </w:p>
        </w:tc>
        <w:tc>
          <w:tcPr>
            <w:vAlign w:val="center"/>
          </w:tcPr>
          <w:p w14:paraId="34AAFEEF">
            <w:pPr>
              <w:jc w:val="center"/>
            </w:pPr>
            <w:r>
              <w:t>0.2(次/h)</w:t>
            </w:r>
          </w:p>
        </w:tc>
        <w:tc>
          <w:tcPr>
            <w:vAlign w:val="center"/>
          </w:tcPr>
          <w:p w14:paraId="58B1350B">
            <w:pPr>
              <w:jc w:val="center"/>
            </w:pPr>
            <w:r>
              <w:t>4(㎡/人)</w:t>
            </w:r>
          </w:p>
        </w:tc>
        <w:tc>
          <w:tcPr>
            <w:vAlign w:val="center"/>
          </w:tcPr>
          <w:p w14:paraId="2392B536">
            <w:pPr>
              <w:jc w:val="center"/>
            </w:pPr>
            <w:r>
              <w:t>5(W/㎡)</w:t>
            </w:r>
          </w:p>
        </w:tc>
        <w:tc>
          <w:tcPr>
            <w:vAlign w:val="center"/>
          </w:tcPr>
          <w:p w14:paraId="381E2E47">
            <w:pPr>
              <w:jc w:val="center"/>
            </w:pPr>
            <w:r>
              <w:t>0(W/㎡)</w:t>
            </w:r>
          </w:p>
        </w:tc>
      </w:tr>
    </w:tbl>
    <w:p w14:paraId="4CABADB6">
      <w:pPr>
        <w:pStyle w:val="5"/>
        <w:rPr>
          <w:rFonts w:hint="eastAsia"/>
          <w:szCs w:val="24"/>
        </w:rPr>
      </w:pPr>
      <w:r>
        <w:rPr>
          <w:rFonts w:hint="eastAsia"/>
          <w:szCs w:val="24"/>
        </w:rPr>
        <w:t>作息时间表</w:t>
      </w:r>
    </w:p>
    <w:p w14:paraId="77E42157">
      <w:pPr>
        <w:rPr>
          <w:rFonts w:hint="eastAsia"/>
          <w:szCs w:val="24"/>
        </w:rPr>
      </w:pPr>
      <w:r>
        <w:rPr>
          <w:rFonts w:hint="eastAsia"/>
          <w:szCs w:val="24"/>
        </w:rPr>
        <w:t>详见附录</w:t>
      </w:r>
    </w:p>
    <w:p w14:paraId="1CB619DD">
      <w:pPr>
        <w:pStyle w:val="4"/>
        <w:rPr>
          <w:rFonts w:hint="eastAsia"/>
          <w:szCs w:val="24"/>
        </w:rPr>
      </w:pPr>
      <w:bookmarkStart w:id="108" w:name="_Toc32177"/>
      <w:r>
        <w:rPr>
          <w:rFonts w:hint="eastAsia"/>
          <w:szCs w:val="24"/>
        </w:rPr>
        <w:t>系统类型</w:t>
      </w:r>
      <w:bookmarkEnd w:id="108"/>
    </w:p>
    <w:p w14:paraId="3433E0C1">
      <w:pPr>
        <w:pStyle w:val="5"/>
        <w:rPr>
          <w:rFonts w:hint="eastAsia"/>
          <w:szCs w:val="24"/>
        </w:rPr>
      </w:pPr>
      <w:r>
        <w:rPr>
          <w:rFonts w:hint="eastAsia"/>
          <w:szCs w:val="24"/>
        </w:rPr>
        <w:t>系统分区</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5E03C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F73912">
            <w:pPr>
              <w:jc w:val="center"/>
            </w:pPr>
            <w:r>
              <w:t>系统编号</w:t>
            </w:r>
          </w:p>
        </w:tc>
        <w:tc>
          <w:tcPr>
            <w:shd w:val="clear" w:color="auto" w:fill="E6E6E6"/>
            <w:vAlign w:val="center"/>
          </w:tcPr>
          <w:p w14:paraId="4F2AE513">
            <w:pPr>
              <w:jc w:val="center"/>
            </w:pPr>
            <w:r>
              <w:t>系统类型</w:t>
            </w:r>
          </w:p>
        </w:tc>
        <w:tc>
          <w:tcPr>
            <w:shd w:val="clear" w:color="auto" w:fill="E6E6E6"/>
            <w:vAlign w:val="center"/>
          </w:tcPr>
          <w:p w14:paraId="2CA5EFFC">
            <w:pPr>
              <w:jc w:val="center"/>
            </w:pPr>
            <w:r>
              <w:t>面积(㎡)</w:t>
            </w:r>
          </w:p>
        </w:tc>
        <w:tc>
          <w:tcPr>
            <w:shd w:val="clear" w:color="auto" w:fill="E6E6E6"/>
            <w:vAlign w:val="center"/>
          </w:tcPr>
          <w:p w14:paraId="1035A5FF">
            <w:pPr>
              <w:jc w:val="center"/>
            </w:pPr>
            <w:r>
              <w:t>包含的房间</w:t>
            </w:r>
          </w:p>
        </w:tc>
      </w:tr>
      <w:tr w14:paraId="37F1D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13C4CC">
            <w:r>
              <w:t>地暖</w:t>
            </w:r>
          </w:p>
        </w:tc>
        <w:tc>
          <w:tcPr>
            <w:vAlign w:val="center"/>
          </w:tcPr>
          <w:p w14:paraId="11BFAABD">
            <w:r>
              <w:t>地暖/辐射板采暖/散热器采暖</w:t>
            </w:r>
          </w:p>
        </w:tc>
        <w:tc>
          <w:tcPr>
            <w:vAlign w:val="center"/>
          </w:tcPr>
          <w:p w14:paraId="2E4BFC10">
            <w:r>
              <w:t>2371.71</w:t>
            </w:r>
          </w:p>
        </w:tc>
        <w:tc>
          <w:tcPr>
            <w:vAlign w:val="center"/>
          </w:tcPr>
          <w:p w14:paraId="6EDB75E8">
            <w:r>
              <w:t>所有房间</w:t>
            </w:r>
          </w:p>
        </w:tc>
      </w:tr>
    </w:tbl>
    <w:p w14:paraId="76E95598">
      <w:pPr>
        <w:pStyle w:val="5"/>
        <w:rPr>
          <w:rFonts w:hint="eastAsia"/>
          <w:szCs w:val="24"/>
        </w:rPr>
      </w:pPr>
      <w:r>
        <w:rPr>
          <w:rFonts w:hint="eastAsia"/>
          <w:szCs w:val="24"/>
        </w:rPr>
        <w:t>热回收参数</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6E292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15031B7">
            <w:pPr>
              <w:jc w:val="center"/>
            </w:pPr>
            <w:r>
              <w:t>系统编号</w:t>
            </w:r>
          </w:p>
        </w:tc>
        <w:tc>
          <w:tcPr>
            <w:vMerge w:val="restart"/>
            <w:shd w:val="clear" w:color="auto" w:fill="E6E6E6"/>
            <w:vAlign w:val="center"/>
          </w:tcPr>
          <w:p w14:paraId="5E3F1E38">
            <w:pPr>
              <w:jc w:val="center"/>
            </w:pPr>
            <w:r>
              <w:t>热回收</w:t>
            </w:r>
          </w:p>
        </w:tc>
        <w:tc>
          <w:tcPr>
            <w:gridSpan w:val="2"/>
            <w:shd w:val="clear" w:color="auto" w:fill="E6E6E6"/>
            <w:vAlign w:val="center"/>
          </w:tcPr>
          <w:p w14:paraId="302AB88F">
            <w:pPr>
              <w:jc w:val="center"/>
            </w:pPr>
            <w:r>
              <w:t>供冷</w:t>
            </w:r>
          </w:p>
        </w:tc>
        <w:tc>
          <w:tcPr>
            <w:gridSpan w:val="2"/>
            <w:shd w:val="clear" w:color="auto" w:fill="E6E6E6"/>
            <w:vAlign w:val="center"/>
          </w:tcPr>
          <w:p w14:paraId="502FFF81">
            <w:pPr>
              <w:jc w:val="center"/>
            </w:pPr>
            <w:r>
              <w:t>供暖</w:t>
            </w:r>
          </w:p>
        </w:tc>
      </w:tr>
      <w:tr w14:paraId="6582B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A0487E1"/>
        </w:tc>
        <w:tc>
          <w:tcPr>
            <w:vMerge w:val="continue"/>
            <w:vAlign w:val="center"/>
          </w:tcPr>
          <w:p w14:paraId="487F641D"/>
        </w:tc>
        <w:tc>
          <w:tcPr>
            <w:vAlign w:val="center"/>
          </w:tcPr>
          <w:p w14:paraId="6EFB6D5A">
            <w:r>
              <w:t>回收效率(%)</w:t>
            </w:r>
          </w:p>
        </w:tc>
        <w:tc>
          <w:tcPr>
            <w:vAlign w:val="center"/>
          </w:tcPr>
          <w:p w14:paraId="7FD7BEFF">
            <w:r>
              <w:t>启动温(焓)差</w:t>
            </w:r>
          </w:p>
        </w:tc>
        <w:tc>
          <w:tcPr>
            <w:vAlign w:val="center"/>
          </w:tcPr>
          <w:p w14:paraId="3C22E2CC">
            <w:r>
              <w:t>回收效率(%)</w:t>
            </w:r>
          </w:p>
        </w:tc>
        <w:tc>
          <w:tcPr>
            <w:vAlign w:val="center"/>
          </w:tcPr>
          <w:p w14:paraId="17BD0E82">
            <w:r>
              <w:t>启动温(焓)差</w:t>
            </w:r>
          </w:p>
        </w:tc>
      </w:tr>
      <w:tr w14:paraId="25772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A14134">
            <w:r>
              <w:t>地暖</w:t>
            </w:r>
          </w:p>
        </w:tc>
        <w:tc>
          <w:tcPr>
            <w:vAlign w:val="center"/>
          </w:tcPr>
          <w:p w14:paraId="7868768D">
            <w:r>
              <w:t>显热回收</w:t>
            </w:r>
          </w:p>
        </w:tc>
        <w:tc>
          <w:tcPr>
            <w:vAlign w:val="center"/>
          </w:tcPr>
          <w:p w14:paraId="13B3E395">
            <w:r>
              <w:t>－</w:t>
            </w:r>
          </w:p>
        </w:tc>
        <w:tc>
          <w:tcPr>
            <w:vAlign w:val="center"/>
          </w:tcPr>
          <w:p w14:paraId="26FCB006">
            <w:r>
              <w:t>－</w:t>
            </w:r>
          </w:p>
        </w:tc>
        <w:tc>
          <w:tcPr>
            <w:vAlign w:val="center"/>
          </w:tcPr>
          <w:p w14:paraId="31174777">
            <w:r>
              <w:t>60</w:t>
            </w:r>
          </w:p>
        </w:tc>
        <w:tc>
          <w:tcPr>
            <w:vAlign w:val="center"/>
          </w:tcPr>
          <w:p w14:paraId="4E1D20D4">
            <w:r>
              <w:t>5(℃)</w:t>
            </w:r>
          </w:p>
        </w:tc>
      </w:tr>
    </w:tbl>
    <w:p w14:paraId="1E6A63D0">
      <w:pPr>
        <w:pStyle w:val="4"/>
        <w:rPr>
          <w:rFonts w:hint="eastAsia"/>
          <w:szCs w:val="24"/>
        </w:rPr>
      </w:pPr>
      <w:bookmarkStart w:id="109" w:name="_Toc10286"/>
      <w:r>
        <w:rPr>
          <w:rFonts w:hint="eastAsia"/>
          <w:szCs w:val="24"/>
        </w:rPr>
        <w:t>供暖系统</w:t>
      </w:r>
      <w:bookmarkEnd w:id="109"/>
    </w:p>
    <w:p w14:paraId="44B6B5B1">
      <w:pPr>
        <w:pStyle w:val="5"/>
        <w:rPr>
          <w:rFonts w:hint="eastAsia"/>
          <w:szCs w:val="24"/>
        </w:rPr>
      </w:pPr>
      <w:r>
        <w:rPr>
          <w:rFonts w:hint="eastAsia"/>
          <w:szCs w:val="24"/>
        </w:rPr>
        <w:t>壁挂式燃气采暖炉</w:t>
      </w:r>
    </w:p>
    <w:tbl>
      <w:tblPr>
        <w:tblStyle w:val="17"/>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22"/>
        <w:gridCol w:w="1273"/>
        <w:gridCol w:w="1131"/>
        <w:gridCol w:w="1273"/>
        <w:gridCol w:w="1273"/>
        <w:gridCol w:w="1273"/>
        <w:gridCol w:w="1250"/>
      </w:tblGrid>
      <w:tr w14:paraId="61A46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E98E46">
            <w:pPr>
              <w:jc w:val="center"/>
            </w:pPr>
            <w:r>
              <w:t>系统编号</w:t>
            </w:r>
          </w:p>
        </w:tc>
        <w:tc>
          <w:tcPr>
            <w:shd w:val="clear" w:color="auto" w:fill="E6E6E6"/>
            <w:vAlign w:val="center"/>
          </w:tcPr>
          <w:p w14:paraId="2880D609">
            <w:pPr>
              <w:jc w:val="center"/>
            </w:pPr>
            <w:r>
              <w:t>额定</w:t>
            </w:r>
            <w:r>
              <w:br w:type="textWrapping"/>
            </w:r>
            <w:r>
              <w:t>电功率(W)</w:t>
            </w:r>
          </w:p>
        </w:tc>
        <w:tc>
          <w:tcPr>
            <w:shd w:val="clear" w:color="auto" w:fill="E6E6E6"/>
            <w:vAlign w:val="center"/>
          </w:tcPr>
          <w:p w14:paraId="329FABF8">
            <w:pPr>
              <w:jc w:val="center"/>
            </w:pPr>
            <w:r>
              <w:t>运行时长</w:t>
            </w:r>
            <w:r>
              <w:br w:type="textWrapping"/>
            </w:r>
            <w:r>
              <w:t>(h)</w:t>
            </w:r>
          </w:p>
        </w:tc>
        <w:tc>
          <w:tcPr>
            <w:shd w:val="clear" w:color="auto" w:fill="E6E6E6"/>
            <w:vAlign w:val="center"/>
          </w:tcPr>
          <w:p w14:paraId="084ECA12">
            <w:pPr>
              <w:jc w:val="center"/>
            </w:pPr>
            <w:r>
              <w:t>设备电耗</w:t>
            </w:r>
            <w:r>
              <w:br w:type="textWrapping"/>
            </w:r>
            <w:r>
              <w:t>(kWh)</w:t>
            </w:r>
          </w:p>
        </w:tc>
        <w:tc>
          <w:tcPr>
            <w:shd w:val="clear" w:color="auto" w:fill="E6E6E6"/>
            <w:vAlign w:val="center"/>
          </w:tcPr>
          <w:p w14:paraId="2D66DF74">
            <w:pPr>
              <w:jc w:val="center"/>
            </w:pPr>
            <w:r>
              <w:t>热负荷</w:t>
            </w:r>
            <w:r>
              <w:br w:type="textWrapping"/>
            </w:r>
            <w:r>
              <w:t>(kWh)</w:t>
            </w:r>
          </w:p>
        </w:tc>
        <w:tc>
          <w:tcPr>
            <w:shd w:val="clear" w:color="auto" w:fill="E6E6E6"/>
            <w:vAlign w:val="center"/>
          </w:tcPr>
          <w:p w14:paraId="6565C103">
            <w:pPr>
              <w:jc w:val="center"/>
            </w:pPr>
            <w:r>
              <w:t>采暖炉</w:t>
            </w:r>
            <w:r>
              <w:br w:type="textWrapping"/>
            </w:r>
            <w:r>
              <w:t>效率</w:t>
            </w:r>
          </w:p>
        </w:tc>
        <w:tc>
          <w:tcPr>
            <w:shd w:val="clear" w:color="auto" w:fill="E6E6E6"/>
            <w:vAlign w:val="center"/>
          </w:tcPr>
          <w:p w14:paraId="08C19B22">
            <w:pPr>
              <w:jc w:val="center"/>
            </w:pPr>
            <w:r>
              <w:t>燃气消耗</w:t>
            </w:r>
            <w:r>
              <w:br w:type="textWrapping"/>
            </w:r>
            <w:r>
              <w:t>(m3)</w:t>
            </w:r>
          </w:p>
        </w:tc>
      </w:tr>
      <w:tr w14:paraId="43B77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DD90D6">
            <w:r>
              <w:t>地暖</w:t>
            </w:r>
          </w:p>
        </w:tc>
        <w:tc>
          <w:tcPr>
            <w:vAlign w:val="center"/>
          </w:tcPr>
          <w:p w14:paraId="1A624BB0">
            <w:r>
              <w:t>120</w:t>
            </w:r>
          </w:p>
        </w:tc>
        <w:tc>
          <w:tcPr>
            <w:vAlign w:val="center"/>
          </w:tcPr>
          <w:p w14:paraId="21B11E15">
            <w:r>
              <w:t>8</w:t>
            </w:r>
          </w:p>
        </w:tc>
        <w:tc>
          <w:tcPr>
            <w:vAlign w:val="center"/>
          </w:tcPr>
          <w:p w14:paraId="3BF503CB">
            <w:r>
              <w:t>1</w:t>
            </w:r>
          </w:p>
        </w:tc>
        <w:tc>
          <w:tcPr>
            <w:vAlign w:val="center"/>
          </w:tcPr>
          <w:p w14:paraId="19A69C00">
            <w:r>
              <w:t>254</w:t>
            </w:r>
          </w:p>
        </w:tc>
        <w:tc>
          <w:tcPr>
            <w:vAlign w:val="center"/>
          </w:tcPr>
          <w:p w14:paraId="76073AF0">
            <w:r>
              <w:t>0.90</w:t>
            </w:r>
          </w:p>
        </w:tc>
        <w:tc>
          <w:tcPr>
            <w:vAlign w:val="center"/>
          </w:tcPr>
          <w:p w14:paraId="5EFD07A5">
            <w:r>
              <w:t>29</w:t>
            </w:r>
          </w:p>
        </w:tc>
      </w:tr>
    </w:tbl>
    <w:p w14:paraId="1393FF19">
      <w:pPr>
        <w:pStyle w:val="4"/>
        <w:rPr>
          <w:rFonts w:hint="eastAsia"/>
          <w:szCs w:val="24"/>
        </w:rPr>
      </w:pPr>
      <w:bookmarkStart w:id="110" w:name="_Toc31723"/>
      <w:r>
        <w:rPr>
          <w:rFonts w:hint="eastAsia"/>
          <w:szCs w:val="24"/>
        </w:rPr>
        <w:t>空调风机</w:t>
      </w:r>
      <w:bookmarkEnd w:id="110"/>
    </w:p>
    <w:p w14:paraId="7145A759">
      <w:pPr>
        <w:pStyle w:val="5"/>
        <w:rPr>
          <w:rFonts w:hint="eastAsia"/>
          <w:szCs w:val="24"/>
        </w:rPr>
      </w:pPr>
      <w:r>
        <w:rPr>
          <w:rFonts w:hint="eastAsia"/>
          <w:szCs w:val="24"/>
        </w:rPr>
        <w:t>独立新排风</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14:paraId="302DF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8E04A0">
            <w:pPr>
              <w:jc w:val="center"/>
            </w:pPr>
            <w:r>
              <w:t>系统编号</w:t>
            </w:r>
          </w:p>
        </w:tc>
        <w:tc>
          <w:tcPr>
            <w:shd w:val="clear" w:color="auto" w:fill="E6E6E6"/>
            <w:vAlign w:val="center"/>
          </w:tcPr>
          <w:p w14:paraId="0CE867AA">
            <w:pPr>
              <w:jc w:val="center"/>
            </w:pPr>
            <w:r>
              <w:t>新风量</w:t>
            </w:r>
            <w:r>
              <w:br w:type="textWrapping"/>
            </w:r>
            <w:r>
              <w:t>(m</w:t>
            </w:r>
            <w:r>
              <w:rPr>
                <w:vertAlign w:val="superscript"/>
              </w:rPr>
              <w:t>3</w:t>
            </w:r>
            <w:r>
              <w:t>/h)</w:t>
            </w:r>
          </w:p>
        </w:tc>
        <w:tc>
          <w:tcPr>
            <w:shd w:val="clear" w:color="auto" w:fill="E6E6E6"/>
            <w:vAlign w:val="center"/>
          </w:tcPr>
          <w:p w14:paraId="2C862612">
            <w:pPr>
              <w:jc w:val="center"/>
            </w:pPr>
            <w:r>
              <w:t>单位风量耗功率</w:t>
            </w:r>
            <w:r>
              <w:br w:type="textWrapping"/>
            </w:r>
            <w:r>
              <w:t>W/(m</w:t>
            </w:r>
            <w:r>
              <w:rPr>
                <w:vertAlign w:val="superscript"/>
              </w:rPr>
              <w:t>3</w:t>
            </w:r>
            <w:r>
              <w:t>/h)</w:t>
            </w:r>
          </w:p>
        </w:tc>
        <w:tc>
          <w:tcPr>
            <w:shd w:val="clear" w:color="auto" w:fill="E6E6E6"/>
            <w:vAlign w:val="center"/>
          </w:tcPr>
          <w:p w14:paraId="7A9CFF18">
            <w:pPr>
              <w:jc w:val="center"/>
            </w:pPr>
            <w:r>
              <w:t>风机功率(W)</w:t>
            </w:r>
          </w:p>
        </w:tc>
        <w:tc>
          <w:tcPr>
            <w:shd w:val="clear" w:color="auto" w:fill="E6E6E6"/>
            <w:vAlign w:val="center"/>
          </w:tcPr>
          <w:p w14:paraId="421EE3BF">
            <w:pPr>
              <w:jc w:val="center"/>
            </w:pPr>
            <w:r>
              <w:t>运行时长(h)</w:t>
            </w:r>
          </w:p>
        </w:tc>
        <w:tc>
          <w:tcPr>
            <w:shd w:val="clear" w:color="auto" w:fill="E6E6E6"/>
            <w:vAlign w:val="center"/>
          </w:tcPr>
          <w:p w14:paraId="34F56029">
            <w:pPr>
              <w:jc w:val="center"/>
            </w:pPr>
            <w:r>
              <w:t>新风电耗(kWh)</w:t>
            </w:r>
          </w:p>
        </w:tc>
      </w:tr>
      <w:tr w14:paraId="0C089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C0BC6C">
            <w:r>
              <w:t>地暖</w:t>
            </w:r>
          </w:p>
        </w:tc>
        <w:tc>
          <w:tcPr>
            <w:vAlign w:val="center"/>
          </w:tcPr>
          <w:p w14:paraId="502F6120">
            <w:r>
              <w:t>－</w:t>
            </w:r>
          </w:p>
        </w:tc>
        <w:tc>
          <w:tcPr>
            <w:vAlign w:val="center"/>
          </w:tcPr>
          <w:p w14:paraId="60624666">
            <w:r>
              <w:t>－</w:t>
            </w:r>
          </w:p>
        </w:tc>
        <w:tc>
          <w:tcPr>
            <w:vAlign w:val="center"/>
          </w:tcPr>
          <w:p w14:paraId="67F1AA50">
            <w:r>
              <w:t>3500</w:t>
            </w:r>
          </w:p>
        </w:tc>
        <w:tc>
          <w:tcPr>
            <w:vAlign w:val="center"/>
          </w:tcPr>
          <w:p w14:paraId="1826B622">
            <w:r>
              <w:t>984</w:t>
            </w:r>
          </w:p>
        </w:tc>
        <w:tc>
          <w:tcPr>
            <w:vAlign w:val="center"/>
          </w:tcPr>
          <w:p w14:paraId="1C559394">
            <w:r>
              <w:t>3444</w:t>
            </w:r>
          </w:p>
        </w:tc>
      </w:tr>
      <w:tr w14:paraId="0CA63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1E069DBB">
            <w:r>
              <w:t>合计</w:t>
            </w:r>
          </w:p>
        </w:tc>
        <w:tc>
          <w:tcPr>
            <w:vAlign w:val="center"/>
          </w:tcPr>
          <w:p w14:paraId="46163212">
            <w:r>
              <w:t>3444</w:t>
            </w:r>
          </w:p>
        </w:tc>
      </w:tr>
    </w:tbl>
    <w:p w14:paraId="2A2E1EA0"/>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14:paraId="05EF7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5A7441">
            <w:pPr>
              <w:jc w:val="center"/>
            </w:pPr>
            <w:r>
              <w:t>系统编号</w:t>
            </w:r>
          </w:p>
        </w:tc>
        <w:tc>
          <w:tcPr>
            <w:shd w:val="clear" w:color="auto" w:fill="E6E6E6"/>
            <w:vAlign w:val="center"/>
          </w:tcPr>
          <w:p w14:paraId="20134D5C">
            <w:pPr>
              <w:jc w:val="center"/>
            </w:pPr>
            <w:r>
              <w:t>排风量</w:t>
            </w:r>
            <w:r>
              <w:br w:type="textWrapping"/>
            </w:r>
            <w:r>
              <w:t>(m</w:t>
            </w:r>
            <w:r>
              <w:rPr>
                <w:vertAlign w:val="superscript"/>
              </w:rPr>
              <w:t>3</w:t>
            </w:r>
            <w:r>
              <w:t>/h)</w:t>
            </w:r>
          </w:p>
        </w:tc>
        <w:tc>
          <w:tcPr>
            <w:shd w:val="clear" w:color="auto" w:fill="E6E6E6"/>
            <w:vAlign w:val="center"/>
          </w:tcPr>
          <w:p w14:paraId="0D02370E">
            <w:pPr>
              <w:jc w:val="center"/>
            </w:pPr>
            <w:r>
              <w:t>排风比</w:t>
            </w:r>
          </w:p>
        </w:tc>
        <w:tc>
          <w:tcPr>
            <w:shd w:val="clear" w:color="auto" w:fill="E6E6E6"/>
            <w:vAlign w:val="center"/>
          </w:tcPr>
          <w:p w14:paraId="4FD0BE38">
            <w:pPr>
              <w:jc w:val="center"/>
            </w:pPr>
            <w:r>
              <w:t>单位风量耗功率W/(m</w:t>
            </w:r>
            <w:r>
              <w:rPr>
                <w:vertAlign w:val="superscript"/>
              </w:rPr>
              <w:t>3</w:t>
            </w:r>
            <w:r>
              <w:t>/h)</w:t>
            </w:r>
          </w:p>
        </w:tc>
        <w:tc>
          <w:tcPr>
            <w:shd w:val="clear" w:color="auto" w:fill="E6E6E6"/>
            <w:vAlign w:val="center"/>
          </w:tcPr>
          <w:p w14:paraId="3B3053B9">
            <w:pPr>
              <w:jc w:val="center"/>
            </w:pPr>
            <w:r>
              <w:t>风机功率(W)</w:t>
            </w:r>
          </w:p>
        </w:tc>
        <w:tc>
          <w:tcPr>
            <w:shd w:val="clear" w:color="auto" w:fill="E6E6E6"/>
            <w:vAlign w:val="center"/>
          </w:tcPr>
          <w:p w14:paraId="49FB67F8">
            <w:pPr>
              <w:jc w:val="center"/>
            </w:pPr>
            <w:r>
              <w:t>运行时长(h)</w:t>
            </w:r>
          </w:p>
        </w:tc>
        <w:tc>
          <w:tcPr>
            <w:shd w:val="clear" w:color="auto" w:fill="E6E6E6"/>
            <w:vAlign w:val="center"/>
          </w:tcPr>
          <w:p w14:paraId="52D93DF5">
            <w:pPr>
              <w:jc w:val="center"/>
            </w:pPr>
            <w:r>
              <w:t>排风电耗</w:t>
            </w:r>
            <w:r>
              <w:br w:type="textWrapping"/>
            </w:r>
            <w:r>
              <w:t>(kWh)</w:t>
            </w:r>
          </w:p>
        </w:tc>
      </w:tr>
      <w:tr w14:paraId="06B4D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2F44074">
            <w:r>
              <w:t>地暖</w:t>
            </w:r>
          </w:p>
        </w:tc>
        <w:tc>
          <w:tcPr>
            <w:vAlign w:val="center"/>
          </w:tcPr>
          <w:p w14:paraId="40AA2380">
            <w:r>
              <w:t>－</w:t>
            </w:r>
          </w:p>
        </w:tc>
        <w:tc>
          <w:tcPr>
            <w:vAlign w:val="center"/>
          </w:tcPr>
          <w:p w14:paraId="38CE2259">
            <w:r>
              <w:t>0.9</w:t>
            </w:r>
          </w:p>
        </w:tc>
        <w:tc>
          <w:tcPr>
            <w:vAlign w:val="center"/>
          </w:tcPr>
          <w:p w14:paraId="158949AA">
            <w:r>
              <w:t>－</w:t>
            </w:r>
          </w:p>
        </w:tc>
        <w:tc>
          <w:tcPr>
            <w:vAlign w:val="center"/>
          </w:tcPr>
          <w:p w14:paraId="78661A8E">
            <w:r>
              <w:t>3000</w:t>
            </w:r>
          </w:p>
        </w:tc>
        <w:tc>
          <w:tcPr>
            <w:vAlign w:val="center"/>
          </w:tcPr>
          <w:p w14:paraId="76861EDA">
            <w:r>
              <w:t>984</w:t>
            </w:r>
          </w:p>
        </w:tc>
        <w:tc>
          <w:tcPr>
            <w:vAlign w:val="center"/>
          </w:tcPr>
          <w:p w14:paraId="5A4784E1">
            <w:r>
              <w:t>2952</w:t>
            </w:r>
          </w:p>
        </w:tc>
      </w:tr>
      <w:tr w14:paraId="24E2F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40FF1BA2">
            <w:r>
              <w:t>合计</w:t>
            </w:r>
          </w:p>
        </w:tc>
        <w:tc>
          <w:tcPr>
            <w:vAlign w:val="center"/>
          </w:tcPr>
          <w:p w14:paraId="6A80044F">
            <w:r>
              <w:t>2952</w:t>
            </w:r>
          </w:p>
        </w:tc>
      </w:tr>
    </w:tbl>
    <w:p w14:paraId="20E9D488">
      <w:pPr>
        <w:pStyle w:val="4"/>
        <w:rPr>
          <w:rFonts w:hint="eastAsia"/>
          <w:szCs w:val="24"/>
        </w:rPr>
      </w:pPr>
      <w:bookmarkStart w:id="111" w:name="_Toc19596"/>
      <w:r>
        <w:rPr>
          <w:rFonts w:hint="eastAsia"/>
          <w:szCs w:val="24"/>
        </w:rPr>
        <w:t>照明</w:t>
      </w:r>
      <w:bookmarkEnd w:id="111"/>
    </w:p>
    <w:tbl>
      <w:tblPr>
        <w:tblStyle w:val="17"/>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79D89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BA0003">
            <w:pPr>
              <w:jc w:val="center"/>
            </w:pPr>
            <w:r>
              <w:t>房间类型</w:t>
            </w:r>
          </w:p>
        </w:tc>
        <w:tc>
          <w:tcPr>
            <w:shd w:val="clear" w:color="auto" w:fill="E6E6E6"/>
            <w:vAlign w:val="center"/>
          </w:tcPr>
          <w:p w14:paraId="7BBA63A1">
            <w:pPr>
              <w:jc w:val="center"/>
            </w:pPr>
            <w:r>
              <w:t>单位面积电耗</w:t>
            </w:r>
            <w:r>
              <w:br w:type="textWrapping"/>
            </w:r>
            <w:r>
              <w:t>(kWh/㎡)</w:t>
            </w:r>
          </w:p>
        </w:tc>
        <w:tc>
          <w:tcPr>
            <w:shd w:val="clear" w:color="auto" w:fill="E6E6E6"/>
            <w:vAlign w:val="center"/>
          </w:tcPr>
          <w:p w14:paraId="047E8250">
            <w:pPr>
              <w:jc w:val="center"/>
            </w:pPr>
            <w:r>
              <w:t>房间数量</w:t>
            </w:r>
          </w:p>
        </w:tc>
        <w:tc>
          <w:tcPr>
            <w:shd w:val="clear" w:color="auto" w:fill="E6E6E6"/>
            <w:vAlign w:val="center"/>
          </w:tcPr>
          <w:p w14:paraId="62945E54">
            <w:pPr>
              <w:jc w:val="center"/>
            </w:pPr>
            <w:r>
              <w:t>房间合计面积</w:t>
            </w:r>
            <w:r>
              <w:br w:type="textWrapping"/>
            </w:r>
            <w:r>
              <w:t>(㎡)</w:t>
            </w:r>
          </w:p>
        </w:tc>
        <w:tc>
          <w:tcPr>
            <w:shd w:val="clear" w:color="auto" w:fill="E6E6E6"/>
            <w:vAlign w:val="center"/>
          </w:tcPr>
          <w:p w14:paraId="5A26E7BB">
            <w:pPr>
              <w:jc w:val="center"/>
            </w:pPr>
            <w:r>
              <w:t>合计电耗</w:t>
            </w:r>
            <w:r>
              <w:br w:type="textWrapping"/>
            </w:r>
            <w:r>
              <w:t>(kWh)</w:t>
            </w:r>
          </w:p>
        </w:tc>
      </w:tr>
      <w:tr w14:paraId="0B6ED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C9E60E">
            <w:r>
              <w:t>教育-厨房</w:t>
            </w:r>
          </w:p>
        </w:tc>
        <w:tc>
          <w:tcPr>
            <w:vAlign w:val="center"/>
          </w:tcPr>
          <w:p w14:paraId="6AAAC293">
            <w:r>
              <w:t>7.67</w:t>
            </w:r>
          </w:p>
        </w:tc>
        <w:tc>
          <w:tcPr>
            <w:vAlign w:val="center"/>
          </w:tcPr>
          <w:p w14:paraId="52D29947">
            <w:r>
              <w:t>3</w:t>
            </w:r>
          </w:p>
        </w:tc>
        <w:tc>
          <w:tcPr>
            <w:vAlign w:val="center"/>
          </w:tcPr>
          <w:p w14:paraId="069C85AB">
            <w:r>
              <w:t>79</w:t>
            </w:r>
          </w:p>
        </w:tc>
        <w:tc>
          <w:tcPr>
            <w:vAlign w:val="center"/>
          </w:tcPr>
          <w:p w14:paraId="604ECE5F">
            <w:r>
              <w:t>606</w:t>
            </w:r>
          </w:p>
        </w:tc>
      </w:tr>
      <w:tr w14:paraId="0B6F6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A63122">
            <w:r>
              <w:t>教育-库房</w:t>
            </w:r>
          </w:p>
        </w:tc>
        <w:tc>
          <w:tcPr>
            <w:vAlign w:val="center"/>
          </w:tcPr>
          <w:p w14:paraId="1B607055">
            <w:r>
              <w:t>4.01</w:t>
            </w:r>
          </w:p>
        </w:tc>
        <w:tc>
          <w:tcPr>
            <w:vAlign w:val="center"/>
          </w:tcPr>
          <w:p w14:paraId="57A3DE7C">
            <w:r>
              <w:t>4</w:t>
            </w:r>
          </w:p>
        </w:tc>
        <w:tc>
          <w:tcPr>
            <w:vAlign w:val="center"/>
          </w:tcPr>
          <w:p w14:paraId="309A83AE">
            <w:r>
              <w:t>57</w:t>
            </w:r>
          </w:p>
        </w:tc>
        <w:tc>
          <w:tcPr>
            <w:vAlign w:val="center"/>
          </w:tcPr>
          <w:p w14:paraId="46B8F3D4">
            <w:r>
              <w:t>230</w:t>
            </w:r>
          </w:p>
        </w:tc>
      </w:tr>
      <w:tr w14:paraId="6D07E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B7FA4D">
            <w:r>
              <w:t>教育-普通教室</w:t>
            </w:r>
          </w:p>
        </w:tc>
        <w:tc>
          <w:tcPr>
            <w:vAlign w:val="center"/>
          </w:tcPr>
          <w:p w14:paraId="34727DF1">
            <w:r>
              <w:t>6.57</w:t>
            </w:r>
          </w:p>
        </w:tc>
        <w:tc>
          <w:tcPr>
            <w:vAlign w:val="center"/>
          </w:tcPr>
          <w:p w14:paraId="719B6CB3">
            <w:r>
              <w:t>35</w:t>
            </w:r>
          </w:p>
        </w:tc>
        <w:tc>
          <w:tcPr>
            <w:vAlign w:val="center"/>
          </w:tcPr>
          <w:p w14:paraId="733BE3CD">
            <w:r>
              <w:t>2380</w:t>
            </w:r>
          </w:p>
        </w:tc>
        <w:tc>
          <w:tcPr>
            <w:vAlign w:val="center"/>
          </w:tcPr>
          <w:p w14:paraId="5780A544">
            <w:r>
              <w:t>15638</w:t>
            </w:r>
          </w:p>
        </w:tc>
      </w:tr>
      <w:tr w14:paraId="22BA3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35599D">
            <w:r>
              <w:t>教育-餐厅</w:t>
            </w:r>
          </w:p>
        </w:tc>
        <w:tc>
          <w:tcPr>
            <w:vAlign w:val="center"/>
          </w:tcPr>
          <w:p w14:paraId="73209177">
            <w:r>
              <w:t>7.67</w:t>
            </w:r>
          </w:p>
        </w:tc>
        <w:tc>
          <w:tcPr>
            <w:vAlign w:val="center"/>
          </w:tcPr>
          <w:p w14:paraId="1F18C87B">
            <w:r>
              <w:t>1</w:t>
            </w:r>
          </w:p>
        </w:tc>
        <w:tc>
          <w:tcPr>
            <w:vAlign w:val="center"/>
          </w:tcPr>
          <w:p w14:paraId="578B3813">
            <w:r>
              <w:t>59</w:t>
            </w:r>
          </w:p>
        </w:tc>
        <w:tc>
          <w:tcPr>
            <w:vAlign w:val="center"/>
          </w:tcPr>
          <w:p w14:paraId="7A486B45">
            <w:r>
              <w:t>455</w:t>
            </w:r>
          </w:p>
        </w:tc>
      </w:tr>
      <w:tr w14:paraId="5E5AA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479794A5">
            <w:r>
              <w:t>总计</w:t>
            </w:r>
          </w:p>
        </w:tc>
        <w:tc>
          <w:tcPr>
            <w:vAlign w:val="center"/>
          </w:tcPr>
          <w:p w14:paraId="3D2AFEA6">
            <w:r>
              <w:t>16930</w:t>
            </w:r>
          </w:p>
        </w:tc>
      </w:tr>
    </w:tbl>
    <w:p w14:paraId="03972849">
      <w:pPr>
        <w:pStyle w:val="4"/>
        <w:rPr>
          <w:rFonts w:hint="eastAsia"/>
          <w:szCs w:val="24"/>
        </w:rPr>
      </w:pPr>
      <w:bookmarkStart w:id="112" w:name="_Toc26319"/>
      <w:r>
        <w:rPr>
          <w:rFonts w:hint="eastAsia"/>
          <w:szCs w:val="24"/>
        </w:rPr>
        <w:t>生活热水</w:t>
      </w:r>
      <w:bookmarkEnd w:id="112"/>
    </w:p>
    <w:p w14:paraId="25784675">
      <w:pPr>
        <w:pStyle w:val="5"/>
        <w:rPr>
          <w:rFonts w:hint="eastAsia"/>
          <w:szCs w:val="24"/>
        </w:rPr>
      </w:pPr>
      <w:r>
        <w:rPr>
          <w:rFonts w:hint="eastAsia"/>
          <w:szCs w:val="24"/>
        </w:rPr>
        <w:t>热水需求</w:t>
      </w:r>
    </w:p>
    <w:tbl>
      <w:tblPr>
        <w:tblStyle w:val="17"/>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73"/>
      </w:tblGrid>
      <w:tr w14:paraId="3D27A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ECFD04">
            <w:pPr>
              <w:jc w:val="center"/>
            </w:pPr>
            <w:r>
              <w:t>分区</w:t>
            </w:r>
          </w:p>
        </w:tc>
        <w:tc>
          <w:tcPr>
            <w:shd w:val="clear" w:color="auto" w:fill="E6E6E6"/>
            <w:vAlign w:val="center"/>
          </w:tcPr>
          <w:p w14:paraId="723DA8D0">
            <w:pPr>
              <w:jc w:val="center"/>
            </w:pPr>
            <w:r>
              <w:t>用水定额</w:t>
            </w:r>
            <w:r>
              <w:br w:type="textWrapping"/>
            </w:r>
            <w:r>
              <w:t>(L/人·d)</w:t>
            </w:r>
          </w:p>
        </w:tc>
        <w:tc>
          <w:tcPr>
            <w:shd w:val="clear" w:color="auto" w:fill="E6E6E6"/>
            <w:vAlign w:val="center"/>
          </w:tcPr>
          <w:p w14:paraId="6E946010">
            <w:pPr>
              <w:jc w:val="center"/>
            </w:pPr>
            <w:r>
              <w:t>热水温差(℃)</w:t>
            </w:r>
          </w:p>
        </w:tc>
        <w:tc>
          <w:tcPr>
            <w:shd w:val="clear" w:color="auto" w:fill="E6E6E6"/>
            <w:vAlign w:val="center"/>
          </w:tcPr>
          <w:p w14:paraId="3A5D57F8">
            <w:pPr>
              <w:jc w:val="center"/>
            </w:pPr>
            <w:r>
              <w:t>用水人数</w:t>
            </w:r>
          </w:p>
        </w:tc>
        <w:tc>
          <w:tcPr>
            <w:shd w:val="clear" w:color="auto" w:fill="E6E6E6"/>
            <w:vAlign w:val="center"/>
          </w:tcPr>
          <w:p w14:paraId="2B734AF0">
            <w:pPr>
              <w:jc w:val="center"/>
            </w:pPr>
            <w:r>
              <w:t>年使用天数</w:t>
            </w:r>
          </w:p>
        </w:tc>
        <w:tc>
          <w:tcPr>
            <w:shd w:val="clear" w:color="auto" w:fill="E6E6E6"/>
            <w:vAlign w:val="center"/>
          </w:tcPr>
          <w:p w14:paraId="54C8673D">
            <w:pPr>
              <w:jc w:val="center"/>
            </w:pPr>
            <w:r>
              <w:t>所需热量</w:t>
            </w:r>
            <w:r>
              <w:br w:type="textWrapping"/>
            </w:r>
            <w:r>
              <w:t>(kWh/a)</w:t>
            </w:r>
          </w:p>
        </w:tc>
      </w:tr>
      <w:tr w14:paraId="327E3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F332031">
            <w:r>
              <w:t>幼儿</w:t>
            </w:r>
          </w:p>
        </w:tc>
        <w:tc>
          <w:tcPr>
            <w:vAlign w:val="center"/>
          </w:tcPr>
          <w:p w14:paraId="605CDC11">
            <w:r>
              <w:t>8</w:t>
            </w:r>
          </w:p>
        </w:tc>
        <w:tc>
          <w:tcPr>
            <w:vAlign w:val="center"/>
          </w:tcPr>
          <w:p w14:paraId="3E7A7BFF">
            <w:r>
              <w:t>32</w:t>
            </w:r>
          </w:p>
        </w:tc>
        <w:tc>
          <w:tcPr>
            <w:vAlign w:val="center"/>
          </w:tcPr>
          <w:p w14:paraId="39CD3054">
            <w:r>
              <w:t>200</w:t>
            </w:r>
          </w:p>
        </w:tc>
        <w:tc>
          <w:tcPr>
            <w:vAlign w:val="center"/>
          </w:tcPr>
          <w:p w14:paraId="531B4CE6">
            <w:r>
              <w:t>200</w:t>
            </w:r>
          </w:p>
        </w:tc>
        <w:tc>
          <w:tcPr>
            <w:vAlign w:val="center"/>
          </w:tcPr>
          <w:p w14:paraId="31FF0E69">
            <w:r>
              <w:t>11707</w:t>
            </w:r>
          </w:p>
        </w:tc>
      </w:tr>
      <w:tr w14:paraId="08438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1E9D12">
            <w:r>
              <w:t>厨房</w:t>
            </w:r>
          </w:p>
        </w:tc>
        <w:tc>
          <w:tcPr>
            <w:vAlign w:val="center"/>
          </w:tcPr>
          <w:p w14:paraId="732A4741">
            <w:r>
              <w:t>10</w:t>
            </w:r>
          </w:p>
        </w:tc>
        <w:tc>
          <w:tcPr>
            <w:vAlign w:val="center"/>
          </w:tcPr>
          <w:p w14:paraId="04AE4D4F">
            <w:r>
              <w:t>32</w:t>
            </w:r>
          </w:p>
        </w:tc>
        <w:tc>
          <w:tcPr>
            <w:vAlign w:val="center"/>
          </w:tcPr>
          <w:p w14:paraId="19063A65">
            <w:r>
              <w:t>8</w:t>
            </w:r>
          </w:p>
        </w:tc>
        <w:tc>
          <w:tcPr>
            <w:vAlign w:val="center"/>
          </w:tcPr>
          <w:p w14:paraId="439AE96D">
            <w:r>
              <w:t>200</w:t>
            </w:r>
          </w:p>
        </w:tc>
        <w:tc>
          <w:tcPr>
            <w:vAlign w:val="center"/>
          </w:tcPr>
          <w:p w14:paraId="65CB66E6">
            <w:r>
              <w:t>585</w:t>
            </w:r>
          </w:p>
        </w:tc>
      </w:tr>
      <w:tr w14:paraId="25897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7510FB2B">
            <w:r>
              <w:t>总计</w:t>
            </w:r>
          </w:p>
        </w:tc>
        <w:tc>
          <w:tcPr>
            <w:vAlign w:val="center"/>
          </w:tcPr>
          <w:p w14:paraId="3C7EA670">
            <w:r>
              <w:t>12293</w:t>
            </w:r>
          </w:p>
        </w:tc>
      </w:tr>
    </w:tbl>
    <w:p w14:paraId="2B4BFEDA">
      <w:pPr>
        <w:pStyle w:val="5"/>
        <w:rPr>
          <w:rFonts w:hint="eastAsia"/>
          <w:szCs w:val="24"/>
        </w:rPr>
      </w:pPr>
      <w:r>
        <w:rPr>
          <w:rFonts w:hint="eastAsia"/>
          <w:szCs w:val="24"/>
        </w:rPr>
        <w:t>太阳能集热</w:t>
      </w:r>
    </w:p>
    <w:tbl>
      <w:tblPr>
        <w:tblStyle w:val="17"/>
        <w:tblW w:w="94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697"/>
        <w:gridCol w:w="1273"/>
        <w:gridCol w:w="1024"/>
        <w:gridCol w:w="1301"/>
        <w:gridCol w:w="1352"/>
        <w:gridCol w:w="1697"/>
      </w:tblGrid>
      <w:tr w14:paraId="3C978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EFD44A">
            <w:pPr>
              <w:jc w:val="center"/>
            </w:pPr>
            <w:r>
              <w:t>太阳能板</w:t>
            </w:r>
            <w:r>
              <w:br w:type="textWrapping"/>
            </w:r>
            <w:r>
              <w:t>分组名称</w:t>
            </w:r>
          </w:p>
        </w:tc>
        <w:tc>
          <w:tcPr>
            <w:shd w:val="clear" w:color="auto" w:fill="E6E6E6"/>
            <w:vAlign w:val="center"/>
          </w:tcPr>
          <w:p w14:paraId="0BAC9BF4">
            <w:pPr>
              <w:jc w:val="center"/>
            </w:pPr>
            <w:r>
              <w:t>集热器面积(㎡)</w:t>
            </w:r>
          </w:p>
        </w:tc>
        <w:tc>
          <w:tcPr>
            <w:shd w:val="clear" w:color="auto" w:fill="E6E6E6"/>
            <w:vAlign w:val="center"/>
          </w:tcPr>
          <w:p w14:paraId="21F7AFF2">
            <w:pPr>
              <w:jc w:val="center"/>
            </w:pPr>
            <w:r>
              <w:t>日均辐照量(kj/(㎡·d)</w:t>
            </w:r>
          </w:p>
        </w:tc>
        <w:tc>
          <w:tcPr>
            <w:shd w:val="clear" w:color="auto" w:fill="E6E6E6"/>
            <w:vAlign w:val="center"/>
          </w:tcPr>
          <w:p w14:paraId="5BE938E1">
            <w:pPr>
              <w:jc w:val="center"/>
            </w:pPr>
            <w:r>
              <w:t>年利用</w:t>
            </w:r>
            <w:r>
              <w:br w:type="textWrapping"/>
            </w:r>
            <w:r>
              <w:t>天数</w:t>
            </w:r>
          </w:p>
        </w:tc>
        <w:tc>
          <w:tcPr>
            <w:shd w:val="clear" w:color="auto" w:fill="E6E6E6"/>
            <w:vAlign w:val="center"/>
          </w:tcPr>
          <w:p w14:paraId="602B656D">
            <w:pPr>
              <w:jc w:val="center"/>
            </w:pPr>
            <w:r>
              <w:t>年均集</w:t>
            </w:r>
            <w:r>
              <w:br w:type="textWrapping"/>
            </w:r>
            <w:r>
              <w:t>热效率(%)</w:t>
            </w:r>
          </w:p>
        </w:tc>
        <w:tc>
          <w:tcPr>
            <w:shd w:val="clear" w:color="auto" w:fill="E6E6E6"/>
            <w:vAlign w:val="center"/>
          </w:tcPr>
          <w:p w14:paraId="50F5A38B">
            <w:pPr>
              <w:jc w:val="center"/>
            </w:pPr>
            <w:r>
              <w:t>热量</w:t>
            </w:r>
            <w:r>
              <w:br w:type="textWrapping"/>
            </w:r>
            <w:r>
              <w:t>损失率(%)</w:t>
            </w:r>
          </w:p>
        </w:tc>
        <w:tc>
          <w:tcPr>
            <w:shd w:val="clear" w:color="auto" w:fill="E6E6E6"/>
            <w:vAlign w:val="center"/>
          </w:tcPr>
          <w:p w14:paraId="7988BFF7">
            <w:pPr>
              <w:jc w:val="center"/>
            </w:pPr>
            <w:r>
              <w:t>太阳能供热(kWh/a)</w:t>
            </w:r>
          </w:p>
        </w:tc>
      </w:tr>
      <w:tr w14:paraId="01261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1F7A33">
            <w:r>
              <w:t>1</w:t>
            </w:r>
          </w:p>
        </w:tc>
        <w:tc>
          <w:tcPr>
            <w:vAlign w:val="center"/>
          </w:tcPr>
          <w:p w14:paraId="5BDFF196">
            <w:r>
              <w:t>20</w:t>
            </w:r>
          </w:p>
        </w:tc>
        <w:tc>
          <w:tcPr>
            <w:vAlign w:val="center"/>
          </w:tcPr>
          <w:p w14:paraId="225BF9F2">
            <w:r>
              <w:t>24151</w:t>
            </w:r>
          </w:p>
        </w:tc>
        <w:tc>
          <w:tcPr>
            <w:vAlign w:val="center"/>
          </w:tcPr>
          <w:p w14:paraId="01E134A4">
            <w:r>
              <w:t>200</w:t>
            </w:r>
          </w:p>
        </w:tc>
        <w:tc>
          <w:tcPr>
            <w:vAlign w:val="center"/>
          </w:tcPr>
          <w:p w14:paraId="74E3C8C9">
            <w:r>
              <w:t>42</w:t>
            </w:r>
          </w:p>
        </w:tc>
        <w:tc>
          <w:tcPr>
            <w:vAlign w:val="center"/>
          </w:tcPr>
          <w:p w14:paraId="18C14026">
            <w:r>
              <w:t>25</w:t>
            </w:r>
          </w:p>
        </w:tc>
        <w:tc>
          <w:tcPr>
            <w:vAlign w:val="center"/>
          </w:tcPr>
          <w:p w14:paraId="20F3349C">
            <w:r>
              <w:t>8453</w:t>
            </w:r>
          </w:p>
        </w:tc>
      </w:tr>
      <w:tr w14:paraId="771CE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5F896948">
            <w:r>
              <w:t>总计</w:t>
            </w:r>
          </w:p>
        </w:tc>
        <w:tc>
          <w:tcPr>
            <w:vAlign w:val="center"/>
          </w:tcPr>
          <w:p w14:paraId="7248911F">
            <w:r>
              <w:t>8453</w:t>
            </w:r>
          </w:p>
        </w:tc>
      </w:tr>
    </w:tbl>
    <w:p w14:paraId="658274E9">
      <w:pPr>
        <w:pStyle w:val="5"/>
        <w:rPr>
          <w:rFonts w:hint="eastAsia"/>
          <w:szCs w:val="24"/>
        </w:rPr>
      </w:pPr>
      <w:r>
        <w:rPr>
          <w:rFonts w:hint="eastAsia"/>
          <w:szCs w:val="24"/>
        </w:rPr>
        <w:t>热水设备</w:t>
      </w:r>
    </w:p>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6BBE6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6E6099">
            <w:pPr>
              <w:jc w:val="center"/>
            </w:pPr>
            <w:r>
              <w:t>热水设备</w:t>
            </w:r>
          </w:p>
        </w:tc>
        <w:tc>
          <w:tcPr>
            <w:shd w:val="clear" w:color="auto" w:fill="E6E6E6"/>
            <w:vAlign w:val="center"/>
          </w:tcPr>
          <w:p w14:paraId="5FDEECD6">
            <w:pPr>
              <w:jc w:val="center"/>
            </w:pPr>
            <w:r>
              <w:t>供热比例</w:t>
            </w:r>
          </w:p>
        </w:tc>
        <w:tc>
          <w:tcPr>
            <w:shd w:val="clear" w:color="auto" w:fill="E6E6E6"/>
            <w:vAlign w:val="center"/>
          </w:tcPr>
          <w:p w14:paraId="2DB75796">
            <w:pPr>
              <w:jc w:val="center"/>
            </w:pPr>
            <w:r>
              <w:t>供热量(kWh/a)</w:t>
            </w:r>
          </w:p>
        </w:tc>
        <w:tc>
          <w:tcPr>
            <w:shd w:val="clear" w:color="auto" w:fill="E6E6E6"/>
            <w:vAlign w:val="center"/>
          </w:tcPr>
          <w:p w14:paraId="7DE1154D">
            <w:pPr>
              <w:jc w:val="center"/>
            </w:pPr>
            <w:r>
              <w:t>能源</w:t>
            </w:r>
          </w:p>
        </w:tc>
        <w:tc>
          <w:tcPr>
            <w:shd w:val="clear" w:color="auto" w:fill="E6E6E6"/>
            <w:vAlign w:val="center"/>
          </w:tcPr>
          <w:p w14:paraId="7AA5199B">
            <w:pPr>
              <w:jc w:val="center"/>
            </w:pPr>
            <w:r>
              <w:t>效率(%)</w:t>
            </w:r>
          </w:p>
        </w:tc>
        <w:tc>
          <w:tcPr>
            <w:shd w:val="clear" w:color="auto" w:fill="E6E6E6"/>
            <w:vAlign w:val="center"/>
          </w:tcPr>
          <w:p w14:paraId="61CE5FEB">
            <w:pPr>
              <w:jc w:val="center"/>
            </w:pPr>
            <w:r>
              <w:t>耗电量(kWh/a)</w:t>
            </w:r>
          </w:p>
        </w:tc>
      </w:tr>
      <w:tr w14:paraId="70D52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452145">
            <w:r>
              <w:t>电加热</w:t>
            </w:r>
          </w:p>
        </w:tc>
        <w:tc>
          <w:tcPr>
            <w:vAlign w:val="center"/>
          </w:tcPr>
          <w:p w14:paraId="0AE836E7">
            <w:r>
              <w:t>0.5</w:t>
            </w:r>
          </w:p>
        </w:tc>
        <w:tc>
          <w:tcPr>
            <w:vAlign w:val="center"/>
          </w:tcPr>
          <w:p w14:paraId="515B77B1">
            <w:r>
              <w:t>1920</w:t>
            </w:r>
          </w:p>
        </w:tc>
        <w:tc>
          <w:tcPr>
            <w:vAlign w:val="center"/>
          </w:tcPr>
          <w:p w14:paraId="52B705F2">
            <w:r>
              <w:t>电</w:t>
            </w:r>
          </w:p>
        </w:tc>
        <w:tc>
          <w:tcPr>
            <w:vAlign w:val="center"/>
          </w:tcPr>
          <w:p w14:paraId="69C27144">
            <w:r>
              <w:t>90</w:t>
            </w:r>
          </w:p>
        </w:tc>
        <w:tc>
          <w:tcPr>
            <w:vAlign w:val="center"/>
          </w:tcPr>
          <w:p w14:paraId="5BD4D2DD">
            <w:r>
              <w:t>2133.19</w:t>
            </w:r>
          </w:p>
        </w:tc>
      </w:tr>
      <w:tr w14:paraId="219D6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C2040C">
            <w:r>
              <w:t>备注</w:t>
            </w:r>
          </w:p>
        </w:tc>
        <w:tc>
          <w:tcPr>
            <w:gridSpan w:val="5"/>
            <w:vAlign w:val="center"/>
          </w:tcPr>
          <w:p w14:paraId="1536BF71"/>
        </w:tc>
      </w:tr>
    </w:tbl>
    <w:p w14:paraId="4380031C"/>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783AB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2BF38B">
            <w:pPr>
              <w:jc w:val="center"/>
            </w:pPr>
            <w:r>
              <w:t>热水设备</w:t>
            </w:r>
          </w:p>
        </w:tc>
        <w:tc>
          <w:tcPr>
            <w:shd w:val="clear" w:color="auto" w:fill="E6E6E6"/>
            <w:vAlign w:val="center"/>
          </w:tcPr>
          <w:p w14:paraId="52C1C308">
            <w:pPr>
              <w:jc w:val="center"/>
            </w:pPr>
            <w:r>
              <w:t>供热比例</w:t>
            </w:r>
          </w:p>
        </w:tc>
        <w:tc>
          <w:tcPr>
            <w:shd w:val="clear" w:color="auto" w:fill="E6E6E6"/>
            <w:vAlign w:val="center"/>
          </w:tcPr>
          <w:p w14:paraId="57850EC9">
            <w:pPr>
              <w:jc w:val="center"/>
            </w:pPr>
            <w:r>
              <w:t>供热量(kWh/a)</w:t>
            </w:r>
          </w:p>
        </w:tc>
        <w:tc>
          <w:tcPr>
            <w:shd w:val="clear" w:color="auto" w:fill="E6E6E6"/>
            <w:vAlign w:val="center"/>
          </w:tcPr>
          <w:p w14:paraId="3E45ACBC">
            <w:pPr>
              <w:jc w:val="center"/>
            </w:pPr>
            <w:r>
              <w:t>能源</w:t>
            </w:r>
          </w:p>
        </w:tc>
        <w:tc>
          <w:tcPr>
            <w:shd w:val="clear" w:color="auto" w:fill="E6E6E6"/>
            <w:vAlign w:val="center"/>
          </w:tcPr>
          <w:p w14:paraId="466C9190">
            <w:pPr>
              <w:jc w:val="center"/>
            </w:pPr>
            <w:r>
              <w:t>效率(%)</w:t>
            </w:r>
          </w:p>
        </w:tc>
        <w:tc>
          <w:tcPr>
            <w:shd w:val="clear" w:color="auto" w:fill="E6E6E6"/>
            <w:vAlign w:val="center"/>
          </w:tcPr>
          <w:p w14:paraId="0B0B984F">
            <w:pPr>
              <w:jc w:val="center"/>
            </w:pPr>
            <w:r>
              <w:t>耗气量(m3/a)</w:t>
            </w:r>
          </w:p>
        </w:tc>
      </w:tr>
      <w:tr w14:paraId="3CAF2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259A762">
            <w:r>
              <w:t>锅炉</w:t>
            </w:r>
          </w:p>
        </w:tc>
        <w:tc>
          <w:tcPr>
            <w:vAlign w:val="center"/>
          </w:tcPr>
          <w:p w14:paraId="63F4DC58">
            <w:r>
              <w:t>0.5</w:t>
            </w:r>
          </w:p>
        </w:tc>
        <w:tc>
          <w:tcPr>
            <w:vAlign w:val="center"/>
          </w:tcPr>
          <w:p w14:paraId="7BDAB735">
            <w:r>
              <w:t>1920</w:t>
            </w:r>
          </w:p>
        </w:tc>
        <w:tc>
          <w:tcPr>
            <w:vAlign w:val="center"/>
          </w:tcPr>
          <w:p w14:paraId="714A3775">
            <w:r>
              <w:t>天然气</w:t>
            </w:r>
          </w:p>
        </w:tc>
        <w:tc>
          <w:tcPr>
            <w:vAlign w:val="center"/>
          </w:tcPr>
          <w:p w14:paraId="2FE957A6">
            <w:r>
              <w:t>90</w:t>
            </w:r>
          </w:p>
        </w:tc>
        <w:tc>
          <w:tcPr>
            <w:vAlign w:val="center"/>
          </w:tcPr>
          <w:p w14:paraId="39B0DDE8">
            <w:r>
              <w:t>216.128</w:t>
            </w:r>
          </w:p>
        </w:tc>
      </w:tr>
      <w:tr w14:paraId="1F8E3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AEAE14">
            <w:r>
              <w:t>备注</w:t>
            </w:r>
          </w:p>
        </w:tc>
        <w:tc>
          <w:tcPr>
            <w:gridSpan w:val="5"/>
            <w:vAlign w:val="center"/>
          </w:tcPr>
          <w:p w14:paraId="47DE15EC"/>
        </w:tc>
      </w:tr>
    </w:tbl>
    <w:p w14:paraId="77E4CD0C">
      <w:pPr>
        <w:rPr>
          <w:rFonts w:hint="eastAsia"/>
          <w:szCs w:val="24"/>
        </w:rPr>
      </w:pPr>
      <w:r>
        <w:rPr>
          <w:rFonts w:hint="eastAsia"/>
          <w:szCs w:val="24"/>
        </w:rPr>
        <w:t>注：</w:t>
      </w:r>
    </w:p>
    <w:p w14:paraId="6ADEF161">
      <w:pPr>
        <w:rPr>
          <w:rFonts w:hint="eastAsia"/>
          <w:szCs w:val="24"/>
        </w:rPr>
      </w:pPr>
      <w:r>
        <w:rPr>
          <w:rFonts w:hint="eastAsia"/>
          <w:szCs w:val="24"/>
        </w:rPr>
        <w:t>1.设计建筑热水设备承担的热水全年累计负荷=需求热量－太阳能供热量。</w:t>
      </w:r>
    </w:p>
    <w:p w14:paraId="027DF6DF">
      <w:pPr>
        <w:rPr>
          <w:rFonts w:hint="eastAsia"/>
          <w:szCs w:val="24"/>
        </w:rPr>
      </w:pPr>
      <w:r>
        <w:rPr>
          <w:rFonts w:hint="eastAsia"/>
          <w:szCs w:val="24"/>
        </w:rPr>
        <w:t>2.使用天然气锅炉时，按照《建筑节能与可再生能源利用通用规范》GB55015-2021中有关数据折算标煤和折电。</w:t>
      </w:r>
    </w:p>
    <w:p w14:paraId="5757ABD5">
      <w:pPr>
        <w:pStyle w:val="4"/>
        <w:rPr>
          <w:rFonts w:hint="eastAsia"/>
          <w:szCs w:val="24"/>
        </w:rPr>
      </w:pPr>
      <w:bookmarkStart w:id="113" w:name="_Toc25728"/>
      <w:r>
        <w:rPr>
          <w:rFonts w:hint="eastAsia"/>
          <w:szCs w:val="24"/>
        </w:rPr>
        <w:t>电梯</w:t>
      </w:r>
      <w:bookmarkEnd w:id="113"/>
    </w:p>
    <w:p w14:paraId="0562B996">
      <w:pPr>
        <w:pStyle w:val="5"/>
        <w:rPr>
          <w:rFonts w:hint="eastAsia"/>
          <w:szCs w:val="24"/>
        </w:rPr>
      </w:pPr>
      <w:r>
        <w:rPr>
          <w:rFonts w:hint="eastAsia"/>
          <w:szCs w:val="24"/>
        </w:rPr>
        <w:t>直梯</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3FDC9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F5B706">
            <w:pPr>
              <w:jc w:val="center"/>
            </w:pPr>
            <w:r>
              <w:t>名称</w:t>
            </w:r>
          </w:p>
        </w:tc>
        <w:tc>
          <w:tcPr>
            <w:shd w:val="clear" w:color="auto" w:fill="E6E6E6"/>
            <w:vAlign w:val="center"/>
          </w:tcPr>
          <w:p w14:paraId="508B7FD3">
            <w:pPr>
              <w:jc w:val="center"/>
            </w:pPr>
            <w:r>
              <w:t>特定能量消耗(mWh/kgm)</w:t>
            </w:r>
          </w:p>
        </w:tc>
        <w:tc>
          <w:tcPr>
            <w:shd w:val="clear" w:color="auto" w:fill="E6E6E6"/>
            <w:vAlign w:val="center"/>
          </w:tcPr>
          <w:p w14:paraId="2D18FB29">
            <w:pPr>
              <w:jc w:val="center"/>
            </w:pPr>
            <w:r>
              <w:t>额定载重量(kg)</w:t>
            </w:r>
          </w:p>
        </w:tc>
        <w:tc>
          <w:tcPr>
            <w:shd w:val="clear" w:color="auto" w:fill="E6E6E6"/>
            <w:vAlign w:val="center"/>
          </w:tcPr>
          <w:p w14:paraId="36423867">
            <w:pPr>
              <w:jc w:val="center"/>
            </w:pPr>
            <w:r>
              <w:t>速度(m/s)</w:t>
            </w:r>
          </w:p>
        </w:tc>
        <w:tc>
          <w:tcPr>
            <w:shd w:val="clear" w:color="auto" w:fill="E6E6E6"/>
            <w:vAlign w:val="center"/>
          </w:tcPr>
          <w:p w14:paraId="5905CF45">
            <w:pPr>
              <w:jc w:val="center"/>
            </w:pPr>
            <w:r>
              <w:t>待机功率(W)</w:t>
            </w:r>
          </w:p>
        </w:tc>
        <w:tc>
          <w:tcPr>
            <w:shd w:val="clear" w:color="auto" w:fill="E6E6E6"/>
            <w:vAlign w:val="center"/>
          </w:tcPr>
          <w:p w14:paraId="2A638D21">
            <w:pPr>
              <w:jc w:val="center"/>
            </w:pPr>
            <w:r>
              <w:t>运行时长(h/天)</w:t>
            </w:r>
          </w:p>
        </w:tc>
        <w:tc>
          <w:tcPr>
            <w:shd w:val="clear" w:color="auto" w:fill="E6E6E6"/>
            <w:vAlign w:val="center"/>
          </w:tcPr>
          <w:p w14:paraId="5D339A27">
            <w:pPr>
              <w:jc w:val="center"/>
            </w:pPr>
            <w:r>
              <w:t>年运行天数</w:t>
            </w:r>
          </w:p>
        </w:tc>
        <w:tc>
          <w:tcPr>
            <w:shd w:val="clear" w:color="auto" w:fill="E6E6E6"/>
            <w:vAlign w:val="center"/>
          </w:tcPr>
          <w:p w14:paraId="45F92579">
            <w:pPr>
              <w:jc w:val="center"/>
            </w:pPr>
            <w:r>
              <w:t>数量</w:t>
            </w:r>
          </w:p>
        </w:tc>
        <w:tc>
          <w:tcPr>
            <w:shd w:val="clear" w:color="auto" w:fill="E6E6E6"/>
            <w:vAlign w:val="center"/>
          </w:tcPr>
          <w:p w14:paraId="7DC538CE">
            <w:pPr>
              <w:jc w:val="center"/>
            </w:pPr>
            <w:r>
              <w:t>全年电耗</w:t>
            </w:r>
            <w:r>
              <w:br w:type="textWrapping"/>
            </w:r>
            <w:r>
              <w:t>(kWh)</w:t>
            </w:r>
          </w:p>
        </w:tc>
      </w:tr>
      <w:tr w14:paraId="0D908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685E55">
            <w:r>
              <w:t>直梯1</w:t>
            </w:r>
          </w:p>
        </w:tc>
        <w:tc>
          <w:tcPr>
            <w:vAlign w:val="center"/>
          </w:tcPr>
          <w:p w14:paraId="14DBCF30">
            <w:r>
              <w:t>1.26</w:t>
            </w:r>
          </w:p>
        </w:tc>
        <w:tc>
          <w:tcPr>
            <w:vAlign w:val="center"/>
          </w:tcPr>
          <w:p w14:paraId="4DC53F1A">
            <w:r>
              <w:t>1000</w:t>
            </w:r>
          </w:p>
        </w:tc>
        <w:tc>
          <w:tcPr>
            <w:vAlign w:val="center"/>
          </w:tcPr>
          <w:p w14:paraId="495CEE94">
            <w:r>
              <w:t>1</w:t>
            </w:r>
          </w:p>
        </w:tc>
        <w:tc>
          <w:tcPr>
            <w:vAlign w:val="center"/>
          </w:tcPr>
          <w:p w14:paraId="42C71D07">
            <w:r>
              <w:t>200</w:t>
            </w:r>
          </w:p>
        </w:tc>
        <w:tc>
          <w:tcPr>
            <w:vAlign w:val="center"/>
          </w:tcPr>
          <w:p w14:paraId="33932309">
            <w:r>
              <w:t>1.5</w:t>
            </w:r>
          </w:p>
        </w:tc>
        <w:tc>
          <w:tcPr>
            <w:vAlign w:val="center"/>
          </w:tcPr>
          <w:p w14:paraId="4F39077F">
            <w:r>
              <w:t>200</w:t>
            </w:r>
          </w:p>
        </w:tc>
        <w:tc>
          <w:tcPr>
            <w:vAlign w:val="center"/>
          </w:tcPr>
          <w:p w14:paraId="5B7DE49F">
            <w:r>
              <w:t>1</w:t>
            </w:r>
          </w:p>
        </w:tc>
        <w:tc>
          <w:tcPr>
            <w:vAlign w:val="center"/>
          </w:tcPr>
          <w:p w14:paraId="2BC2A28E">
            <w:r>
              <w:t>2261</w:t>
            </w:r>
          </w:p>
        </w:tc>
      </w:tr>
      <w:tr w14:paraId="3138B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4E691904">
            <w:r>
              <w:t>总计</w:t>
            </w:r>
          </w:p>
        </w:tc>
        <w:tc>
          <w:tcPr>
            <w:vAlign w:val="center"/>
          </w:tcPr>
          <w:p w14:paraId="1296E3C2">
            <w:r>
              <w:t>2261</w:t>
            </w:r>
          </w:p>
        </w:tc>
      </w:tr>
    </w:tbl>
    <w:p w14:paraId="7309E6E9">
      <w:pPr>
        <w:pStyle w:val="4"/>
        <w:rPr>
          <w:rFonts w:hint="eastAsia"/>
          <w:szCs w:val="24"/>
        </w:rPr>
      </w:pPr>
      <w:bookmarkStart w:id="114" w:name="_Toc29488"/>
      <w:r>
        <w:rPr>
          <w:rFonts w:hint="eastAsia"/>
          <w:szCs w:val="24"/>
        </w:rPr>
        <w:t>光伏发电</w:t>
      </w:r>
      <w:bookmarkEnd w:id="114"/>
    </w:p>
    <w:p w14:paraId="4C549126">
      <w:pPr>
        <w:rPr>
          <w:rFonts w:hint="eastAsia"/>
          <w:szCs w:val="24"/>
        </w:rPr>
      </w:pPr>
      <w:r>
        <w:rPr>
          <w:rFonts w:hint="eastAsia"/>
          <w:szCs w:val="24"/>
        </w:rPr>
        <w:t>日照辐照量(kJ/㎡.天)：24151，年运行天数：365</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6"/>
        <w:gridCol w:w="1556"/>
        <w:gridCol w:w="1556"/>
        <w:gridCol w:w="3107"/>
        <w:gridCol w:w="1556"/>
      </w:tblGrid>
      <w:tr w14:paraId="6827D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286D4A">
            <w:pPr>
              <w:jc w:val="center"/>
            </w:pPr>
            <w:r>
              <w:t>光伏板面积</w:t>
            </w:r>
            <w:r>
              <w:br w:type="textWrapping"/>
            </w:r>
            <w:r>
              <w:t>(㎡)</w:t>
            </w:r>
          </w:p>
        </w:tc>
        <w:tc>
          <w:tcPr>
            <w:shd w:val="clear" w:color="auto" w:fill="E6E6E6"/>
            <w:vAlign w:val="center"/>
          </w:tcPr>
          <w:p w14:paraId="375B5A04">
            <w:pPr>
              <w:jc w:val="center"/>
            </w:pPr>
            <w:r>
              <w:t>光电转换</w:t>
            </w:r>
            <w:r>
              <w:br w:type="textWrapping"/>
            </w:r>
            <w:r>
              <w:t>效率(%)</w:t>
            </w:r>
          </w:p>
        </w:tc>
        <w:tc>
          <w:tcPr>
            <w:shd w:val="clear" w:color="auto" w:fill="E6E6E6"/>
            <w:vAlign w:val="center"/>
          </w:tcPr>
          <w:p w14:paraId="79AEBA7C">
            <w:pPr>
              <w:jc w:val="center"/>
            </w:pPr>
            <w:r>
              <w:t>光伏系统</w:t>
            </w:r>
            <w:r>
              <w:br w:type="textWrapping"/>
            </w:r>
            <w:r>
              <w:t>效率(%)</w:t>
            </w:r>
          </w:p>
        </w:tc>
        <w:tc>
          <w:tcPr>
            <w:shd w:val="clear" w:color="auto" w:fill="E6E6E6"/>
            <w:vAlign w:val="center"/>
          </w:tcPr>
          <w:p w14:paraId="40D013E1">
            <w:pPr>
              <w:jc w:val="center"/>
            </w:pPr>
            <w:r>
              <w:t>光伏电池性能衰减修正系数</w:t>
            </w:r>
          </w:p>
        </w:tc>
        <w:tc>
          <w:tcPr>
            <w:shd w:val="clear" w:color="auto" w:fill="E6E6E6"/>
            <w:vAlign w:val="center"/>
          </w:tcPr>
          <w:p w14:paraId="7CA66CC4">
            <w:pPr>
              <w:jc w:val="center"/>
            </w:pPr>
            <w:r>
              <w:t>全年供电</w:t>
            </w:r>
            <w:r>
              <w:br w:type="textWrapping"/>
            </w:r>
            <w:r>
              <w:t>(kWh)</w:t>
            </w:r>
          </w:p>
        </w:tc>
      </w:tr>
      <w:tr w14:paraId="3DE84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DCC6A9">
            <w:r>
              <w:t>60</w:t>
            </w:r>
          </w:p>
        </w:tc>
        <w:tc>
          <w:tcPr>
            <w:vAlign w:val="center"/>
          </w:tcPr>
          <w:p w14:paraId="36495EA1">
            <w:r>
              <w:t>20</w:t>
            </w:r>
          </w:p>
        </w:tc>
        <w:tc>
          <w:tcPr>
            <w:vAlign w:val="center"/>
          </w:tcPr>
          <w:p w14:paraId="1D52815E">
            <w:r>
              <w:t>80</w:t>
            </w:r>
          </w:p>
        </w:tc>
        <w:tc>
          <w:tcPr>
            <w:vAlign w:val="center"/>
          </w:tcPr>
          <w:p w14:paraId="24342BA2">
            <w:r>
              <w:t>0.8</w:t>
            </w:r>
          </w:p>
        </w:tc>
        <w:tc>
          <w:tcPr>
            <w:vAlign w:val="center"/>
          </w:tcPr>
          <w:p w14:paraId="2471383E">
            <w:r>
              <w:t>18806</w:t>
            </w:r>
          </w:p>
        </w:tc>
      </w:tr>
      <w:tr w14:paraId="025FF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65CB8C5C">
            <w:r>
              <w:t>总计</w:t>
            </w:r>
          </w:p>
        </w:tc>
        <w:tc>
          <w:tcPr>
            <w:vAlign w:val="center"/>
          </w:tcPr>
          <w:p w14:paraId="0EDF2764">
            <w:r>
              <w:t>18806</w:t>
            </w:r>
          </w:p>
        </w:tc>
      </w:tr>
    </w:tbl>
    <w:p w14:paraId="718127C5">
      <w:pPr>
        <w:pStyle w:val="4"/>
        <w:rPr>
          <w:rFonts w:hint="eastAsia"/>
          <w:szCs w:val="24"/>
        </w:rPr>
      </w:pPr>
      <w:bookmarkStart w:id="115" w:name="_Toc10309"/>
      <w:r>
        <w:rPr>
          <w:rFonts w:hint="eastAsia"/>
          <w:szCs w:val="24"/>
        </w:rPr>
        <w:t>负荷分项统计</w:t>
      </w:r>
      <w:bookmarkEnd w:id="115"/>
    </w:p>
    <w:tbl>
      <w:tblPr>
        <w:tblStyle w:val="17"/>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4CE8C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E5AE06">
            <w:pPr>
              <w:jc w:val="center"/>
            </w:pPr>
            <w:r>
              <w:t>分类</w:t>
            </w:r>
          </w:p>
        </w:tc>
        <w:tc>
          <w:tcPr>
            <w:shd w:val="clear" w:color="auto" w:fill="E6E6E6"/>
            <w:vAlign w:val="center"/>
          </w:tcPr>
          <w:p w14:paraId="13E6E0F1">
            <w:pPr>
              <w:jc w:val="center"/>
            </w:pPr>
            <w:r>
              <w:t>围护传热</w:t>
            </w:r>
          </w:p>
        </w:tc>
        <w:tc>
          <w:tcPr>
            <w:shd w:val="clear" w:color="auto" w:fill="E6E6E6"/>
            <w:vAlign w:val="center"/>
          </w:tcPr>
          <w:p w14:paraId="211B4935">
            <w:pPr>
              <w:jc w:val="center"/>
            </w:pPr>
            <w:r>
              <w:t>室内得热</w:t>
            </w:r>
          </w:p>
        </w:tc>
        <w:tc>
          <w:tcPr>
            <w:shd w:val="clear" w:color="auto" w:fill="E6E6E6"/>
            <w:vAlign w:val="center"/>
          </w:tcPr>
          <w:p w14:paraId="6D0FF672">
            <w:pPr>
              <w:jc w:val="center"/>
            </w:pPr>
            <w:r>
              <w:t>窗日射</w:t>
            </w:r>
          </w:p>
        </w:tc>
        <w:tc>
          <w:tcPr>
            <w:shd w:val="clear" w:color="auto" w:fill="E6E6E6"/>
            <w:vAlign w:val="center"/>
          </w:tcPr>
          <w:p w14:paraId="68B073BF">
            <w:pPr>
              <w:jc w:val="center"/>
            </w:pPr>
            <w:r>
              <w:t>不利</w:t>
            </w:r>
            <w:r>
              <w:br w:type="textWrapping"/>
            </w:r>
            <w:r>
              <w:t>新风/渗透</w:t>
            </w:r>
          </w:p>
        </w:tc>
        <w:tc>
          <w:tcPr>
            <w:shd w:val="clear" w:color="auto" w:fill="E6E6E6"/>
            <w:vAlign w:val="center"/>
          </w:tcPr>
          <w:p w14:paraId="5ED9CF28">
            <w:pPr>
              <w:jc w:val="center"/>
            </w:pPr>
            <w:r>
              <w:t>有利</w:t>
            </w:r>
            <w:r>
              <w:br w:type="textWrapping"/>
            </w:r>
            <w:r>
              <w:t>新风/渗透</w:t>
            </w:r>
          </w:p>
        </w:tc>
        <w:tc>
          <w:tcPr>
            <w:shd w:val="clear" w:color="auto" w:fill="E6E6E6"/>
            <w:vAlign w:val="center"/>
          </w:tcPr>
          <w:p w14:paraId="26E69CAD">
            <w:pPr>
              <w:jc w:val="center"/>
            </w:pPr>
            <w:r>
              <w:t>热回收</w:t>
            </w:r>
          </w:p>
        </w:tc>
        <w:tc>
          <w:tcPr>
            <w:shd w:val="clear" w:color="auto" w:fill="E6E6E6"/>
            <w:vAlign w:val="center"/>
          </w:tcPr>
          <w:p w14:paraId="11674498">
            <w:pPr>
              <w:jc w:val="center"/>
            </w:pPr>
            <w:r>
              <w:t>合计</w:t>
            </w:r>
          </w:p>
        </w:tc>
      </w:tr>
      <w:tr w14:paraId="1DD99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9859AF">
            <w:r>
              <w:t>供暖(kWh/㎡)</w:t>
            </w:r>
          </w:p>
        </w:tc>
        <w:tc>
          <w:tcPr>
            <w:vAlign w:val="center"/>
          </w:tcPr>
          <w:p w14:paraId="0C0A1D0A">
            <w:pPr>
              <w:jc w:val="center"/>
            </w:pPr>
            <w:r>
              <w:t>82.70</w:t>
            </w:r>
          </w:p>
        </w:tc>
        <w:tc>
          <w:tcPr>
            <w:vAlign w:val="center"/>
          </w:tcPr>
          <w:p w14:paraId="01B8F09C">
            <w:pPr>
              <w:jc w:val="center"/>
            </w:pPr>
            <w:r>
              <w:t>28.83</w:t>
            </w:r>
          </w:p>
        </w:tc>
        <w:tc>
          <w:tcPr>
            <w:vAlign w:val="center"/>
          </w:tcPr>
          <w:p w14:paraId="456FDE05">
            <w:pPr>
              <w:jc w:val="center"/>
            </w:pPr>
            <w:r>
              <w:t>6.19</w:t>
            </w:r>
          </w:p>
        </w:tc>
        <w:tc>
          <w:tcPr>
            <w:vAlign w:val="center"/>
          </w:tcPr>
          <w:p w14:paraId="04211EC5">
            <w:pPr>
              <w:jc w:val="center"/>
            </w:pPr>
            <w:r>
              <w:t>-177.60</w:t>
            </w:r>
          </w:p>
        </w:tc>
        <w:tc>
          <w:tcPr>
            <w:vAlign w:val="center"/>
          </w:tcPr>
          <w:p w14:paraId="2E4F155E">
            <w:pPr>
              <w:jc w:val="center"/>
            </w:pPr>
            <w:r>
              <w:t>—</w:t>
            </w:r>
          </w:p>
        </w:tc>
        <w:tc>
          <w:tcPr>
            <w:vAlign w:val="center"/>
          </w:tcPr>
          <w:p w14:paraId="56810988">
            <w:pPr>
              <w:jc w:val="center"/>
            </w:pPr>
            <w:r>
              <w:t>59.80</w:t>
            </w:r>
          </w:p>
        </w:tc>
        <w:tc>
          <w:tcPr>
            <w:vAlign w:val="center"/>
          </w:tcPr>
          <w:p w14:paraId="7A89719D">
            <w:r>
              <w:t>-0.10</w:t>
            </w:r>
          </w:p>
        </w:tc>
      </w:tr>
      <w:tr w14:paraId="5B998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5DEF43">
            <w:r>
              <w:t>供冷(kWh/㎡)</w:t>
            </w:r>
          </w:p>
        </w:tc>
        <w:tc>
          <w:tcPr>
            <w:vAlign w:val="center"/>
          </w:tcPr>
          <w:p w14:paraId="6BBBC213">
            <w:pPr>
              <w:jc w:val="center"/>
            </w:pPr>
            <w:r>
              <w:t>0.00</w:t>
            </w:r>
          </w:p>
        </w:tc>
        <w:tc>
          <w:tcPr>
            <w:vAlign w:val="center"/>
          </w:tcPr>
          <w:p w14:paraId="2D1092C6">
            <w:pPr>
              <w:jc w:val="center"/>
            </w:pPr>
            <w:r>
              <w:t>0.00</w:t>
            </w:r>
          </w:p>
        </w:tc>
        <w:tc>
          <w:tcPr>
            <w:vAlign w:val="center"/>
          </w:tcPr>
          <w:p w14:paraId="5128A0C2">
            <w:pPr>
              <w:jc w:val="center"/>
            </w:pPr>
            <w:r>
              <w:t>0.00</w:t>
            </w:r>
          </w:p>
        </w:tc>
        <w:tc>
          <w:tcPr>
            <w:vAlign w:val="center"/>
          </w:tcPr>
          <w:p w14:paraId="67F11D1D">
            <w:pPr>
              <w:jc w:val="center"/>
            </w:pPr>
            <w:r>
              <w:t>0.00</w:t>
            </w:r>
          </w:p>
        </w:tc>
        <w:tc>
          <w:tcPr>
            <w:vAlign w:val="center"/>
          </w:tcPr>
          <w:p w14:paraId="0C1188BA">
            <w:pPr>
              <w:jc w:val="center"/>
            </w:pPr>
            <w:r>
              <w:t>0.00</w:t>
            </w:r>
          </w:p>
        </w:tc>
        <w:tc>
          <w:tcPr>
            <w:vAlign w:val="center"/>
          </w:tcPr>
          <w:p w14:paraId="11066F54">
            <w:pPr>
              <w:jc w:val="center"/>
            </w:pPr>
            <w:r>
              <w:t>0.00</w:t>
            </w:r>
          </w:p>
        </w:tc>
        <w:tc>
          <w:tcPr>
            <w:vAlign w:val="center"/>
          </w:tcPr>
          <w:p w14:paraId="2F78BEA8">
            <w:r>
              <w:t>0.00</w:t>
            </w:r>
          </w:p>
        </w:tc>
      </w:tr>
    </w:tbl>
    <w:p w14:paraId="591EA971">
      <w:pPr>
        <w:jc w:val="center"/>
      </w:pPr>
      <w:r>
        <w:drawing>
          <wp:inline distT="0" distB="0" distL="0" distR="0">
            <wp:extent cx="5667375" cy="30956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667375" cy="3095625"/>
                    </a:xfrm>
                    <a:prstGeom prst="rect">
                      <a:avLst/>
                    </a:prstGeom>
                  </pic:spPr>
                </pic:pic>
              </a:graphicData>
            </a:graphic>
          </wp:inline>
        </w:drawing>
      </w:r>
    </w:p>
    <w:p w14:paraId="1BFAD241">
      <w:pPr>
        <w:jc w:val="center"/>
      </w:pPr>
      <w:r>
        <w:drawing>
          <wp:inline distT="0" distB="0" distL="0" distR="0">
            <wp:extent cx="5667375" cy="30384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6"/>
                    <a:stretch>
                      <a:fillRect/>
                    </a:stretch>
                  </pic:blipFill>
                  <pic:spPr>
                    <a:xfrm>
                      <a:off x="0" y="0"/>
                      <a:ext cx="5667375" cy="3038475"/>
                    </a:xfrm>
                    <a:prstGeom prst="rect">
                      <a:avLst/>
                    </a:prstGeom>
                  </pic:spPr>
                </pic:pic>
              </a:graphicData>
            </a:graphic>
          </wp:inline>
        </w:drawing>
      </w:r>
    </w:p>
    <w:p w14:paraId="3B734D1F">
      <w:pPr>
        <w:pStyle w:val="4"/>
      </w:pPr>
      <w:bookmarkStart w:id="116" w:name="_Toc15429"/>
      <w:r>
        <w:t>逐月负荷表</w:t>
      </w:r>
      <w:bookmarkEnd w:id="116"/>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6662B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E4A417">
            <w:pPr>
              <w:jc w:val="center"/>
            </w:pPr>
            <w:r>
              <w:t>月份</w:t>
            </w:r>
          </w:p>
        </w:tc>
        <w:tc>
          <w:tcPr>
            <w:shd w:val="clear" w:color="auto" w:fill="E6E6E6"/>
            <w:vAlign w:val="center"/>
          </w:tcPr>
          <w:p w14:paraId="1D033863">
            <w:pPr>
              <w:jc w:val="right"/>
            </w:pPr>
            <w:r>
              <w:t>供暖(kWh)</w:t>
            </w:r>
          </w:p>
        </w:tc>
        <w:tc>
          <w:tcPr>
            <w:shd w:val="clear" w:color="auto" w:fill="E6E6E6"/>
            <w:vAlign w:val="center"/>
          </w:tcPr>
          <w:p w14:paraId="7DB96C1F">
            <w:pPr>
              <w:jc w:val="right"/>
            </w:pPr>
            <w:r>
              <w:t>供冷(kWh)</w:t>
            </w:r>
          </w:p>
        </w:tc>
        <w:tc>
          <w:tcPr>
            <w:shd w:val="clear" w:color="auto" w:fill="E6E6E6"/>
            <w:vAlign w:val="center"/>
          </w:tcPr>
          <w:p w14:paraId="18E0EBEB">
            <w:pPr>
              <w:jc w:val="right"/>
            </w:pPr>
            <w:r>
              <w:t>热负荷</w:t>
            </w:r>
            <w:r>
              <w:br w:type="textWrapping"/>
            </w:r>
            <w:r>
              <w:t>峰值(kW)</w:t>
            </w:r>
          </w:p>
        </w:tc>
        <w:tc>
          <w:tcPr>
            <w:shd w:val="clear" w:color="auto" w:fill="E6E6E6"/>
            <w:vAlign w:val="center"/>
          </w:tcPr>
          <w:p w14:paraId="42114C71">
            <w:pPr>
              <w:jc w:val="center"/>
            </w:pPr>
            <w:r>
              <w:t>热负荷</w:t>
            </w:r>
            <w:r>
              <w:br w:type="textWrapping"/>
            </w:r>
            <w:r>
              <w:t>峰值时刻</w:t>
            </w:r>
          </w:p>
        </w:tc>
        <w:tc>
          <w:tcPr>
            <w:shd w:val="clear" w:color="auto" w:fill="E6E6E6"/>
            <w:vAlign w:val="center"/>
          </w:tcPr>
          <w:p w14:paraId="1894D5D4">
            <w:pPr>
              <w:jc w:val="right"/>
            </w:pPr>
            <w:r>
              <w:t>冷负荷</w:t>
            </w:r>
            <w:r>
              <w:br w:type="textWrapping"/>
            </w:r>
            <w:r>
              <w:t>峰值(kW)</w:t>
            </w:r>
          </w:p>
        </w:tc>
        <w:tc>
          <w:tcPr>
            <w:shd w:val="clear" w:color="auto" w:fill="E6E6E6"/>
            <w:vAlign w:val="center"/>
          </w:tcPr>
          <w:p w14:paraId="5F9FC044">
            <w:pPr>
              <w:jc w:val="center"/>
            </w:pPr>
            <w:r>
              <w:t>冷负荷</w:t>
            </w:r>
            <w:r>
              <w:br w:type="textWrapping"/>
            </w:r>
            <w:r>
              <w:t>峰值时刻</w:t>
            </w:r>
          </w:p>
        </w:tc>
      </w:tr>
      <w:tr w14:paraId="42078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C92188">
            <w:r>
              <w:t>1月</w:t>
            </w:r>
          </w:p>
        </w:tc>
        <w:tc>
          <w:tcPr>
            <w:vAlign w:val="center"/>
          </w:tcPr>
          <w:p w14:paraId="51622BE8">
            <w:pPr>
              <w:jc w:val="right"/>
            </w:pPr>
            <w:r>
              <w:t>-0</w:t>
            </w:r>
          </w:p>
        </w:tc>
        <w:tc>
          <w:tcPr>
            <w:vAlign w:val="center"/>
          </w:tcPr>
          <w:p w14:paraId="6E48D2A9">
            <w:pPr>
              <w:jc w:val="right"/>
            </w:pPr>
            <w:r>
              <w:t>0</w:t>
            </w:r>
          </w:p>
        </w:tc>
        <w:tc>
          <w:tcPr>
            <w:vAlign w:val="center"/>
          </w:tcPr>
          <w:p w14:paraId="10E65E1A">
            <w:pPr>
              <w:jc w:val="right"/>
            </w:pPr>
            <w:r>
              <w:t>0.000</w:t>
            </w:r>
          </w:p>
        </w:tc>
        <w:tc>
          <w:tcPr>
            <w:vAlign w:val="center"/>
          </w:tcPr>
          <w:p w14:paraId="1DCFE96F">
            <w:r>
              <w:t>--</w:t>
            </w:r>
          </w:p>
        </w:tc>
        <w:tc>
          <w:tcPr>
            <w:vAlign w:val="center"/>
          </w:tcPr>
          <w:p w14:paraId="3E3304D7">
            <w:pPr>
              <w:jc w:val="right"/>
            </w:pPr>
            <w:r>
              <w:t>0.000</w:t>
            </w:r>
          </w:p>
        </w:tc>
        <w:tc>
          <w:tcPr>
            <w:vAlign w:val="center"/>
          </w:tcPr>
          <w:p w14:paraId="596EBD7E">
            <w:r>
              <w:t>--</w:t>
            </w:r>
          </w:p>
        </w:tc>
      </w:tr>
      <w:tr w14:paraId="21BEC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61F1DB">
            <w:r>
              <w:t>2月</w:t>
            </w:r>
          </w:p>
        </w:tc>
        <w:tc>
          <w:tcPr>
            <w:vAlign w:val="center"/>
          </w:tcPr>
          <w:p w14:paraId="115684C7">
            <w:pPr>
              <w:jc w:val="right"/>
            </w:pPr>
            <w:r>
              <w:t>0</w:t>
            </w:r>
          </w:p>
        </w:tc>
        <w:tc>
          <w:tcPr>
            <w:vAlign w:val="center"/>
          </w:tcPr>
          <w:p w14:paraId="6B76E99A">
            <w:pPr>
              <w:jc w:val="right"/>
            </w:pPr>
            <w:r>
              <w:t>0</w:t>
            </w:r>
          </w:p>
        </w:tc>
        <w:tc>
          <w:tcPr>
            <w:vAlign w:val="center"/>
          </w:tcPr>
          <w:p w14:paraId="5CE9ED06">
            <w:pPr>
              <w:jc w:val="right"/>
            </w:pPr>
            <w:r>
              <w:t>0.000</w:t>
            </w:r>
          </w:p>
        </w:tc>
        <w:tc>
          <w:tcPr>
            <w:vAlign w:val="center"/>
          </w:tcPr>
          <w:p w14:paraId="02BF1E0E">
            <w:r>
              <w:t>--</w:t>
            </w:r>
          </w:p>
        </w:tc>
        <w:tc>
          <w:tcPr>
            <w:vAlign w:val="center"/>
          </w:tcPr>
          <w:p w14:paraId="3FA67BBE">
            <w:pPr>
              <w:jc w:val="right"/>
            </w:pPr>
            <w:r>
              <w:t>0.000</w:t>
            </w:r>
          </w:p>
        </w:tc>
        <w:tc>
          <w:tcPr>
            <w:vAlign w:val="center"/>
          </w:tcPr>
          <w:p w14:paraId="463D7486">
            <w:r>
              <w:t>--</w:t>
            </w:r>
          </w:p>
        </w:tc>
      </w:tr>
      <w:tr w14:paraId="11A67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CD741D">
            <w:r>
              <w:t>3月</w:t>
            </w:r>
          </w:p>
        </w:tc>
        <w:tc>
          <w:tcPr>
            <w:vAlign w:val="center"/>
          </w:tcPr>
          <w:p w14:paraId="75481E6E">
            <w:pPr>
              <w:jc w:val="right"/>
            </w:pPr>
            <w:r>
              <w:t>5</w:t>
            </w:r>
          </w:p>
        </w:tc>
        <w:tc>
          <w:tcPr>
            <w:vAlign w:val="center"/>
          </w:tcPr>
          <w:p w14:paraId="1BE9E1A8">
            <w:pPr>
              <w:jc w:val="right"/>
            </w:pPr>
            <w:r>
              <w:t>0</w:t>
            </w:r>
          </w:p>
        </w:tc>
        <w:tc>
          <w:tcPr>
            <w:vAlign w:val="center"/>
          </w:tcPr>
          <w:p w14:paraId="39EDD538">
            <w:pPr>
              <w:jc w:val="right"/>
            </w:pPr>
            <w:r>
              <w:t>4.718</w:t>
            </w:r>
          </w:p>
        </w:tc>
        <w:tc>
          <w:tcPr>
            <w:vAlign w:val="center"/>
          </w:tcPr>
          <w:p w14:paraId="69A5F925">
            <w:r>
              <w:t>3月12日18时</w:t>
            </w:r>
          </w:p>
        </w:tc>
        <w:tc>
          <w:tcPr>
            <w:vAlign w:val="center"/>
          </w:tcPr>
          <w:p w14:paraId="2B81607A">
            <w:pPr>
              <w:jc w:val="right"/>
            </w:pPr>
            <w:r>
              <w:t>0.000</w:t>
            </w:r>
          </w:p>
        </w:tc>
        <w:tc>
          <w:tcPr>
            <w:vAlign w:val="center"/>
          </w:tcPr>
          <w:p w14:paraId="03F3A570">
            <w:r>
              <w:t>--</w:t>
            </w:r>
          </w:p>
        </w:tc>
      </w:tr>
      <w:tr w14:paraId="7B4D2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73316D">
            <w:r>
              <w:t>4月</w:t>
            </w:r>
          </w:p>
        </w:tc>
        <w:tc>
          <w:tcPr>
            <w:vAlign w:val="center"/>
          </w:tcPr>
          <w:p w14:paraId="5C731C4E">
            <w:pPr>
              <w:jc w:val="right"/>
            </w:pPr>
            <w:r>
              <w:t>-0</w:t>
            </w:r>
          </w:p>
        </w:tc>
        <w:tc>
          <w:tcPr>
            <w:vAlign w:val="center"/>
          </w:tcPr>
          <w:p w14:paraId="3732F6F4">
            <w:pPr>
              <w:jc w:val="right"/>
            </w:pPr>
            <w:r>
              <w:t>0</w:t>
            </w:r>
          </w:p>
        </w:tc>
        <w:tc>
          <w:tcPr>
            <w:vAlign w:val="center"/>
          </w:tcPr>
          <w:p w14:paraId="31E8D8E7">
            <w:pPr>
              <w:jc w:val="right"/>
            </w:pPr>
            <w:r>
              <w:t>0.000</w:t>
            </w:r>
          </w:p>
        </w:tc>
        <w:tc>
          <w:tcPr>
            <w:vAlign w:val="center"/>
          </w:tcPr>
          <w:p w14:paraId="7A33813E">
            <w:r>
              <w:t>--</w:t>
            </w:r>
          </w:p>
        </w:tc>
        <w:tc>
          <w:tcPr>
            <w:vAlign w:val="center"/>
          </w:tcPr>
          <w:p w14:paraId="70A83EF3">
            <w:pPr>
              <w:jc w:val="right"/>
            </w:pPr>
            <w:r>
              <w:t>0.000</w:t>
            </w:r>
          </w:p>
        </w:tc>
        <w:tc>
          <w:tcPr>
            <w:vAlign w:val="center"/>
          </w:tcPr>
          <w:p w14:paraId="7DD3C0C2">
            <w:r>
              <w:t>--</w:t>
            </w:r>
          </w:p>
        </w:tc>
      </w:tr>
      <w:tr w14:paraId="6B76F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FA0DFC">
            <w:r>
              <w:t>5月</w:t>
            </w:r>
          </w:p>
        </w:tc>
        <w:tc>
          <w:tcPr>
            <w:vAlign w:val="center"/>
          </w:tcPr>
          <w:p w14:paraId="0983F83D">
            <w:pPr>
              <w:jc w:val="right"/>
            </w:pPr>
            <w:r>
              <w:t>0</w:t>
            </w:r>
          </w:p>
        </w:tc>
        <w:tc>
          <w:tcPr>
            <w:vAlign w:val="center"/>
          </w:tcPr>
          <w:p w14:paraId="7898B9A1">
            <w:pPr>
              <w:jc w:val="right"/>
            </w:pPr>
            <w:r>
              <w:t>0</w:t>
            </w:r>
          </w:p>
        </w:tc>
        <w:tc>
          <w:tcPr>
            <w:vAlign w:val="center"/>
          </w:tcPr>
          <w:p w14:paraId="64371B4F">
            <w:pPr>
              <w:jc w:val="right"/>
            </w:pPr>
            <w:r>
              <w:t>0.000</w:t>
            </w:r>
          </w:p>
        </w:tc>
        <w:tc>
          <w:tcPr>
            <w:vAlign w:val="center"/>
          </w:tcPr>
          <w:p w14:paraId="00E6ED23">
            <w:r>
              <w:t>--</w:t>
            </w:r>
          </w:p>
        </w:tc>
        <w:tc>
          <w:tcPr>
            <w:vAlign w:val="center"/>
          </w:tcPr>
          <w:p w14:paraId="6FF639F0">
            <w:pPr>
              <w:jc w:val="right"/>
            </w:pPr>
            <w:r>
              <w:t>0.000</w:t>
            </w:r>
          </w:p>
        </w:tc>
        <w:tc>
          <w:tcPr>
            <w:vAlign w:val="center"/>
          </w:tcPr>
          <w:p w14:paraId="0523D977">
            <w:r>
              <w:t>--</w:t>
            </w:r>
          </w:p>
        </w:tc>
      </w:tr>
      <w:tr w14:paraId="1EA40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5C630F">
            <w:r>
              <w:t>6月</w:t>
            </w:r>
          </w:p>
        </w:tc>
        <w:tc>
          <w:tcPr>
            <w:vAlign w:val="center"/>
          </w:tcPr>
          <w:p w14:paraId="02852A3A">
            <w:pPr>
              <w:jc w:val="right"/>
            </w:pPr>
            <w:r>
              <w:t>0</w:t>
            </w:r>
          </w:p>
        </w:tc>
        <w:tc>
          <w:tcPr>
            <w:vAlign w:val="center"/>
          </w:tcPr>
          <w:p w14:paraId="46976E53">
            <w:pPr>
              <w:jc w:val="right"/>
            </w:pPr>
            <w:r>
              <w:t>0</w:t>
            </w:r>
          </w:p>
        </w:tc>
        <w:tc>
          <w:tcPr>
            <w:vAlign w:val="center"/>
          </w:tcPr>
          <w:p w14:paraId="1BC65725">
            <w:pPr>
              <w:jc w:val="right"/>
            </w:pPr>
            <w:r>
              <w:t>0.000</w:t>
            </w:r>
          </w:p>
        </w:tc>
        <w:tc>
          <w:tcPr>
            <w:vAlign w:val="center"/>
          </w:tcPr>
          <w:p w14:paraId="35594362">
            <w:r>
              <w:t>--</w:t>
            </w:r>
          </w:p>
        </w:tc>
        <w:tc>
          <w:tcPr>
            <w:vAlign w:val="center"/>
          </w:tcPr>
          <w:p w14:paraId="30C01149">
            <w:pPr>
              <w:jc w:val="right"/>
            </w:pPr>
            <w:r>
              <w:t>0.000</w:t>
            </w:r>
          </w:p>
        </w:tc>
        <w:tc>
          <w:tcPr>
            <w:vAlign w:val="center"/>
          </w:tcPr>
          <w:p w14:paraId="7B77800A">
            <w:r>
              <w:t>--</w:t>
            </w:r>
          </w:p>
        </w:tc>
      </w:tr>
      <w:tr w14:paraId="71EA5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354F84">
            <w:r>
              <w:t>7月</w:t>
            </w:r>
          </w:p>
        </w:tc>
        <w:tc>
          <w:tcPr>
            <w:vAlign w:val="center"/>
          </w:tcPr>
          <w:p w14:paraId="1726CB25">
            <w:pPr>
              <w:jc w:val="right"/>
            </w:pPr>
            <w:r>
              <w:t>0</w:t>
            </w:r>
          </w:p>
        </w:tc>
        <w:tc>
          <w:tcPr>
            <w:vAlign w:val="center"/>
          </w:tcPr>
          <w:p w14:paraId="2E138D34">
            <w:pPr>
              <w:jc w:val="right"/>
            </w:pPr>
            <w:r>
              <w:t>0</w:t>
            </w:r>
          </w:p>
        </w:tc>
        <w:tc>
          <w:tcPr>
            <w:vAlign w:val="center"/>
          </w:tcPr>
          <w:p w14:paraId="1C4A00F5">
            <w:pPr>
              <w:jc w:val="right"/>
            </w:pPr>
            <w:r>
              <w:t>0.000</w:t>
            </w:r>
          </w:p>
        </w:tc>
        <w:tc>
          <w:tcPr>
            <w:vAlign w:val="center"/>
          </w:tcPr>
          <w:p w14:paraId="5A28B881">
            <w:r>
              <w:t>--</w:t>
            </w:r>
          </w:p>
        </w:tc>
        <w:tc>
          <w:tcPr>
            <w:vAlign w:val="center"/>
          </w:tcPr>
          <w:p w14:paraId="0F6806B6">
            <w:pPr>
              <w:jc w:val="right"/>
            </w:pPr>
            <w:r>
              <w:t>0.000</w:t>
            </w:r>
          </w:p>
        </w:tc>
        <w:tc>
          <w:tcPr>
            <w:vAlign w:val="center"/>
          </w:tcPr>
          <w:p w14:paraId="25BD5150">
            <w:r>
              <w:t>--</w:t>
            </w:r>
          </w:p>
        </w:tc>
      </w:tr>
      <w:tr w14:paraId="0A3CB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4A0129">
            <w:r>
              <w:t>8月</w:t>
            </w:r>
          </w:p>
        </w:tc>
        <w:tc>
          <w:tcPr>
            <w:vAlign w:val="center"/>
          </w:tcPr>
          <w:p w14:paraId="2232172D">
            <w:pPr>
              <w:jc w:val="right"/>
            </w:pPr>
            <w:r>
              <w:t>0</w:t>
            </w:r>
          </w:p>
        </w:tc>
        <w:tc>
          <w:tcPr>
            <w:vAlign w:val="center"/>
          </w:tcPr>
          <w:p w14:paraId="0401E6BF">
            <w:pPr>
              <w:jc w:val="right"/>
            </w:pPr>
            <w:r>
              <w:t>0</w:t>
            </w:r>
          </w:p>
        </w:tc>
        <w:tc>
          <w:tcPr>
            <w:vAlign w:val="center"/>
          </w:tcPr>
          <w:p w14:paraId="4371A94B">
            <w:pPr>
              <w:jc w:val="right"/>
            </w:pPr>
            <w:r>
              <w:t>0.000</w:t>
            </w:r>
          </w:p>
        </w:tc>
        <w:tc>
          <w:tcPr>
            <w:vAlign w:val="center"/>
          </w:tcPr>
          <w:p w14:paraId="259FEE3D">
            <w:r>
              <w:t>--</w:t>
            </w:r>
          </w:p>
        </w:tc>
        <w:tc>
          <w:tcPr>
            <w:vAlign w:val="center"/>
          </w:tcPr>
          <w:p w14:paraId="6634E81C">
            <w:pPr>
              <w:jc w:val="right"/>
            </w:pPr>
            <w:r>
              <w:t>0.000</w:t>
            </w:r>
          </w:p>
        </w:tc>
        <w:tc>
          <w:tcPr>
            <w:vAlign w:val="center"/>
          </w:tcPr>
          <w:p w14:paraId="42D6F5F2">
            <w:r>
              <w:t>--</w:t>
            </w:r>
          </w:p>
        </w:tc>
      </w:tr>
      <w:tr w14:paraId="758CF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DB4396">
            <w:r>
              <w:t>9月</w:t>
            </w:r>
          </w:p>
        </w:tc>
        <w:tc>
          <w:tcPr>
            <w:vAlign w:val="center"/>
          </w:tcPr>
          <w:p w14:paraId="203CBC2F">
            <w:pPr>
              <w:jc w:val="right"/>
            </w:pPr>
            <w:r>
              <w:t>0</w:t>
            </w:r>
          </w:p>
        </w:tc>
        <w:tc>
          <w:tcPr>
            <w:vAlign w:val="center"/>
          </w:tcPr>
          <w:p w14:paraId="7DD3FF7E">
            <w:pPr>
              <w:jc w:val="right"/>
            </w:pPr>
            <w:r>
              <w:t>0</w:t>
            </w:r>
          </w:p>
        </w:tc>
        <w:tc>
          <w:tcPr>
            <w:vAlign w:val="center"/>
          </w:tcPr>
          <w:p w14:paraId="10542B73">
            <w:pPr>
              <w:jc w:val="right"/>
            </w:pPr>
            <w:r>
              <w:t>0.000</w:t>
            </w:r>
          </w:p>
        </w:tc>
        <w:tc>
          <w:tcPr>
            <w:vAlign w:val="center"/>
          </w:tcPr>
          <w:p w14:paraId="7B5A4EA6">
            <w:r>
              <w:t>--</w:t>
            </w:r>
          </w:p>
        </w:tc>
        <w:tc>
          <w:tcPr>
            <w:vAlign w:val="center"/>
          </w:tcPr>
          <w:p w14:paraId="322644DA">
            <w:pPr>
              <w:jc w:val="right"/>
            </w:pPr>
            <w:r>
              <w:t>0.000</w:t>
            </w:r>
          </w:p>
        </w:tc>
        <w:tc>
          <w:tcPr>
            <w:vAlign w:val="center"/>
          </w:tcPr>
          <w:p w14:paraId="2ED54C79">
            <w:r>
              <w:t>--</w:t>
            </w:r>
          </w:p>
        </w:tc>
      </w:tr>
      <w:tr w14:paraId="527F8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C9CB4D">
            <w:r>
              <w:t>10月</w:t>
            </w:r>
          </w:p>
        </w:tc>
        <w:tc>
          <w:tcPr>
            <w:vAlign w:val="center"/>
          </w:tcPr>
          <w:p w14:paraId="1C6B2074">
            <w:pPr>
              <w:jc w:val="right"/>
            </w:pPr>
            <w:r>
              <w:t>249</w:t>
            </w:r>
          </w:p>
        </w:tc>
        <w:tc>
          <w:tcPr>
            <w:vAlign w:val="center"/>
          </w:tcPr>
          <w:p w14:paraId="0BACE840">
            <w:pPr>
              <w:jc w:val="right"/>
            </w:pPr>
            <w:r>
              <w:t>0</w:t>
            </w:r>
          </w:p>
        </w:tc>
        <w:tc>
          <w:tcPr>
            <w:vAlign w:val="center"/>
          </w:tcPr>
          <w:p w14:paraId="4F6BCC89">
            <w:pPr>
              <w:jc w:val="right"/>
            </w:pPr>
            <w:r>
              <w:rPr>
                <w:color w:val="FF0000"/>
              </w:rPr>
              <w:t>119.264</w:t>
            </w:r>
          </w:p>
        </w:tc>
        <w:tc>
          <w:tcPr>
            <w:vAlign w:val="center"/>
          </w:tcPr>
          <w:p w14:paraId="0E64DD19">
            <w:r>
              <w:rPr>
                <w:color w:val="FF0000"/>
              </w:rPr>
              <w:t>10月21日8时</w:t>
            </w:r>
          </w:p>
        </w:tc>
        <w:tc>
          <w:tcPr>
            <w:vAlign w:val="center"/>
          </w:tcPr>
          <w:p w14:paraId="1B702572">
            <w:pPr>
              <w:jc w:val="right"/>
            </w:pPr>
            <w:r>
              <w:t>0.000</w:t>
            </w:r>
          </w:p>
        </w:tc>
        <w:tc>
          <w:tcPr>
            <w:vAlign w:val="center"/>
          </w:tcPr>
          <w:p w14:paraId="09639F95">
            <w:r>
              <w:t>--</w:t>
            </w:r>
          </w:p>
        </w:tc>
      </w:tr>
      <w:tr w14:paraId="440EE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23DF96">
            <w:r>
              <w:t>11月</w:t>
            </w:r>
          </w:p>
        </w:tc>
        <w:tc>
          <w:tcPr>
            <w:vAlign w:val="center"/>
          </w:tcPr>
          <w:p w14:paraId="40DF8013">
            <w:pPr>
              <w:jc w:val="right"/>
            </w:pPr>
            <w:r>
              <w:t>0</w:t>
            </w:r>
          </w:p>
        </w:tc>
        <w:tc>
          <w:tcPr>
            <w:vAlign w:val="center"/>
          </w:tcPr>
          <w:p w14:paraId="4D6B5792">
            <w:pPr>
              <w:jc w:val="right"/>
            </w:pPr>
            <w:r>
              <w:t>0</w:t>
            </w:r>
          </w:p>
        </w:tc>
        <w:tc>
          <w:tcPr>
            <w:vAlign w:val="center"/>
          </w:tcPr>
          <w:p w14:paraId="5F092D1E">
            <w:pPr>
              <w:jc w:val="right"/>
            </w:pPr>
            <w:r>
              <w:t>0.000</w:t>
            </w:r>
          </w:p>
        </w:tc>
        <w:tc>
          <w:tcPr>
            <w:vAlign w:val="center"/>
          </w:tcPr>
          <w:p w14:paraId="4353246F">
            <w:r>
              <w:t>--</w:t>
            </w:r>
          </w:p>
        </w:tc>
        <w:tc>
          <w:tcPr>
            <w:vAlign w:val="center"/>
          </w:tcPr>
          <w:p w14:paraId="4DF85D01">
            <w:pPr>
              <w:jc w:val="right"/>
            </w:pPr>
            <w:r>
              <w:t>0.000</w:t>
            </w:r>
          </w:p>
        </w:tc>
        <w:tc>
          <w:tcPr>
            <w:vAlign w:val="center"/>
          </w:tcPr>
          <w:p w14:paraId="4CFFDE6B">
            <w:r>
              <w:t>--</w:t>
            </w:r>
          </w:p>
        </w:tc>
      </w:tr>
      <w:tr w14:paraId="5F611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F8C8CB">
            <w:r>
              <w:t>12月</w:t>
            </w:r>
          </w:p>
        </w:tc>
        <w:tc>
          <w:tcPr>
            <w:vAlign w:val="center"/>
          </w:tcPr>
          <w:p w14:paraId="516424E8">
            <w:pPr>
              <w:jc w:val="right"/>
            </w:pPr>
            <w:r>
              <w:t>0</w:t>
            </w:r>
          </w:p>
        </w:tc>
        <w:tc>
          <w:tcPr>
            <w:vAlign w:val="center"/>
          </w:tcPr>
          <w:p w14:paraId="43BE5248">
            <w:pPr>
              <w:jc w:val="right"/>
            </w:pPr>
            <w:r>
              <w:t>0</w:t>
            </w:r>
          </w:p>
        </w:tc>
        <w:tc>
          <w:tcPr>
            <w:vAlign w:val="center"/>
          </w:tcPr>
          <w:p w14:paraId="72524DD6">
            <w:pPr>
              <w:jc w:val="right"/>
            </w:pPr>
            <w:r>
              <w:t>0.000</w:t>
            </w:r>
          </w:p>
        </w:tc>
        <w:tc>
          <w:tcPr>
            <w:vAlign w:val="center"/>
          </w:tcPr>
          <w:p w14:paraId="1DD49E70">
            <w:r>
              <w:t>--</w:t>
            </w:r>
          </w:p>
        </w:tc>
        <w:tc>
          <w:tcPr>
            <w:vAlign w:val="center"/>
          </w:tcPr>
          <w:p w14:paraId="3DF4EED4">
            <w:pPr>
              <w:jc w:val="right"/>
            </w:pPr>
            <w:r>
              <w:t>0.000</w:t>
            </w:r>
          </w:p>
        </w:tc>
        <w:tc>
          <w:tcPr>
            <w:vAlign w:val="center"/>
          </w:tcPr>
          <w:p w14:paraId="1F131043">
            <w:r>
              <w:t>--</w:t>
            </w:r>
          </w:p>
        </w:tc>
      </w:tr>
    </w:tbl>
    <w:p w14:paraId="34122FCA">
      <w:pPr>
        <w:jc w:val="center"/>
      </w:pPr>
      <w:r>
        <w:drawing>
          <wp:inline distT="0" distB="0" distL="0" distR="0">
            <wp:extent cx="5667375" cy="276225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7"/>
                    <a:stretch>
                      <a:fillRect/>
                    </a:stretch>
                  </pic:blipFill>
                  <pic:spPr>
                    <a:xfrm>
                      <a:off x="0" y="0"/>
                      <a:ext cx="5667375" cy="2762250"/>
                    </a:xfrm>
                    <a:prstGeom prst="rect">
                      <a:avLst/>
                    </a:prstGeom>
                  </pic:spPr>
                </pic:pic>
              </a:graphicData>
            </a:graphic>
          </wp:inline>
        </w:drawing>
      </w:r>
    </w:p>
    <w:p w14:paraId="0F6A6C3C">
      <w:pPr>
        <w:jc w:val="center"/>
      </w:pPr>
      <w:r>
        <w:drawing>
          <wp:inline distT="0" distB="0" distL="0" distR="0">
            <wp:extent cx="5667375" cy="27717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8"/>
                    <a:stretch>
                      <a:fillRect/>
                    </a:stretch>
                  </pic:blipFill>
                  <pic:spPr>
                    <a:xfrm>
                      <a:off x="0" y="0"/>
                      <a:ext cx="5667375" cy="2771775"/>
                    </a:xfrm>
                    <a:prstGeom prst="rect">
                      <a:avLst/>
                    </a:prstGeom>
                  </pic:spPr>
                </pic:pic>
              </a:graphicData>
            </a:graphic>
          </wp:inline>
        </w:drawing>
      </w:r>
    </w:p>
    <w:p w14:paraId="1F1C5BA8">
      <w:pPr>
        <w:pStyle w:val="2"/>
      </w:pPr>
      <w:bookmarkStart w:id="117" w:name="_Toc8827"/>
      <w:r>
        <w:t>基准建筑</w:t>
      </w:r>
      <w:bookmarkEnd w:id="117"/>
    </w:p>
    <w:p w14:paraId="4A960590">
      <w:pPr>
        <w:pStyle w:val="4"/>
        <w:rPr>
          <w:rFonts w:hint="eastAsia"/>
          <w:szCs w:val="24"/>
        </w:rPr>
      </w:pPr>
      <w:bookmarkStart w:id="118" w:name="_Toc5480"/>
      <w:r>
        <w:rPr>
          <w:rFonts w:hint="eastAsia"/>
          <w:szCs w:val="24"/>
        </w:rPr>
        <w:t>房间类型</w:t>
      </w:r>
      <w:bookmarkEnd w:id="118"/>
    </w:p>
    <w:p w14:paraId="015EA1C9">
      <w:pPr>
        <w:pStyle w:val="5"/>
        <w:rPr>
          <w:rFonts w:hint="eastAsia"/>
          <w:szCs w:val="24"/>
        </w:rPr>
      </w:pPr>
      <w:r>
        <w:rPr>
          <w:rFonts w:hint="eastAsia"/>
          <w:szCs w:val="24"/>
        </w:rPr>
        <w:t>房间参数表</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12937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654C7A">
            <w:pPr>
              <w:jc w:val="center"/>
            </w:pPr>
            <w:r>
              <w:t>房间类型</w:t>
            </w:r>
          </w:p>
        </w:tc>
        <w:tc>
          <w:tcPr>
            <w:shd w:val="clear" w:color="auto" w:fill="E6E6E6"/>
            <w:vAlign w:val="center"/>
          </w:tcPr>
          <w:p w14:paraId="2024C8B7">
            <w:pPr>
              <w:jc w:val="center"/>
            </w:pPr>
            <w:r>
              <w:t>空调</w:t>
            </w:r>
            <w:r>
              <w:br w:type="textWrapping"/>
            </w:r>
            <w:r>
              <w:t>温度℃</w:t>
            </w:r>
          </w:p>
        </w:tc>
        <w:tc>
          <w:tcPr>
            <w:shd w:val="clear" w:color="auto" w:fill="E6E6E6"/>
            <w:vAlign w:val="center"/>
          </w:tcPr>
          <w:p w14:paraId="4FA0E83E">
            <w:pPr>
              <w:jc w:val="center"/>
            </w:pPr>
            <w:r>
              <w:t>供暖</w:t>
            </w:r>
            <w:r>
              <w:br w:type="textWrapping"/>
            </w:r>
            <w:r>
              <w:t>温度℃</w:t>
            </w:r>
          </w:p>
        </w:tc>
        <w:tc>
          <w:tcPr>
            <w:shd w:val="clear" w:color="auto" w:fill="E6E6E6"/>
            <w:vAlign w:val="center"/>
          </w:tcPr>
          <w:p w14:paraId="72B20B70">
            <w:pPr>
              <w:jc w:val="center"/>
            </w:pPr>
            <w:r>
              <w:t>新风量</w:t>
            </w:r>
          </w:p>
        </w:tc>
        <w:tc>
          <w:tcPr>
            <w:shd w:val="clear" w:color="auto" w:fill="E6E6E6"/>
            <w:vAlign w:val="center"/>
          </w:tcPr>
          <w:p w14:paraId="1FA1132B">
            <w:pPr>
              <w:jc w:val="center"/>
            </w:pPr>
            <w:r>
              <w:t>渗透风</w:t>
            </w:r>
            <w:r>
              <w:br w:type="textWrapping"/>
            </w:r>
            <w:r>
              <w:t>换气次数</w:t>
            </w:r>
          </w:p>
        </w:tc>
        <w:tc>
          <w:tcPr>
            <w:shd w:val="clear" w:color="auto" w:fill="E6E6E6"/>
            <w:vAlign w:val="center"/>
          </w:tcPr>
          <w:p w14:paraId="6165F88B">
            <w:pPr>
              <w:jc w:val="center"/>
            </w:pPr>
            <w:r>
              <w:t>人员密度</w:t>
            </w:r>
          </w:p>
        </w:tc>
        <w:tc>
          <w:tcPr>
            <w:shd w:val="clear" w:color="auto" w:fill="E6E6E6"/>
            <w:vAlign w:val="center"/>
          </w:tcPr>
          <w:p w14:paraId="7319A93A">
            <w:pPr>
              <w:jc w:val="center"/>
            </w:pPr>
            <w:r>
              <w:t>照明功率</w:t>
            </w:r>
          </w:p>
        </w:tc>
        <w:tc>
          <w:tcPr>
            <w:shd w:val="clear" w:color="auto" w:fill="E6E6E6"/>
            <w:vAlign w:val="center"/>
          </w:tcPr>
          <w:p w14:paraId="335DEE03">
            <w:pPr>
              <w:jc w:val="center"/>
            </w:pPr>
            <w:r>
              <w:t>插座设备</w:t>
            </w:r>
            <w:r>
              <w:br w:type="textWrapping"/>
            </w:r>
            <w:r>
              <w:t>功率</w:t>
            </w:r>
          </w:p>
        </w:tc>
      </w:tr>
      <w:tr w14:paraId="3BCA8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92FF70">
            <w:r>
              <w:t>厨房</w:t>
            </w:r>
          </w:p>
        </w:tc>
        <w:tc>
          <w:tcPr>
            <w:vAlign w:val="center"/>
          </w:tcPr>
          <w:p w14:paraId="6FC9DEEB">
            <w:pPr>
              <w:jc w:val="center"/>
            </w:pPr>
            <w:r>
              <w:t>26</w:t>
            </w:r>
          </w:p>
        </w:tc>
        <w:tc>
          <w:tcPr>
            <w:vAlign w:val="center"/>
          </w:tcPr>
          <w:p w14:paraId="0F55B1D9">
            <w:pPr>
              <w:jc w:val="center"/>
            </w:pPr>
            <w:r>
              <w:t>20</w:t>
            </w:r>
          </w:p>
        </w:tc>
        <w:tc>
          <w:tcPr>
            <w:vAlign w:val="center"/>
          </w:tcPr>
          <w:p w14:paraId="4CA9D8A4">
            <w:pPr>
              <w:jc w:val="center"/>
            </w:pPr>
            <w:r>
              <w:t>30(m</w:t>
            </w:r>
            <w:r>
              <w:rPr>
                <w:vertAlign w:val="superscript"/>
              </w:rPr>
              <w:t>3</w:t>
            </w:r>
            <w:r>
              <w:t>/h.人)</w:t>
            </w:r>
          </w:p>
        </w:tc>
        <w:tc>
          <w:tcPr>
            <w:vAlign w:val="center"/>
          </w:tcPr>
          <w:p w14:paraId="5CD3D01E">
            <w:pPr>
              <w:jc w:val="center"/>
            </w:pPr>
            <w:r>
              <w:t>0(次/h)</w:t>
            </w:r>
          </w:p>
        </w:tc>
        <w:tc>
          <w:tcPr>
            <w:vAlign w:val="center"/>
          </w:tcPr>
          <w:p w14:paraId="6EA5F21C">
            <w:pPr>
              <w:jc w:val="center"/>
            </w:pPr>
            <w:r>
              <w:t>10(㎡/人)</w:t>
            </w:r>
          </w:p>
        </w:tc>
        <w:tc>
          <w:tcPr>
            <w:vAlign w:val="center"/>
          </w:tcPr>
          <w:p w14:paraId="5B97E5BB">
            <w:pPr>
              <w:jc w:val="center"/>
            </w:pPr>
            <w:r>
              <w:t>6(W/㎡)</w:t>
            </w:r>
          </w:p>
        </w:tc>
        <w:tc>
          <w:tcPr>
            <w:vAlign w:val="center"/>
          </w:tcPr>
          <w:p w14:paraId="58A2FE46">
            <w:pPr>
              <w:jc w:val="center"/>
            </w:pPr>
            <w:r>
              <w:t>0(W/㎡)</w:t>
            </w:r>
          </w:p>
        </w:tc>
      </w:tr>
      <w:tr w14:paraId="5597A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9C45E8">
            <w:r>
              <w:t>库房</w:t>
            </w:r>
          </w:p>
        </w:tc>
        <w:tc>
          <w:tcPr>
            <w:vAlign w:val="center"/>
          </w:tcPr>
          <w:p w14:paraId="568173BB">
            <w:pPr>
              <w:jc w:val="center"/>
            </w:pPr>
            <w:r>
              <w:t>－</w:t>
            </w:r>
          </w:p>
        </w:tc>
        <w:tc>
          <w:tcPr>
            <w:vAlign w:val="center"/>
          </w:tcPr>
          <w:p w14:paraId="61A95816">
            <w:pPr>
              <w:jc w:val="center"/>
            </w:pPr>
            <w:r>
              <w:t>－</w:t>
            </w:r>
          </w:p>
        </w:tc>
        <w:tc>
          <w:tcPr>
            <w:vAlign w:val="center"/>
          </w:tcPr>
          <w:p w14:paraId="18EF964D">
            <w:pPr>
              <w:jc w:val="center"/>
            </w:pPr>
            <w:r>
              <w:t>30(m</w:t>
            </w:r>
            <w:r>
              <w:rPr>
                <w:vertAlign w:val="superscript"/>
              </w:rPr>
              <w:t>3</w:t>
            </w:r>
            <w:r>
              <w:t>/h.人)</w:t>
            </w:r>
          </w:p>
        </w:tc>
        <w:tc>
          <w:tcPr>
            <w:vAlign w:val="center"/>
          </w:tcPr>
          <w:p w14:paraId="2145251B">
            <w:pPr>
              <w:jc w:val="center"/>
            </w:pPr>
            <w:r>
              <w:t>0(次/h)</w:t>
            </w:r>
          </w:p>
        </w:tc>
        <w:tc>
          <w:tcPr>
            <w:vAlign w:val="center"/>
          </w:tcPr>
          <w:p w14:paraId="463A0B35">
            <w:pPr>
              <w:jc w:val="center"/>
            </w:pPr>
            <w:r>
              <w:t>6(㎡/人)</w:t>
            </w:r>
          </w:p>
        </w:tc>
        <w:tc>
          <w:tcPr>
            <w:vAlign w:val="center"/>
          </w:tcPr>
          <w:p w14:paraId="5F09E2AC">
            <w:pPr>
              <w:jc w:val="center"/>
            </w:pPr>
            <w:r>
              <w:t>8(W/㎡)</w:t>
            </w:r>
          </w:p>
        </w:tc>
        <w:tc>
          <w:tcPr>
            <w:vAlign w:val="center"/>
          </w:tcPr>
          <w:p w14:paraId="1737953C">
            <w:pPr>
              <w:jc w:val="center"/>
            </w:pPr>
            <w:r>
              <w:t>5(W/㎡)</w:t>
            </w:r>
          </w:p>
        </w:tc>
      </w:tr>
      <w:tr w14:paraId="15C8C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FEBC75">
            <w:r>
              <w:t>普通教室</w:t>
            </w:r>
          </w:p>
        </w:tc>
        <w:tc>
          <w:tcPr>
            <w:vAlign w:val="center"/>
          </w:tcPr>
          <w:p w14:paraId="70BF898E">
            <w:pPr>
              <w:jc w:val="center"/>
            </w:pPr>
            <w:r>
              <w:t>26</w:t>
            </w:r>
          </w:p>
        </w:tc>
        <w:tc>
          <w:tcPr>
            <w:vAlign w:val="center"/>
          </w:tcPr>
          <w:p w14:paraId="50851A02">
            <w:pPr>
              <w:jc w:val="center"/>
            </w:pPr>
            <w:r>
              <w:t>20</w:t>
            </w:r>
          </w:p>
        </w:tc>
        <w:tc>
          <w:tcPr>
            <w:vAlign w:val="center"/>
          </w:tcPr>
          <w:p w14:paraId="3BF11397">
            <w:pPr>
              <w:jc w:val="center"/>
            </w:pPr>
            <w:r>
              <w:t>30(m</w:t>
            </w:r>
            <w:r>
              <w:rPr>
                <w:vertAlign w:val="superscript"/>
              </w:rPr>
              <w:t>3</w:t>
            </w:r>
            <w:r>
              <w:t>/h.人)</w:t>
            </w:r>
          </w:p>
        </w:tc>
        <w:tc>
          <w:tcPr>
            <w:vAlign w:val="center"/>
          </w:tcPr>
          <w:p w14:paraId="13FA527C">
            <w:pPr>
              <w:jc w:val="center"/>
            </w:pPr>
            <w:r>
              <w:t>0(次/h)</w:t>
            </w:r>
          </w:p>
        </w:tc>
        <w:tc>
          <w:tcPr>
            <w:vAlign w:val="center"/>
          </w:tcPr>
          <w:p w14:paraId="460A7827">
            <w:pPr>
              <w:jc w:val="center"/>
            </w:pPr>
            <w:r>
              <w:t>1.12(㎡/人)</w:t>
            </w:r>
          </w:p>
        </w:tc>
        <w:tc>
          <w:tcPr>
            <w:vAlign w:val="center"/>
          </w:tcPr>
          <w:p w14:paraId="33FA2DC9">
            <w:pPr>
              <w:jc w:val="center"/>
            </w:pPr>
            <w:r>
              <w:t>9(W/㎡)</w:t>
            </w:r>
          </w:p>
        </w:tc>
        <w:tc>
          <w:tcPr>
            <w:vAlign w:val="center"/>
          </w:tcPr>
          <w:p w14:paraId="0916A3F3">
            <w:pPr>
              <w:jc w:val="center"/>
            </w:pPr>
            <w:r>
              <w:t>5(W/㎡)</w:t>
            </w:r>
          </w:p>
        </w:tc>
      </w:tr>
      <w:tr w14:paraId="6A179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1D220D">
            <w:r>
              <w:t>餐厅</w:t>
            </w:r>
          </w:p>
        </w:tc>
        <w:tc>
          <w:tcPr>
            <w:vAlign w:val="center"/>
          </w:tcPr>
          <w:p w14:paraId="26F49272">
            <w:pPr>
              <w:jc w:val="center"/>
            </w:pPr>
            <w:r>
              <w:t>26</w:t>
            </w:r>
          </w:p>
        </w:tc>
        <w:tc>
          <w:tcPr>
            <w:vAlign w:val="center"/>
          </w:tcPr>
          <w:p w14:paraId="0AD9A97C">
            <w:pPr>
              <w:jc w:val="center"/>
            </w:pPr>
            <w:r>
              <w:t>20</w:t>
            </w:r>
          </w:p>
        </w:tc>
        <w:tc>
          <w:tcPr>
            <w:vAlign w:val="center"/>
          </w:tcPr>
          <w:p w14:paraId="37FB8CD6">
            <w:pPr>
              <w:jc w:val="center"/>
            </w:pPr>
            <w:r>
              <w:t>30(m</w:t>
            </w:r>
            <w:r>
              <w:rPr>
                <w:vertAlign w:val="superscript"/>
              </w:rPr>
              <w:t>3</w:t>
            </w:r>
            <w:r>
              <w:t>/h.人)</w:t>
            </w:r>
          </w:p>
        </w:tc>
        <w:tc>
          <w:tcPr>
            <w:vAlign w:val="center"/>
          </w:tcPr>
          <w:p w14:paraId="695B7296">
            <w:pPr>
              <w:jc w:val="center"/>
            </w:pPr>
            <w:r>
              <w:t>0(次/h)</w:t>
            </w:r>
          </w:p>
        </w:tc>
        <w:tc>
          <w:tcPr>
            <w:vAlign w:val="center"/>
          </w:tcPr>
          <w:p w14:paraId="24F16A65">
            <w:pPr>
              <w:jc w:val="center"/>
            </w:pPr>
            <w:r>
              <w:t>4(㎡/人)</w:t>
            </w:r>
          </w:p>
        </w:tc>
        <w:tc>
          <w:tcPr>
            <w:vAlign w:val="center"/>
          </w:tcPr>
          <w:p w14:paraId="1D75CE95">
            <w:pPr>
              <w:jc w:val="center"/>
            </w:pPr>
            <w:r>
              <w:t>9(W/㎡)</w:t>
            </w:r>
          </w:p>
        </w:tc>
        <w:tc>
          <w:tcPr>
            <w:vAlign w:val="center"/>
          </w:tcPr>
          <w:p w14:paraId="22BC784D">
            <w:pPr>
              <w:jc w:val="center"/>
            </w:pPr>
            <w:r>
              <w:t>0(W/㎡)</w:t>
            </w:r>
          </w:p>
        </w:tc>
      </w:tr>
    </w:tbl>
    <w:p w14:paraId="26E9106C">
      <w:pPr>
        <w:pStyle w:val="5"/>
        <w:rPr>
          <w:rFonts w:hint="eastAsia"/>
          <w:szCs w:val="24"/>
        </w:rPr>
      </w:pPr>
      <w:r>
        <w:rPr>
          <w:rFonts w:hint="eastAsia"/>
          <w:szCs w:val="24"/>
        </w:rPr>
        <w:t>作息时间表</w:t>
      </w:r>
    </w:p>
    <w:p w14:paraId="286E5F38">
      <w:pPr>
        <w:rPr>
          <w:rFonts w:hint="eastAsia"/>
          <w:szCs w:val="24"/>
        </w:rPr>
      </w:pPr>
      <w:r>
        <w:rPr>
          <w:rFonts w:hint="eastAsia"/>
          <w:szCs w:val="24"/>
        </w:rPr>
        <w:t>同设计建筑</w:t>
      </w:r>
    </w:p>
    <w:p w14:paraId="6B732365">
      <w:pPr>
        <w:pStyle w:val="4"/>
        <w:rPr>
          <w:rFonts w:hint="eastAsia"/>
          <w:szCs w:val="24"/>
        </w:rPr>
      </w:pPr>
      <w:bookmarkStart w:id="119" w:name="_Toc26466"/>
      <w:r>
        <w:rPr>
          <w:rFonts w:hint="eastAsia"/>
          <w:szCs w:val="24"/>
        </w:rPr>
        <w:t>系统类型</w:t>
      </w:r>
      <w:bookmarkEnd w:id="119"/>
    </w:p>
    <w:p w14:paraId="5674D42D">
      <w:bookmarkStart w:id="120" w:name="_Hlk169533275"/>
      <w:r>
        <w:rPr>
          <w:rFonts w:hint="eastAsia"/>
        </w:rPr>
        <w:t>说明：</w:t>
      </w:r>
    </w:p>
    <w:p w14:paraId="4F78854C">
      <w:pPr>
        <w:ind w:firstLine="420" w:firstLineChars="200"/>
      </w:pPr>
      <w:r>
        <w:rPr>
          <w:rFonts w:hint="eastAsia"/>
        </w:rPr>
        <w:t>基准建筑的供暖空调系统形式，根据《近零能耗建筑技术标准》GB51350-2019表A.1.4-2规定选取，各系统的分区和运行时间与设计建筑一致。</w:t>
      </w:r>
      <w:bookmarkEnd w:id="120"/>
    </w:p>
    <w:p w14:paraId="5CDA2A53">
      <w:pPr>
        <w:rPr>
          <w:rFonts w:hint="eastAsia"/>
          <w:szCs w:val="24"/>
        </w:rPr>
      </w:pPr>
    </w:p>
    <w:tbl>
      <w:tblPr>
        <w:tblStyle w:val="17"/>
        <w:tblW w:w="93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4810"/>
        <w:gridCol w:w="1697"/>
        <w:gridCol w:w="1697"/>
      </w:tblGrid>
      <w:tr w14:paraId="39900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2611E3">
            <w:pPr>
              <w:jc w:val="center"/>
            </w:pPr>
            <w:r>
              <w:t>系统编号</w:t>
            </w:r>
          </w:p>
        </w:tc>
        <w:tc>
          <w:tcPr>
            <w:shd w:val="clear" w:color="auto" w:fill="E6E6E6"/>
            <w:vAlign w:val="center"/>
          </w:tcPr>
          <w:p w14:paraId="21514D5C">
            <w:pPr>
              <w:jc w:val="center"/>
            </w:pPr>
            <w:r>
              <w:t>系统类型</w:t>
            </w:r>
          </w:p>
        </w:tc>
        <w:tc>
          <w:tcPr>
            <w:shd w:val="clear" w:color="auto" w:fill="E6E6E6"/>
            <w:vAlign w:val="center"/>
          </w:tcPr>
          <w:p w14:paraId="43371FA0">
            <w:pPr>
              <w:jc w:val="center"/>
            </w:pPr>
            <w:r>
              <w:t>面积(㎡)</w:t>
            </w:r>
          </w:p>
        </w:tc>
        <w:tc>
          <w:tcPr>
            <w:shd w:val="clear" w:color="auto" w:fill="E6E6E6"/>
            <w:vAlign w:val="center"/>
          </w:tcPr>
          <w:p w14:paraId="1B532524">
            <w:pPr>
              <w:jc w:val="center"/>
            </w:pPr>
            <w:r>
              <w:t>包含的房间</w:t>
            </w:r>
          </w:p>
        </w:tc>
      </w:tr>
      <w:tr w14:paraId="7CB4D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5C5666">
            <w:r>
              <w:t>地暖</w:t>
            </w:r>
          </w:p>
        </w:tc>
        <w:tc>
          <w:tcPr>
            <w:vAlign w:val="center"/>
          </w:tcPr>
          <w:p w14:paraId="79841AF4">
            <w:r>
              <w:t>单元式空调供冷+地暖/辐射板采暖/散热器采暖</w:t>
            </w:r>
          </w:p>
        </w:tc>
        <w:tc>
          <w:tcPr>
            <w:vAlign w:val="center"/>
          </w:tcPr>
          <w:p w14:paraId="1BD08ACB">
            <w:r>
              <w:t>同设计建筑</w:t>
            </w:r>
          </w:p>
        </w:tc>
        <w:tc>
          <w:tcPr>
            <w:vAlign w:val="center"/>
          </w:tcPr>
          <w:p w14:paraId="3DECD0AF">
            <w:r>
              <w:t>同设计建筑</w:t>
            </w:r>
          </w:p>
        </w:tc>
      </w:tr>
    </w:tbl>
    <w:p w14:paraId="14285647">
      <w:pPr>
        <w:pStyle w:val="4"/>
        <w:rPr>
          <w:rFonts w:hint="eastAsia"/>
          <w:szCs w:val="24"/>
        </w:rPr>
      </w:pPr>
      <w:bookmarkStart w:id="121" w:name="_Toc24292"/>
      <w:r>
        <w:rPr>
          <w:rFonts w:hint="eastAsia"/>
          <w:szCs w:val="24"/>
        </w:rPr>
        <w:t>供暖系统</w:t>
      </w:r>
      <w:bookmarkEnd w:id="121"/>
    </w:p>
    <w:p w14:paraId="2E9F2E29">
      <w:pPr>
        <w:jc w:val="both"/>
      </w:pPr>
      <w:r>
        <w:rPr>
          <w:rFonts w:hint="eastAsia"/>
        </w:rPr>
        <w:t>说明：</w:t>
      </w:r>
    </w:p>
    <w:p w14:paraId="2BBAAFDD">
      <w:pPr>
        <w:ind w:firstLine="420" w:firstLineChars="200"/>
        <w:jc w:val="both"/>
      </w:pPr>
      <w:r>
        <w:rPr>
          <w:rFonts w:hint="eastAsia"/>
        </w:rPr>
        <w:t>基准建筑的热源，软件根据《近零能耗建筑技术标准》GB51350-2019表A.1.4-2的规定选取。</w:t>
      </w:r>
    </w:p>
    <w:p w14:paraId="33F98A60">
      <w:pPr>
        <w:ind w:firstLine="420" w:firstLineChars="200"/>
        <w:jc w:val="both"/>
        <w:rPr>
          <w:lang w:eastAsia="zh-CN"/>
        </w:rPr>
      </w:pPr>
      <w:r>
        <w:rPr>
          <w:rFonts w:hint="eastAsia"/>
        </w:rPr>
        <w:t>各台锅炉/热泵的额定制热量根据该系统下基准建筑进行选型模拟后的热负荷确定。如该系统设计建筑为分散式系统，则基准建筑根据该系统选型模拟后的结果自动建立1台机组。</w:t>
      </w:r>
    </w:p>
    <w:p w14:paraId="6394FEB8">
      <w:pPr>
        <w:ind w:firstLine="420" w:firstLineChars="200"/>
        <w:jc w:val="both"/>
        <w:rPr>
          <w:rFonts w:hint="eastAsia"/>
          <w:lang w:eastAsia="zh-CN"/>
        </w:rPr>
      </w:pPr>
      <w:r>
        <w:rPr>
          <w:rFonts w:hint="eastAsia"/>
          <w:lang w:eastAsia="zh-CN"/>
        </w:rPr>
        <w:t>基准建筑锅炉/热泵的性能（COP/效率）根据《公共建筑节能设计标准》GB50189-2015规定设置，默认按全部同时开启，机组负荷平均分配运行计算。</w:t>
      </w:r>
    </w:p>
    <w:p w14:paraId="3F0BBF09">
      <w:pPr>
        <w:ind w:firstLine="420" w:firstLineChars="200"/>
        <w:jc w:val="both"/>
        <w:rPr>
          <w:rFonts w:hint="eastAsia"/>
          <w:lang w:eastAsia="zh-CN"/>
        </w:rPr>
      </w:pPr>
      <w:r>
        <w:rPr>
          <w:rFonts w:hint="eastAsia"/>
          <w:lang w:eastAsia="zh-CN"/>
        </w:rPr>
        <w:t>基准建筑遵循一机一泵原则，水泵根据热源容量和《公共建筑节能设计标准》GB50189-2005给出的固定耗电输热比限值计算额定功率，运行为定频运行。</w:t>
      </w:r>
    </w:p>
    <w:p w14:paraId="563EB57F">
      <w:pPr>
        <w:pStyle w:val="5"/>
        <w:rPr>
          <w:rFonts w:hint="eastAsia"/>
          <w:szCs w:val="24"/>
        </w:rPr>
      </w:pPr>
      <w:r>
        <w:rPr>
          <w:rFonts w:hint="eastAsia"/>
          <w:szCs w:val="24"/>
        </w:rPr>
        <w:t>默认参照热源</w:t>
      </w:r>
    </w:p>
    <w:p w14:paraId="2A192579">
      <w:pPr>
        <w:pStyle w:val="6"/>
        <w:rPr>
          <w:rFonts w:hint="eastAsia"/>
          <w:szCs w:val="24"/>
        </w:rPr>
      </w:pPr>
      <w:r>
        <w:rPr>
          <w:rFonts w:hint="eastAsia"/>
          <w:szCs w:val="24"/>
        </w:rPr>
        <w:t>供应的系统</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0BBBF89D">
        <w:tblPrEx>
          <w:tblCellMar>
            <w:top w:w="0" w:type="dxa"/>
            <w:left w:w="108" w:type="dxa"/>
            <w:bottom w:w="0" w:type="dxa"/>
            <w:right w:w="108" w:type="dxa"/>
          </w:tblCellMar>
        </w:tblPrEx>
        <w:trPr>
          <w:jc w:val="center"/>
        </w:trPr>
        <w:tc>
          <w:tcPr>
            <w:shd w:val="clear" w:color="auto" w:fill="E6E6E6"/>
            <w:vAlign w:val="center"/>
          </w:tcPr>
          <w:p w14:paraId="2676BD91">
            <w:pPr>
              <w:jc w:val="center"/>
            </w:pPr>
            <w:r>
              <w:t>系统编号</w:t>
            </w:r>
          </w:p>
        </w:tc>
        <w:tc>
          <w:tcPr>
            <w:shd w:val="clear" w:color="auto" w:fill="FFFFFF"/>
            <w:vAlign w:val="center"/>
          </w:tcPr>
          <w:p w14:paraId="632ED705">
            <w:r>
              <w:t>地暖</w:t>
            </w:r>
          </w:p>
        </w:tc>
      </w:tr>
    </w:tbl>
    <w:p w14:paraId="07E539A5">
      <w:pPr>
        <w:pStyle w:val="6"/>
        <w:rPr>
          <w:rFonts w:hint="eastAsia"/>
          <w:szCs w:val="24"/>
        </w:rPr>
      </w:pPr>
      <w:r>
        <w:rPr>
          <w:rFonts w:hint="eastAsia"/>
          <w:szCs w:val="24"/>
        </w:rPr>
        <w:t>热水锅炉能耗</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14:paraId="7397F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4C0106">
            <w:pPr>
              <w:jc w:val="center"/>
            </w:pPr>
            <w:r>
              <w:t>燃料类型</w:t>
            </w:r>
          </w:p>
        </w:tc>
        <w:tc>
          <w:tcPr>
            <w:shd w:val="clear" w:color="auto" w:fill="E6E6E6"/>
            <w:vAlign w:val="center"/>
          </w:tcPr>
          <w:p w14:paraId="0E7BACA7">
            <w:pPr>
              <w:jc w:val="center"/>
            </w:pPr>
            <w:r>
              <w:t>容量</w:t>
            </w:r>
            <w:r>
              <w:br w:type="textWrapping"/>
            </w:r>
            <w:r>
              <w:t>(MW)</w:t>
            </w:r>
          </w:p>
        </w:tc>
        <w:tc>
          <w:tcPr>
            <w:shd w:val="clear" w:color="auto" w:fill="E6E6E6"/>
            <w:vAlign w:val="center"/>
          </w:tcPr>
          <w:p w14:paraId="67D6458E">
            <w:pPr>
              <w:jc w:val="center"/>
            </w:pPr>
            <w:r>
              <w:t>台数</w:t>
            </w:r>
          </w:p>
        </w:tc>
        <w:tc>
          <w:tcPr>
            <w:shd w:val="clear" w:color="auto" w:fill="E6E6E6"/>
            <w:vAlign w:val="center"/>
          </w:tcPr>
          <w:p w14:paraId="7DBA50A3">
            <w:pPr>
              <w:jc w:val="center"/>
            </w:pPr>
            <w:r>
              <w:t>累计热负荷</w:t>
            </w:r>
            <w:r>
              <w:br w:type="textWrapping"/>
            </w:r>
            <w:r>
              <w:t>(kWh)</w:t>
            </w:r>
          </w:p>
        </w:tc>
        <w:tc>
          <w:tcPr>
            <w:shd w:val="clear" w:color="auto" w:fill="E6E6E6"/>
            <w:vAlign w:val="center"/>
          </w:tcPr>
          <w:p w14:paraId="5BEC4C2A">
            <w:pPr>
              <w:jc w:val="center"/>
            </w:pPr>
            <w:r>
              <w:t>锅炉</w:t>
            </w:r>
            <w:r>
              <w:br w:type="textWrapping"/>
            </w:r>
            <w:r>
              <w:t>热效率</w:t>
            </w:r>
          </w:p>
        </w:tc>
        <w:tc>
          <w:tcPr>
            <w:shd w:val="clear" w:color="auto" w:fill="E6E6E6"/>
            <w:vAlign w:val="center"/>
          </w:tcPr>
          <w:p w14:paraId="19F51647">
            <w:pPr>
              <w:jc w:val="center"/>
            </w:pPr>
            <w:r>
              <w:t>外网热</w:t>
            </w:r>
            <w:r>
              <w:br w:type="textWrapping"/>
            </w:r>
            <w:r>
              <w:t>输送效率</w:t>
            </w:r>
          </w:p>
        </w:tc>
        <w:tc>
          <w:tcPr>
            <w:shd w:val="clear" w:color="auto" w:fill="E6E6E6"/>
            <w:vAlign w:val="center"/>
          </w:tcPr>
          <w:p w14:paraId="66DDBD31">
            <w:pPr>
              <w:jc w:val="center"/>
            </w:pPr>
            <w:r>
              <w:t>标准煤热值(kWh/kg)</w:t>
            </w:r>
          </w:p>
        </w:tc>
        <w:tc>
          <w:tcPr>
            <w:shd w:val="clear" w:color="auto" w:fill="E6E6E6"/>
            <w:vAlign w:val="center"/>
          </w:tcPr>
          <w:p w14:paraId="04401188">
            <w:pPr>
              <w:jc w:val="center"/>
            </w:pPr>
            <w:r>
              <w:t>标准煤消耗(kgce)</w:t>
            </w:r>
          </w:p>
        </w:tc>
      </w:tr>
      <w:tr w14:paraId="101FA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B2B6A7">
            <w:r>
              <w:t>烟煤III</w:t>
            </w:r>
          </w:p>
        </w:tc>
        <w:tc>
          <w:tcPr>
            <w:vAlign w:val="center"/>
          </w:tcPr>
          <w:p w14:paraId="15A9AEB6">
            <w:r>
              <w:t>0.81</w:t>
            </w:r>
          </w:p>
        </w:tc>
        <w:tc>
          <w:tcPr>
            <w:vAlign w:val="center"/>
          </w:tcPr>
          <w:p w14:paraId="59DDC9FB">
            <w:r>
              <w:t>1</w:t>
            </w:r>
          </w:p>
        </w:tc>
        <w:tc>
          <w:tcPr>
            <w:vAlign w:val="center"/>
          </w:tcPr>
          <w:p w14:paraId="0D8B3AEF">
            <w:r>
              <w:t>227667</w:t>
            </w:r>
          </w:p>
        </w:tc>
        <w:tc>
          <w:tcPr>
            <w:vAlign w:val="center"/>
          </w:tcPr>
          <w:p w14:paraId="1451F065">
            <w:r>
              <w:t>0.80</w:t>
            </w:r>
          </w:p>
        </w:tc>
        <w:tc>
          <w:tcPr>
            <w:vAlign w:val="center"/>
          </w:tcPr>
          <w:p w14:paraId="1D0602DB">
            <w:r>
              <w:t>0.92</w:t>
            </w:r>
          </w:p>
        </w:tc>
        <w:tc>
          <w:tcPr>
            <w:vAlign w:val="center"/>
          </w:tcPr>
          <w:p w14:paraId="086BC41D">
            <w:r>
              <w:t>8.14</w:t>
            </w:r>
          </w:p>
        </w:tc>
        <w:tc>
          <w:tcPr>
            <w:vAlign w:val="center"/>
          </w:tcPr>
          <w:p w14:paraId="43399A38">
            <w:r>
              <w:t>38001.25</w:t>
            </w:r>
          </w:p>
        </w:tc>
      </w:tr>
    </w:tbl>
    <w:p w14:paraId="6BFFE744">
      <w:pPr>
        <w:pStyle w:val="6"/>
        <w:rPr>
          <w:rFonts w:hint="eastAsia"/>
          <w:szCs w:val="24"/>
        </w:rPr>
      </w:pPr>
      <w:r>
        <w:rPr>
          <w:rFonts w:hint="eastAsia"/>
          <w:szCs w:val="24"/>
        </w:rPr>
        <w:t>热水循环水泵能耗</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7"/>
      </w:tblGrid>
      <w:tr w14:paraId="1AB78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5C5712">
            <w:pPr>
              <w:jc w:val="center"/>
            </w:pPr>
            <w:r>
              <w:t>锅炉制热量(kW)</w:t>
            </w:r>
          </w:p>
        </w:tc>
        <w:tc>
          <w:tcPr>
            <w:shd w:val="clear" w:color="auto" w:fill="E6E6E6"/>
            <w:vAlign w:val="center"/>
          </w:tcPr>
          <w:p w14:paraId="674AEBFF">
            <w:pPr>
              <w:jc w:val="center"/>
            </w:pPr>
            <w:r>
              <w:t>输送能效比</w:t>
            </w:r>
          </w:p>
        </w:tc>
        <w:tc>
          <w:tcPr>
            <w:shd w:val="clear" w:color="auto" w:fill="E6E6E6"/>
            <w:vAlign w:val="center"/>
          </w:tcPr>
          <w:p w14:paraId="2848B7E4">
            <w:pPr>
              <w:jc w:val="center"/>
            </w:pPr>
            <w:r>
              <w:t>运行时长(h)</w:t>
            </w:r>
          </w:p>
        </w:tc>
        <w:tc>
          <w:tcPr>
            <w:shd w:val="clear" w:color="auto" w:fill="E6E6E6"/>
            <w:vAlign w:val="center"/>
          </w:tcPr>
          <w:p w14:paraId="23C4A419">
            <w:pPr>
              <w:jc w:val="center"/>
            </w:pPr>
            <w:r>
              <w:t>供暖水泵电耗(kWh)</w:t>
            </w:r>
          </w:p>
        </w:tc>
      </w:tr>
      <w:tr w14:paraId="521ABA9E">
        <w:tblPrEx>
          <w:tblCellMar>
            <w:top w:w="0" w:type="dxa"/>
            <w:left w:w="108" w:type="dxa"/>
            <w:bottom w:w="0" w:type="dxa"/>
            <w:right w:w="108" w:type="dxa"/>
          </w:tblCellMar>
        </w:tblPrEx>
        <w:trPr>
          <w:jc w:val="center"/>
        </w:trPr>
        <w:tc>
          <w:tcPr>
            <w:vAlign w:val="center"/>
          </w:tcPr>
          <w:p w14:paraId="2DDB3DCB">
            <w:r>
              <w:t>811</w:t>
            </w:r>
          </w:p>
        </w:tc>
        <w:tc>
          <w:tcPr>
            <w:vAlign w:val="center"/>
          </w:tcPr>
          <w:p w14:paraId="6A478D01">
            <w:r>
              <w:t>0.00577</w:t>
            </w:r>
          </w:p>
        </w:tc>
        <w:tc>
          <w:tcPr>
            <w:vAlign w:val="center"/>
          </w:tcPr>
          <w:p w14:paraId="56C63545">
            <w:r>
              <w:t>982</w:t>
            </w:r>
          </w:p>
        </w:tc>
        <w:tc>
          <w:tcPr>
            <w:vAlign w:val="center"/>
          </w:tcPr>
          <w:p w14:paraId="72ECBD67">
            <w:r>
              <w:t>4595</w:t>
            </w:r>
          </w:p>
        </w:tc>
      </w:tr>
    </w:tbl>
    <w:p w14:paraId="1FDFE3A8">
      <w:pPr>
        <w:pStyle w:val="4"/>
        <w:rPr>
          <w:rFonts w:hint="eastAsia"/>
          <w:szCs w:val="24"/>
        </w:rPr>
      </w:pPr>
      <w:bookmarkStart w:id="122" w:name="_Toc9979"/>
      <w:r>
        <w:rPr>
          <w:rFonts w:hint="eastAsia"/>
          <w:szCs w:val="24"/>
        </w:rPr>
        <w:t>空调风机</w:t>
      </w:r>
      <w:bookmarkEnd w:id="122"/>
    </w:p>
    <w:p w14:paraId="0E273AC3">
      <w:pPr>
        <w:jc w:val="both"/>
        <w:rPr>
          <w:lang w:eastAsia="zh-CN"/>
        </w:rPr>
      </w:pPr>
      <w:r>
        <w:rPr>
          <w:rFonts w:hint="eastAsia"/>
          <w:lang w:eastAsia="zh-CN"/>
        </w:rPr>
        <w:t>说明：</w:t>
      </w:r>
    </w:p>
    <w:p w14:paraId="273DC61A">
      <w:pPr>
        <w:ind w:firstLine="420" w:firstLineChars="200"/>
        <w:jc w:val="both"/>
        <w:rPr>
          <w:lang w:eastAsia="zh-CN"/>
        </w:rPr>
      </w:pPr>
      <w:r>
        <w:rPr>
          <w:rFonts w:hint="eastAsia"/>
        </w:rPr>
        <w:t>基准建筑的空调风机额定功率基于模拟出来的负荷、常规送风温差和机电设备效率等进行选型计算， 即功率W=风量V×单位风量耗功率Ws， Ws=全压P/（3600×η</w:t>
      </w:r>
      <w:r>
        <w:rPr>
          <w:vertAlign w:val="subscript"/>
        </w:rPr>
        <w:t>F</w:t>
      </w:r>
      <w:r>
        <w:rPr>
          <w:rFonts w:hint="eastAsia"/>
        </w:rPr>
        <w:t>×η</w:t>
      </w:r>
      <w:r>
        <w:rPr>
          <w:vertAlign w:val="subscript"/>
        </w:rPr>
        <w:t>CD</w:t>
      </w:r>
      <w:r>
        <w:rPr>
          <w:rFonts w:hint="eastAsia"/>
        </w:rPr>
        <w:t>）。具体参数的主要参照依据为《深圳市超低能耗建筑技术导则》第A.2.4.6条和《民用建筑绿色性能计算标准》</w:t>
      </w:r>
      <w:r>
        <w:t>JGJ/T449-2018</w:t>
      </w:r>
      <w:r>
        <w:rPr>
          <w:rFonts w:hint="eastAsia"/>
        </w:rPr>
        <w:t xml:space="preserve"> 第5.3.7条。</w:t>
      </w:r>
    </w:p>
    <w:p w14:paraId="5228069F">
      <w:pPr>
        <w:ind w:firstLine="420" w:firstLineChars="200"/>
        <w:jc w:val="both"/>
      </w:pPr>
      <w:r>
        <w:rPr>
          <w:rFonts w:hint="eastAsia"/>
          <w:b/>
          <w:bCs/>
        </w:rPr>
        <w:t>独立新（排）风系统</w:t>
      </w:r>
      <w:r>
        <w:rPr>
          <w:rFonts w:hint="eastAsia"/>
        </w:rPr>
        <w:t>：默认为机组+风道的系统，新风量V按照各房间类型指标新风指标确定，与设计建筑一致，风道部分Ws取《公共建筑节能设计标准》GB50189-2015限值；机组部分Ws根据P为400pa、风机效率 η</w:t>
      </w:r>
      <w:r>
        <w:rPr>
          <w:vertAlign w:val="subscript"/>
        </w:rPr>
        <w:t>F</w:t>
      </w:r>
      <w:r>
        <w:rPr>
          <w:rFonts w:hint="eastAsia"/>
        </w:rPr>
        <w:t xml:space="preserve"> 取 0.77、电机及传动效率 η</w:t>
      </w:r>
      <w:r>
        <w:rPr>
          <w:vertAlign w:val="subscript"/>
        </w:rPr>
        <w:t>CD</w:t>
      </w:r>
      <w:r>
        <w:rPr>
          <w:rFonts w:hint="eastAsia"/>
        </w:rPr>
        <w:t xml:space="preserve"> 取 0.855计算。</w:t>
      </w:r>
    </w:p>
    <w:p w14:paraId="70BD5797">
      <w:pPr>
        <w:ind w:firstLine="420" w:firstLineChars="200"/>
        <w:jc w:val="both"/>
      </w:pPr>
      <w:r>
        <w:rPr>
          <w:rFonts w:hint="eastAsia"/>
          <w:b/>
          <w:bCs/>
        </w:rPr>
        <w:t>风机盘管系统</w:t>
      </w:r>
      <w:r>
        <w:rPr>
          <w:rFonts w:hint="eastAsia"/>
        </w:rPr>
        <w:t>：送风量V基于 8℃温差由软件计算确定；盘管末端风机全压取 300pa，风机盘管风机效率 η</w:t>
      </w:r>
      <w:r>
        <w:rPr>
          <w:vertAlign w:val="subscript"/>
        </w:rPr>
        <w:t>F</w:t>
      </w:r>
      <w:r>
        <w:rPr>
          <w:rFonts w:hint="eastAsia"/>
        </w:rPr>
        <w:t xml:space="preserve"> 取 0.78，电机及传动效率 η</w:t>
      </w:r>
      <w:r>
        <w:rPr>
          <w:vertAlign w:val="subscript"/>
        </w:rPr>
        <w:t>CD</w:t>
      </w:r>
      <w:r>
        <w:rPr>
          <w:rFonts w:hint="eastAsia"/>
        </w:rPr>
        <w:t xml:space="preserve"> 取 0.85。</w:t>
      </w:r>
    </w:p>
    <w:p w14:paraId="07E59EC1">
      <w:pPr>
        <w:ind w:firstLine="420" w:firstLineChars="200"/>
        <w:jc w:val="both"/>
      </w:pPr>
      <w:r>
        <w:rPr>
          <w:rFonts w:hint="eastAsia"/>
          <w:b/>
          <w:bCs/>
        </w:rPr>
        <w:t>全空气系统</w:t>
      </w:r>
      <w:r>
        <w:rPr>
          <w:rFonts w:hint="eastAsia"/>
        </w:rPr>
        <w:t>：默认为空调箱+风道+排风机的系统，送风量V基于 10℃温差由软件计算确定；风道部分Ws取《公共建筑节能设计标准》GB50189-2015限值；空调箱和排风机部分Ws根据P为 400pa、风机效率 η</w:t>
      </w:r>
      <w:r>
        <w:rPr>
          <w:vertAlign w:val="subscript"/>
        </w:rPr>
        <w:t>F</w:t>
      </w:r>
      <w:r>
        <w:rPr>
          <w:rFonts w:hint="eastAsia"/>
        </w:rPr>
        <w:t xml:space="preserve"> 取 0.77、电机及传动效率 η</w:t>
      </w:r>
      <w:r>
        <w:rPr>
          <w:vertAlign w:val="subscript"/>
        </w:rPr>
        <w:t>CD</w:t>
      </w:r>
      <w:r>
        <w:rPr>
          <w:rFonts w:hint="eastAsia"/>
        </w:rPr>
        <w:t xml:space="preserve"> 取 0.855计算。</w:t>
      </w:r>
    </w:p>
    <w:p w14:paraId="29E61E20">
      <w:pPr>
        <w:ind w:firstLine="420" w:firstLineChars="200"/>
        <w:jc w:val="both"/>
      </w:pPr>
      <w:r>
        <w:rPr>
          <w:rFonts w:hint="eastAsia"/>
        </w:rPr>
        <w:t>基准建筑的风机均为定流量运行，不考虑同时使用系数。</w:t>
      </w:r>
    </w:p>
    <w:p w14:paraId="2C8FF137">
      <w:pPr>
        <w:pStyle w:val="5"/>
        <w:rPr>
          <w:rFonts w:hint="eastAsia"/>
          <w:szCs w:val="24"/>
        </w:rPr>
      </w:pPr>
      <w:r>
        <w:rPr>
          <w:rFonts w:hint="eastAsia"/>
          <w:szCs w:val="24"/>
        </w:rPr>
        <w:t>独立新排风</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14:paraId="2938F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3D69D5">
            <w:pPr>
              <w:jc w:val="center"/>
            </w:pPr>
            <w:r>
              <w:t>系统编号</w:t>
            </w:r>
          </w:p>
        </w:tc>
        <w:tc>
          <w:tcPr>
            <w:shd w:val="clear" w:color="auto" w:fill="E6E6E6"/>
            <w:vAlign w:val="center"/>
          </w:tcPr>
          <w:p w14:paraId="30A06298">
            <w:pPr>
              <w:jc w:val="center"/>
            </w:pPr>
            <w:r>
              <w:t>新风量</w:t>
            </w:r>
            <w:r>
              <w:br w:type="textWrapping"/>
            </w:r>
            <w:r>
              <w:t>(m</w:t>
            </w:r>
            <w:r>
              <w:rPr>
                <w:vertAlign w:val="superscript"/>
              </w:rPr>
              <w:t>3</w:t>
            </w:r>
            <w:r>
              <w:t>/h)</w:t>
            </w:r>
          </w:p>
        </w:tc>
        <w:tc>
          <w:tcPr>
            <w:shd w:val="clear" w:color="auto" w:fill="E6E6E6"/>
            <w:vAlign w:val="center"/>
          </w:tcPr>
          <w:p w14:paraId="195BA678">
            <w:pPr>
              <w:jc w:val="center"/>
            </w:pPr>
            <w:r>
              <w:t>单位风量耗功率</w:t>
            </w:r>
            <w:r>
              <w:br w:type="textWrapping"/>
            </w:r>
            <w:r>
              <w:t>W/(m</w:t>
            </w:r>
            <w:r>
              <w:rPr>
                <w:vertAlign w:val="superscript"/>
              </w:rPr>
              <w:t>3</w:t>
            </w:r>
            <w:r>
              <w:t>/h)</w:t>
            </w:r>
          </w:p>
        </w:tc>
        <w:tc>
          <w:tcPr>
            <w:shd w:val="clear" w:color="auto" w:fill="E6E6E6"/>
            <w:vAlign w:val="center"/>
          </w:tcPr>
          <w:p w14:paraId="6E805688">
            <w:pPr>
              <w:jc w:val="center"/>
            </w:pPr>
            <w:r>
              <w:t>风机功率(W)</w:t>
            </w:r>
          </w:p>
        </w:tc>
        <w:tc>
          <w:tcPr>
            <w:shd w:val="clear" w:color="auto" w:fill="E6E6E6"/>
            <w:vAlign w:val="center"/>
          </w:tcPr>
          <w:p w14:paraId="14479C0A">
            <w:pPr>
              <w:jc w:val="center"/>
            </w:pPr>
            <w:r>
              <w:t>运行时长(h)</w:t>
            </w:r>
          </w:p>
        </w:tc>
        <w:tc>
          <w:tcPr>
            <w:shd w:val="clear" w:color="auto" w:fill="E6E6E6"/>
            <w:vAlign w:val="center"/>
          </w:tcPr>
          <w:p w14:paraId="60AFEFE1">
            <w:pPr>
              <w:jc w:val="center"/>
            </w:pPr>
            <w:r>
              <w:t>新风电耗(kWh)</w:t>
            </w:r>
          </w:p>
        </w:tc>
      </w:tr>
      <w:tr w14:paraId="69E56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BD4A59">
            <w:r>
              <w:t>地暖</w:t>
            </w:r>
          </w:p>
        </w:tc>
        <w:tc>
          <w:tcPr>
            <w:vAlign w:val="center"/>
          </w:tcPr>
          <w:p w14:paraId="2363C300">
            <w:r>
              <w:t>64439</w:t>
            </w:r>
          </w:p>
        </w:tc>
        <w:tc>
          <w:tcPr>
            <w:vAlign w:val="center"/>
          </w:tcPr>
          <w:p w14:paraId="285D344C">
            <w:r>
              <w:t>0.41</w:t>
            </w:r>
          </w:p>
        </w:tc>
        <w:tc>
          <w:tcPr>
            <w:vAlign w:val="center"/>
          </w:tcPr>
          <w:p w14:paraId="0D0B2222">
            <w:r>
              <w:t>26420</w:t>
            </w:r>
          </w:p>
        </w:tc>
        <w:tc>
          <w:tcPr>
            <w:vAlign w:val="center"/>
          </w:tcPr>
          <w:p w14:paraId="58E5484B">
            <w:r>
              <w:t>984</w:t>
            </w:r>
          </w:p>
        </w:tc>
        <w:tc>
          <w:tcPr>
            <w:vAlign w:val="center"/>
          </w:tcPr>
          <w:p w14:paraId="237273D6">
            <w:r>
              <w:t>25997</w:t>
            </w:r>
          </w:p>
        </w:tc>
      </w:tr>
      <w:tr w14:paraId="4322A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323FBD2A">
            <w:r>
              <w:t>合计</w:t>
            </w:r>
          </w:p>
        </w:tc>
        <w:tc>
          <w:tcPr>
            <w:vAlign w:val="center"/>
          </w:tcPr>
          <w:p w14:paraId="62774C14">
            <w:r>
              <w:t>25997</w:t>
            </w:r>
          </w:p>
        </w:tc>
      </w:tr>
    </w:tbl>
    <w:p w14:paraId="4FBC8036"/>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14:paraId="31C6D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433A36">
            <w:pPr>
              <w:jc w:val="center"/>
            </w:pPr>
            <w:r>
              <w:t>系统编号</w:t>
            </w:r>
          </w:p>
        </w:tc>
        <w:tc>
          <w:tcPr>
            <w:shd w:val="clear" w:color="auto" w:fill="E6E6E6"/>
            <w:vAlign w:val="center"/>
          </w:tcPr>
          <w:p w14:paraId="3A2C3685">
            <w:pPr>
              <w:jc w:val="center"/>
            </w:pPr>
            <w:r>
              <w:t>排风量</w:t>
            </w:r>
            <w:r>
              <w:br w:type="textWrapping"/>
            </w:r>
            <w:r>
              <w:t>(m</w:t>
            </w:r>
            <w:r>
              <w:rPr>
                <w:vertAlign w:val="superscript"/>
              </w:rPr>
              <w:t>3</w:t>
            </w:r>
            <w:r>
              <w:t>/h)</w:t>
            </w:r>
          </w:p>
        </w:tc>
        <w:tc>
          <w:tcPr>
            <w:shd w:val="clear" w:color="auto" w:fill="E6E6E6"/>
            <w:vAlign w:val="center"/>
          </w:tcPr>
          <w:p w14:paraId="1DF505B0">
            <w:pPr>
              <w:jc w:val="center"/>
            </w:pPr>
            <w:r>
              <w:t>排风比</w:t>
            </w:r>
          </w:p>
        </w:tc>
        <w:tc>
          <w:tcPr>
            <w:shd w:val="clear" w:color="auto" w:fill="E6E6E6"/>
            <w:vAlign w:val="center"/>
          </w:tcPr>
          <w:p w14:paraId="332E5FA5">
            <w:pPr>
              <w:jc w:val="center"/>
            </w:pPr>
            <w:r>
              <w:t>单位风量耗功率W/(m</w:t>
            </w:r>
            <w:r>
              <w:rPr>
                <w:vertAlign w:val="superscript"/>
              </w:rPr>
              <w:t>3</w:t>
            </w:r>
            <w:r>
              <w:t>/h)</w:t>
            </w:r>
          </w:p>
        </w:tc>
        <w:tc>
          <w:tcPr>
            <w:shd w:val="clear" w:color="auto" w:fill="E6E6E6"/>
            <w:vAlign w:val="center"/>
          </w:tcPr>
          <w:p w14:paraId="78CC2BCB">
            <w:pPr>
              <w:jc w:val="center"/>
            </w:pPr>
            <w:r>
              <w:t>风机功率(W)</w:t>
            </w:r>
          </w:p>
        </w:tc>
        <w:tc>
          <w:tcPr>
            <w:shd w:val="clear" w:color="auto" w:fill="E6E6E6"/>
            <w:vAlign w:val="center"/>
          </w:tcPr>
          <w:p w14:paraId="3E4E7514">
            <w:pPr>
              <w:jc w:val="center"/>
            </w:pPr>
            <w:r>
              <w:t>运行时长(h)</w:t>
            </w:r>
          </w:p>
        </w:tc>
        <w:tc>
          <w:tcPr>
            <w:shd w:val="clear" w:color="auto" w:fill="E6E6E6"/>
            <w:vAlign w:val="center"/>
          </w:tcPr>
          <w:p w14:paraId="7CB7EE0D">
            <w:pPr>
              <w:jc w:val="center"/>
            </w:pPr>
            <w:r>
              <w:t>排风电耗</w:t>
            </w:r>
            <w:r>
              <w:br w:type="textWrapping"/>
            </w:r>
            <w:r>
              <w:t>(kWh)</w:t>
            </w:r>
          </w:p>
        </w:tc>
      </w:tr>
      <w:tr w14:paraId="19988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685864">
            <w:r>
              <w:t>地暖</w:t>
            </w:r>
          </w:p>
        </w:tc>
        <w:tc>
          <w:tcPr>
            <w:vAlign w:val="center"/>
          </w:tcPr>
          <w:p w14:paraId="184B5824">
            <w:r>
              <w:t>57995</w:t>
            </w:r>
          </w:p>
        </w:tc>
        <w:tc>
          <w:tcPr>
            <w:vAlign w:val="center"/>
          </w:tcPr>
          <w:p w14:paraId="6062BE6D">
            <w:r>
              <w:t>0.9</w:t>
            </w:r>
          </w:p>
        </w:tc>
        <w:tc>
          <w:tcPr>
            <w:vAlign w:val="center"/>
          </w:tcPr>
          <w:p w14:paraId="48FE4087">
            <w:r>
              <w:t>0.17</w:t>
            </w:r>
          </w:p>
        </w:tc>
        <w:tc>
          <w:tcPr>
            <w:vAlign w:val="center"/>
          </w:tcPr>
          <w:p w14:paraId="4D74EFAD">
            <w:r>
              <w:t>9859</w:t>
            </w:r>
          </w:p>
        </w:tc>
        <w:tc>
          <w:tcPr>
            <w:vAlign w:val="center"/>
          </w:tcPr>
          <w:p w14:paraId="7F91A034">
            <w:r>
              <w:t>984</w:t>
            </w:r>
          </w:p>
        </w:tc>
        <w:tc>
          <w:tcPr>
            <w:vAlign w:val="center"/>
          </w:tcPr>
          <w:p w14:paraId="32127C36">
            <w:r>
              <w:t>9701</w:t>
            </w:r>
          </w:p>
        </w:tc>
      </w:tr>
      <w:tr w14:paraId="30991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13D68B94">
            <w:r>
              <w:t>合计</w:t>
            </w:r>
          </w:p>
        </w:tc>
        <w:tc>
          <w:tcPr>
            <w:vAlign w:val="center"/>
          </w:tcPr>
          <w:p w14:paraId="0F5F0259">
            <w:r>
              <w:t>9701</w:t>
            </w:r>
          </w:p>
        </w:tc>
      </w:tr>
    </w:tbl>
    <w:p w14:paraId="49BCB36E">
      <w:pPr>
        <w:pStyle w:val="4"/>
        <w:rPr>
          <w:rFonts w:hint="eastAsia"/>
          <w:szCs w:val="24"/>
        </w:rPr>
      </w:pPr>
      <w:bookmarkStart w:id="123" w:name="_Toc7695"/>
      <w:r>
        <w:rPr>
          <w:rFonts w:hint="eastAsia"/>
          <w:szCs w:val="24"/>
        </w:rPr>
        <w:t>照明</w:t>
      </w:r>
      <w:bookmarkEnd w:id="123"/>
    </w:p>
    <w:tbl>
      <w:tblPr>
        <w:tblStyle w:val="17"/>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5205B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A26011">
            <w:pPr>
              <w:jc w:val="center"/>
            </w:pPr>
            <w:r>
              <w:t>房间类型</w:t>
            </w:r>
          </w:p>
        </w:tc>
        <w:tc>
          <w:tcPr>
            <w:shd w:val="clear" w:color="auto" w:fill="E6E6E6"/>
            <w:vAlign w:val="center"/>
          </w:tcPr>
          <w:p w14:paraId="18022D8C">
            <w:pPr>
              <w:jc w:val="center"/>
            </w:pPr>
            <w:r>
              <w:t>单位面积电耗</w:t>
            </w:r>
            <w:r>
              <w:br w:type="textWrapping"/>
            </w:r>
            <w:r>
              <w:t>(kWh/㎡)</w:t>
            </w:r>
          </w:p>
        </w:tc>
        <w:tc>
          <w:tcPr>
            <w:shd w:val="clear" w:color="auto" w:fill="E6E6E6"/>
            <w:vAlign w:val="center"/>
          </w:tcPr>
          <w:p w14:paraId="1ABCE2FB">
            <w:pPr>
              <w:jc w:val="center"/>
            </w:pPr>
            <w:r>
              <w:t>房间数量</w:t>
            </w:r>
          </w:p>
        </w:tc>
        <w:tc>
          <w:tcPr>
            <w:shd w:val="clear" w:color="auto" w:fill="E6E6E6"/>
            <w:vAlign w:val="center"/>
          </w:tcPr>
          <w:p w14:paraId="32F66898">
            <w:pPr>
              <w:jc w:val="center"/>
            </w:pPr>
            <w:r>
              <w:t>房间合计面积</w:t>
            </w:r>
            <w:r>
              <w:br w:type="textWrapping"/>
            </w:r>
            <w:r>
              <w:t>(㎡)</w:t>
            </w:r>
          </w:p>
        </w:tc>
        <w:tc>
          <w:tcPr>
            <w:shd w:val="clear" w:color="auto" w:fill="E6E6E6"/>
            <w:vAlign w:val="center"/>
          </w:tcPr>
          <w:p w14:paraId="0C851710">
            <w:pPr>
              <w:jc w:val="center"/>
            </w:pPr>
            <w:r>
              <w:t>合计电耗</w:t>
            </w:r>
            <w:r>
              <w:br w:type="textWrapping"/>
            </w:r>
            <w:r>
              <w:t>(kWh)</w:t>
            </w:r>
          </w:p>
        </w:tc>
      </w:tr>
      <w:tr w14:paraId="19BC2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BFDA6E">
            <w:r>
              <w:t>教育-厨房</w:t>
            </w:r>
          </w:p>
        </w:tc>
        <w:tc>
          <w:tcPr>
            <w:vAlign w:val="center"/>
          </w:tcPr>
          <w:p w14:paraId="0EE6EF57">
            <w:r>
              <w:t>9.20</w:t>
            </w:r>
          </w:p>
        </w:tc>
        <w:tc>
          <w:tcPr>
            <w:vAlign w:val="center"/>
          </w:tcPr>
          <w:p w14:paraId="6FF7F75B">
            <w:r>
              <w:t>3</w:t>
            </w:r>
          </w:p>
        </w:tc>
        <w:tc>
          <w:tcPr>
            <w:vAlign w:val="center"/>
          </w:tcPr>
          <w:p w14:paraId="4FFF8256">
            <w:r>
              <w:t>79</w:t>
            </w:r>
          </w:p>
        </w:tc>
        <w:tc>
          <w:tcPr>
            <w:vAlign w:val="center"/>
          </w:tcPr>
          <w:p w14:paraId="0A148810">
            <w:r>
              <w:t>728</w:t>
            </w:r>
          </w:p>
        </w:tc>
      </w:tr>
      <w:tr w14:paraId="7B609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C2D5B9">
            <w:r>
              <w:t>教育-库房</w:t>
            </w:r>
          </w:p>
        </w:tc>
        <w:tc>
          <w:tcPr>
            <w:vAlign w:val="center"/>
          </w:tcPr>
          <w:p w14:paraId="263B26DF">
            <w:r>
              <w:t>16.03</w:t>
            </w:r>
          </w:p>
        </w:tc>
        <w:tc>
          <w:tcPr>
            <w:vAlign w:val="center"/>
          </w:tcPr>
          <w:p w14:paraId="77EFCE1E">
            <w:r>
              <w:t>4</w:t>
            </w:r>
          </w:p>
        </w:tc>
        <w:tc>
          <w:tcPr>
            <w:vAlign w:val="center"/>
          </w:tcPr>
          <w:p w14:paraId="429DF4B5">
            <w:r>
              <w:t>57</w:t>
            </w:r>
          </w:p>
        </w:tc>
        <w:tc>
          <w:tcPr>
            <w:vAlign w:val="center"/>
          </w:tcPr>
          <w:p w14:paraId="37C368D5">
            <w:r>
              <w:t>920</w:t>
            </w:r>
          </w:p>
        </w:tc>
      </w:tr>
      <w:tr w14:paraId="23E4F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9B583D">
            <w:r>
              <w:t>教育-普通教室</w:t>
            </w:r>
          </w:p>
        </w:tc>
        <w:tc>
          <w:tcPr>
            <w:vAlign w:val="center"/>
          </w:tcPr>
          <w:p w14:paraId="399B78F9">
            <w:r>
              <w:t>14.78</w:t>
            </w:r>
          </w:p>
        </w:tc>
        <w:tc>
          <w:tcPr>
            <w:vAlign w:val="center"/>
          </w:tcPr>
          <w:p w14:paraId="1A5AC84C">
            <w:r>
              <w:t>35</w:t>
            </w:r>
          </w:p>
        </w:tc>
        <w:tc>
          <w:tcPr>
            <w:vAlign w:val="center"/>
          </w:tcPr>
          <w:p w14:paraId="446E38BA">
            <w:r>
              <w:t>2380</w:t>
            </w:r>
          </w:p>
        </w:tc>
        <w:tc>
          <w:tcPr>
            <w:vAlign w:val="center"/>
          </w:tcPr>
          <w:p w14:paraId="1C5D86AC">
            <w:r>
              <w:t>35186</w:t>
            </w:r>
          </w:p>
        </w:tc>
      </w:tr>
      <w:tr w14:paraId="1FED9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25E80DB">
            <w:r>
              <w:t>教育-餐厅</w:t>
            </w:r>
          </w:p>
        </w:tc>
        <w:tc>
          <w:tcPr>
            <w:vAlign w:val="center"/>
          </w:tcPr>
          <w:p w14:paraId="0C017E9F">
            <w:r>
              <w:t>13.80</w:t>
            </w:r>
          </w:p>
        </w:tc>
        <w:tc>
          <w:tcPr>
            <w:vAlign w:val="center"/>
          </w:tcPr>
          <w:p w14:paraId="1D259587">
            <w:r>
              <w:t>1</w:t>
            </w:r>
          </w:p>
        </w:tc>
        <w:tc>
          <w:tcPr>
            <w:vAlign w:val="center"/>
          </w:tcPr>
          <w:p w14:paraId="4AF0EEC9">
            <w:r>
              <w:t>59</w:t>
            </w:r>
          </w:p>
        </w:tc>
        <w:tc>
          <w:tcPr>
            <w:vAlign w:val="center"/>
          </w:tcPr>
          <w:p w14:paraId="1E80BC44">
            <w:r>
              <w:t>820</w:t>
            </w:r>
          </w:p>
        </w:tc>
      </w:tr>
      <w:tr w14:paraId="6E9A1A88">
        <w:tblPrEx>
          <w:tblCellMar>
            <w:top w:w="0" w:type="dxa"/>
            <w:left w:w="108" w:type="dxa"/>
            <w:bottom w:w="0" w:type="dxa"/>
            <w:right w:w="108" w:type="dxa"/>
          </w:tblCellMar>
        </w:tblPrEx>
        <w:trPr>
          <w:jc w:val="center"/>
        </w:trPr>
        <w:tc>
          <w:tcPr>
            <w:gridSpan w:val="4"/>
            <w:vAlign w:val="center"/>
          </w:tcPr>
          <w:p w14:paraId="437A3BB2">
            <w:r>
              <w:t>总计</w:t>
            </w:r>
          </w:p>
        </w:tc>
        <w:tc>
          <w:tcPr>
            <w:vAlign w:val="center"/>
          </w:tcPr>
          <w:p w14:paraId="5F7E5761">
            <w:r>
              <w:t>37653</w:t>
            </w:r>
          </w:p>
        </w:tc>
      </w:tr>
    </w:tbl>
    <w:p w14:paraId="31A12D5E">
      <w:pPr>
        <w:pStyle w:val="4"/>
        <w:rPr>
          <w:rFonts w:hint="eastAsia"/>
          <w:szCs w:val="24"/>
        </w:rPr>
      </w:pPr>
      <w:bookmarkStart w:id="124" w:name="_Toc31032"/>
      <w:r>
        <w:rPr>
          <w:rFonts w:hint="eastAsia"/>
          <w:szCs w:val="24"/>
        </w:rPr>
        <w:t>生活热水</w:t>
      </w:r>
      <w:bookmarkEnd w:id="124"/>
    </w:p>
    <w:p w14:paraId="6FFDE51B">
      <w:pPr>
        <w:pStyle w:val="5"/>
        <w:rPr>
          <w:rFonts w:hint="eastAsia"/>
          <w:szCs w:val="24"/>
        </w:rPr>
      </w:pPr>
      <w:r>
        <w:rPr>
          <w:rFonts w:hint="eastAsia"/>
          <w:szCs w:val="24"/>
        </w:rPr>
        <w:t>热水需求</w:t>
      </w:r>
    </w:p>
    <w:tbl>
      <w:tblPr>
        <w:tblStyle w:val="17"/>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73"/>
      </w:tblGrid>
      <w:tr w14:paraId="4F449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300BE5">
            <w:pPr>
              <w:jc w:val="center"/>
            </w:pPr>
            <w:r>
              <w:t>分区</w:t>
            </w:r>
          </w:p>
        </w:tc>
        <w:tc>
          <w:tcPr>
            <w:shd w:val="clear" w:color="auto" w:fill="E6E6E6"/>
            <w:vAlign w:val="center"/>
          </w:tcPr>
          <w:p w14:paraId="755D9E5D">
            <w:pPr>
              <w:jc w:val="center"/>
            </w:pPr>
            <w:r>
              <w:t>用水定额</w:t>
            </w:r>
            <w:r>
              <w:br w:type="textWrapping"/>
            </w:r>
            <w:r>
              <w:t>(L/人·d)</w:t>
            </w:r>
          </w:p>
        </w:tc>
        <w:tc>
          <w:tcPr>
            <w:shd w:val="clear" w:color="auto" w:fill="E6E6E6"/>
            <w:vAlign w:val="center"/>
          </w:tcPr>
          <w:p w14:paraId="5782B95C">
            <w:pPr>
              <w:jc w:val="center"/>
            </w:pPr>
            <w:r>
              <w:t>热水温差(℃)</w:t>
            </w:r>
          </w:p>
        </w:tc>
        <w:tc>
          <w:tcPr>
            <w:shd w:val="clear" w:color="auto" w:fill="E6E6E6"/>
            <w:vAlign w:val="center"/>
          </w:tcPr>
          <w:p w14:paraId="62890BB0">
            <w:pPr>
              <w:jc w:val="center"/>
            </w:pPr>
            <w:r>
              <w:t>用水人数</w:t>
            </w:r>
          </w:p>
        </w:tc>
        <w:tc>
          <w:tcPr>
            <w:shd w:val="clear" w:color="auto" w:fill="E6E6E6"/>
            <w:vAlign w:val="center"/>
          </w:tcPr>
          <w:p w14:paraId="299E5381">
            <w:pPr>
              <w:jc w:val="center"/>
            </w:pPr>
            <w:r>
              <w:t>年使用天数</w:t>
            </w:r>
          </w:p>
        </w:tc>
        <w:tc>
          <w:tcPr>
            <w:shd w:val="clear" w:color="auto" w:fill="E6E6E6"/>
            <w:vAlign w:val="center"/>
          </w:tcPr>
          <w:p w14:paraId="38BB76C9">
            <w:pPr>
              <w:jc w:val="center"/>
            </w:pPr>
            <w:r>
              <w:t>所需热量</w:t>
            </w:r>
            <w:r>
              <w:br w:type="textWrapping"/>
            </w:r>
            <w:r>
              <w:t>(kWh/a)</w:t>
            </w:r>
          </w:p>
        </w:tc>
      </w:tr>
      <w:tr w14:paraId="4B892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BB41B5">
            <w:r>
              <w:t>幼儿</w:t>
            </w:r>
          </w:p>
        </w:tc>
        <w:tc>
          <w:tcPr>
            <w:vAlign w:val="center"/>
          </w:tcPr>
          <w:p w14:paraId="16B71B22">
            <w:r>
              <w:t>8</w:t>
            </w:r>
          </w:p>
        </w:tc>
        <w:tc>
          <w:tcPr>
            <w:vAlign w:val="center"/>
          </w:tcPr>
          <w:p w14:paraId="346CED57">
            <w:r>
              <w:t>32</w:t>
            </w:r>
          </w:p>
        </w:tc>
        <w:tc>
          <w:tcPr>
            <w:vAlign w:val="center"/>
          </w:tcPr>
          <w:p w14:paraId="16136E4E">
            <w:r>
              <w:t>200</w:t>
            </w:r>
          </w:p>
        </w:tc>
        <w:tc>
          <w:tcPr>
            <w:vAlign w:val="center"/>
          </w:tcPr>
          <w:p w14:paraId="050A3209">
            <w:r>
              <w:t>200</w:t>
            </w:r>
          </w:p>
        </w:tc>
        <w:tc>
          <w:tcPr>
            <w:vAlign w:val="center"/>
          </w:tcPr>
          <w:p w14:paraId="41499BBC">
            <w:r>
              <w:t>11707</w:t>
            </w:r>
          </w:p>
        </w:tc>
      </w:tr>
      <w:tr w14:paraId="4432F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E34D60">
            <w:r>
              <w:t>厨房</w:t>
            </w:r>
          </w:p>
        </w:tc>
        <w:tc>
          <w:tcPr>
            <w:vAlign w:val="center"/>
          </w:tcPr>
          <w:p w14:paraId="660E9450">
            <w:r>
              <w:t>10</w:t>
            </w:r>
          </w:p>
        </w:tc>
        <w:tc>
          <w:tcPr>
            <w:vAlign w:val="center"/>
          </w:tcPr>
          <w:p w14:paraId="349230A8">
            <w:r>
              <w:t>32</w:t>
            </w:r>
          </w:p>
        </w:tc>
        <w:tc>
          <w:tcPr>
            <w:vAlign w:val="center"/>
          </w:tcPr>
          <w:p w14:paraId="4DED7CB3">
            <w:r>
              <w:t>8</w:t>
            </w:r>
          </w:p>
        </w:tc>
        <w:tc>
          <w:tcPr>
            <w:vAlign w:val="center"/>
          </w:tcPr>
          <w:p w14:paraId="67DEF6B9">
            <w:r>
              <w:t>200</w:t>
            </w:r>
          </w:p>
        </w:tc>
        <w:tc>
          <w:tcPr>
            <w:vAlign w:val="center"/>
          </w:tcPr>
          <w:p w14:paraId="6C38276C">
            <w:r>
              <w:t>585</w:t>
            </w:r>
          </w:p>
        </w:tc>
      </w:tr>
      <w:tr w14:paraId="3C8C7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11469DBD">
            <w:r>
              <w:t>总计</w:t>
            </w:r>
          </w:p>
        </w:tc>
        <w:tc>
          <w:tcPr>
            <w:vAlign w:val="center"/>
          </w:tcPr>
          <w:p w14:paraId="78B00AD3">
            <w:r>
              <w:t>12293</w:t>
            </w:r>
          </w:p>
        </w:tc>
      </w:tr>
    </w:tbl>
    <w:p w14:paraId="415F42FD">
      <w:pPr>
        <w:pStyle w:val="5"/>
        <w:rPr>
          <w:rFonts w:hint="eastAsia"/>
          <w:szCs w:val="24"/>
        </w:rPr>
      </w:pPr>
      <w:r>
        <w:rPr>
          <w:rFonts w:hint="eastAsia"/>
          <w:szCs w:val="24"/>
        </w:rPr>
        <w:t>热水设备</w:t>
      </w:r>
    </w:p>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7BE9A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3829A5">
            <w:pPr>
              <w:jc w:val="center"/>
            </w:pPr>
            <w:r>
              <w:t>热水设备</w:t>
            </w:r>
          </w:p>
        </w:tc>
        <w:tc>
          <w:tcPr>
            <w:shd w:val="clear" w:color="auto" w:fill="E6E6E6"/>
            <w:vAlign w:val="center"/>
          </w:tcPr>
          <w:p w14:paraId="4AC6E1C1">
            <w:pPr>
              <w:jc w:val="center"/>
            </w:pPr>
            <w:r>
              <w:t>供热比例</w:t>
            </w:r>
          </w:p>
        </w:tc>
        <w:tc>
          <w:tcPr>
            <w:shd w:val="clear" w:color="auto" w:fill="E6E6E6"/>
            <w:vAlign w:val="center"/>
          </w:tcPr>
          <w:p w14:paraId="47ADF229">
            <w:pPr>
              <w:jc w:val="center"/>
            </w:pPr>
            <w:r>
              <w:t>供热量(kWh/a)</w:t>
            </w:r>
          </w:p>
        </w:tc>
        <w:tc>
          <w:tcPr>
            <w:shd w:val="clear" w:color="auto" w:fill="E6E6E6"/>
            <w:vAlign w:val="center"/>
          </w:tcPr>
          <w:p w14:paraId="1A8EAA7D">
            <w:pPr>
              <w:jc w:val="center"/>
            </w:pPr>
            <w:r>
              <w:t>能源</w:t>
            </w:r>
          </w:p>
        </w:tc>
        <w:tc>
          <w:tcPr>
            <w:shd w:val="clear" w:color="auto" w:fill="E6E6E6"/>
            <w:vAlign w:val="center"/>
          </w:tcPr>
          <w:p w14:paraId="35BE2F44">
            <w:pPr>
              <w:jc w:val="center"/>
            </w:pPr>
            <w:r>
              <w:t>效率(%)</w:t>
            </w:r>
          </w:p>
        </w:tc>
        <w:tc>
          <w:tcPr>
            <w:shd w:val="clear" w:color="auto" w:fill="E6E6E6"/>
            <w:vAlign w:val="center"/>
          </w:tcPr>
          <w:p w14:paraId="6868C29C">
            <w:pPr>
              <w:jc w:val="center"/>
            </w:pPr>
            <w:r>
              <w:t>耗气量(m3/a)</w:t>
            </w:r>
          </w:p>
        </w:tc>
      </w:tr>
      <w:tr w14:paraId="469D2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2A13A9">
            <w:r>
              <w:t>锅炉</w:t>
            </w:r>
          </w:p>
        </w:tc>
        <w:tc>
          <w:tcPr>
            <w:vAlign w:val="center"/>
          </w:tcPr>
          <w:p w14:paraId="29A94C0E">
            <w:r>
              <w:t>0.5</w:t>
            </w:r>
          </w:p>
        </w:tc>
        <w:tc>
          <w:tcPr>
            <w:vAlign w:val="center"/>
          </w:tcPr>
          <w:p w14:paraId="64E7B22D">
            <w:r>
              <w:t>6146</w:t>
            </w:r>
          </w:p>
        </w:tc>
        <w:tc>
          <w:tcPr>
            <w:vAlign w:val="center"/>
          </w:tcPr>
          <w:p w14:paraId="105EBE0E">
            <w:r>
              <w:t>天然气</w:t>
            </w:r>
          </w:p>
        </w:tc>
        <w:tc>
          <w:tcPr>
            <w:vAlign w:val="center"/>
          </w:tcPr>
          <w:p w14:paraId="41C6F635">
            <w:r>
              <w:t>90</w:t>
            </w:r>
          </w:p>
        </w:tc>
        <w:tc>
          <w:tcPr>
            <w:vAlign w:val="center"/>
          </w:tcPr>
          <w:p w14:paraId="14A56C33">
            <w:r>
              <w:t>691.916</w:t>
            </w:r>
          </w:p>
        </w:tc>
      </w:tr>
      <w:tr w14:paraId="617E3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0F74C5">
            <w:r>
              <w:t>备注</w:t>
            </w:r>
          </w:p>
        </w:tc>
        <w:tc>
          <w:tcPr>
            <w:gridSpan w:val="5"/>
            <w:vAlign w:val="center"/>
          </w:tcPr>
          <w:p w14:paraId="73BE3809"/>
        </w:tc>
      </w:tr>
    </w:tbl>
    <w:p w14:paraId="4AE4E916"/>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26D26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86486B">
            <w:pPr>
              <w:jc w:val="center"/>
            </w:pPr>
            <w:r>
              <w:t>热水设备</w:t>
            </w:r>
          </w:p>
        </w:tc>
        <w:tc>
          <w:tcPr>
            <w:shd w:val="clear" w:color="auto" w:fill="E6E6E6"/>
            <w:vAlign w:val="center"/>
          </w:tcPr>
          <w:p w14:paraId="3A8539A2">
            <w:pPr>
              <w:jc w:val="center"/>
            </w:pPr>
            <w:r>
              <w:t>供热比例</w:t>
            </w:r>
          </w:p>
        </w:tc>
        <w:tc>
          <w:tcPr>
            <w:shd w:val="clear" w:color="auto" w:fill="E6E6E6"/>
            <w:vAlign w:val="center"/>
          </w:tcPr>
          <w:p w14:paraId="4F6A0B05">
            <w:pPr>
              <w:jc w:val="center"/>
            </w:pPr>
            <w:r>
              <w:t>供热量(kWh/a)</w:t>
            </w:r>
          </w:p>
        </w:tc>
        <w:tc>
          <w:tcPr>
            <w:shd w:val="clear" w:color="auto" w:fill="E6E6E6"/>
            <w:vAlign w:val="center"/>
          </w:tcPr>
          <w:p w14:paraId="44677472">
            <w:pPr>
              <w:jc w:val="center"/>
            </w:pPr>
            <w:r>
              <w:t>能源</w:t>
            </w:r>
          </w:p>
        </w:tc>
        <w:tc>
          <w:tcPr>
            <w:shd w:val="clear" w:color="auto" w:fill="E6E6E6"/>
            <w:vAlign w:val="center"/>
          </w:tcPr>
          <w:p w14:paraId="2FC28446">
            <w:pPr>
              <w:jc w:val="center"/>
            </w:pPr>
            <w:r>
              <w:t>效率(%)</w:t>
            </w:r>
          </w:p>
        </w:tc>
        <w:tc>
          <w:tcPr>
            <w:shd w:val="clear" w:color="auto" w:fill="E6E6E6"/>
            <w:vAlign w:val="center"/>
          </w:tcPr>
          <w:p w14:paraId="0897ED94">
            <w:pPr>
              <w:jc w:val="center"/>
            </w:pPr>
            <w:r>
              <w:t>耗气量(m3/a)</w:t>
            </w:r>
          </w:p>
        </w:tc>
      </w:tr>
      <w:tr w14:paraId="69164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122DFE">
            <w:r>
              <w:t>锅炉</w:t>
            </w:r>
          </w:p>
        </w:tc>
        <w:tc>
          <w:tcPr>
            <w:vAlign w:val="center"/>
          </w:tcPr>
          <w:p w14:paraId="4415AE45">
            <w:r>
              <w:t>0.5</w:t>
            </w:r>
          </w:p>
        </w:tc>
        <w:tc>
          <w:tcPr>
            <w:vAlign w:val="center"/>
          </w:tcPr>
          <w:p w14:paraId="3542334D">
            <w:r>
              <w:t>6146</w:t>
            </w:r>
          </w:p>
        </w:tc>
        <w:tc>
          <w:tcPr>
            <w:vAlign w:val="center"/>
          </w:tcPr>
          <w:p w14:paraId="6D3276D2">
            <w:r>
              <w:t>天然气</w:t>
            </w:r>
          </w:p>
        </w:tc>
        <w:tc>
          <w:tcPr>
            <w:vAlign w:val="center"/>
          </w:tcPr>
          <w:p w14:paraId="3A9BF483">
            <w:r>
              <w:t>90</w:t>
            </w:r>
          </w:p>
        </w:tc>
        <w:tc>
          <w:tcPr>
            <w:vAlign w:val="center"/>
          </w:tcPr>
          <w:p w14:paraId="21D48890">
            <w:r>
              <w:t>691.916</w:t>
            </w:r>
          </w:p>
        </w:tc>
      </w:tr>
      <w:tr w14:paraId="15845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65B86A">
            <w:r>
              <w:t>备注</w:t>
            </w:r>
          </w:p>
        </w:tc>
        <w:tc>
          <w:tcPr>
            <w:gridSpan w:val="5"/>
            <w:vAlign w:val="center"/>
          </w:tcPr>
          <w:p w14:paraId="57F1E115"/>
        </w:tc>
      </w:tr>
    </w:tbl>
    <w:p w14:paraId="35AA4D6A">
      <w:pPr>
        <w:rPr>
          <w:rFonts w:hint="eastAsia"/>
          <w:szCs w:val="24"/>
        </w:rPr>
      </w:pPr>
      <w:r>
        <w:rPr>
          <w:rFonts w:hint="eastAsia"/>
          <w:szCs w:val="24"/>
        </w:rPr>
        <w:t>注：</w:t>
      </w:r>
    </w:p>
    <w:p w14:paraId="6D398372">
      <w:pPr>
        <w:rPr>
          <w:rFonts w:hint="eastAsia"/>
          <w:szCs w:val="24"/>
        </w:rPr>
      </w:pPr>
      <w:r>
        <w:rPr>
          <w:rFonts w:hint="eastAsia"/>
          <w:szCs w:val="24"/>
        </w:rPr>
        <w:t>1.按照《近零能耗建筑技术标准》GB51350附录A.1.4，基准建筑生活热水热源为燃气锅炉，锅炉效率等有关参数按照《公共建筑节能设计标准》GB50189计算。</w:t>
      </w:r>
    </w:p>
    <w:p w14:paraId="388B8530">
      <w:pPr>
        <w:pStyle w:val="4"/>
        <w:rPr>
          <w:rFonts w:hint="eastAsia"/>
          <w:szCs w:val="24"/>
        </w:rPr>
      </w:pPr>
      <w:bookmarkStart w:id="125" w:name="_Toc23357"/>
      <w:r>
        <w:rPr>
          <w:rFonts w:hint="eastAsia"/>
          <w:szCs w:val="24"/>
        </w:rPr>
        <w:t>电梯</w:t>
      </w:r>
      <w:bookmarkEnd w:id="125"/>
    </w:p>
    <w:p w14:paraId="1B1DBE3C">
      <w:pPr>
        <w:pStyle w:val="5"/>
        <w:rPr>
          <w:rFonts w:hint="eastAsia"/>
          <w:szCs w:val="24"/>
        </w:rPr>
      </w:pPr>
      <w:r>
        <w:rPr>
          <w:rFonts w:hint="eastAsia"/>
          <w:szCs w:val="24"/>
        </w:rPr>
        <w:t>直梯</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4DAFC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981302">
            <w:pPr>
              <w:jc w:val="center"/>
            </w:pPr>
            <w:r>
              <w:t>名称</w:t>
            </w:r>
          </w:p>
        </w:tc>
        <w:tc>
          <w:tcPr>
            <w:shd w:val="clear" w:color="auto" w:fill="E6E6E6"/>
            <w:vAlign w:val="center"/>
          </w:tcPr>
          <w:p w14:paraId="6C4FA093">
            <w:pPr>
              <w:jc w:val="center"/>
            </w:pPr>
            <w:r>
              <w:t>特定能量消耗(mWh/kgm)</w:t>
            </w:r>
          </w:p>
        </w:tc>
        <w:tc>
          <w:tcPr>
            <w:shd w:val="clear" w:color="auto" w:fill="E6E6E6"/>
            <w:vAlign w:val="center"/>
          </w:tcPr>
          <w:p w14:paraId="7B753D38">
            <w:pPr>
              <w:jc w:val="center"/>
            </w:pPr>
            <w:r>
              <w:t>额定载重量(kg)</w:t>
            </w:r>
          </w:p>
        </w:tc>
        <w:tc>
          <w:tcPr>
            <w:shd w:val="clear" w:color="auto" w:fill="E6E6E6"/>
            <w:vAlign w:val="center"/>
          </w:tcPr>
          <w:p w14:paraId="09943DD5">
            <w:pPr>
              <w:jc w:val="center"/>
            </w:pPr>
            <w:r>
              <w:t>速度(m/s)</w:t>
            </w:r>
          </w:p>
        </w:tc>
        <w:tc>
          <w:tcPr>
            <w:shd w:val="clear" w:color="auto" w:fill="E6E6E6"/>
            <w:vAlign w:val="center"/>
          </w:tcPr>
          <w:p w14:paraId="3FFCB6BD">
            <w:pPr>
              <w:jc w:val="center"/>
            </w:pPr>
            <w:r>
              <w:t>待机功率(W)</w:t>
            </w:r>
          </w:p>
        </w:tc>
        <w:tc>
          <w:tcPr>
            <w:shd w:val="clear" w:color="auto" w:fill="E6E6E6"/>
            <w:vAlign w:val="center"/>
          </w:tcPr>
          <w:p w14:paraId="77DFB9D5">
            <w:pPr>
              <w:jc w:val="center"/>
            </w:pPr>
            <w:r>
              <w:t>运行时长(h/天)</w:t>
            </w:r>
          </w:p>
        </w:tc>
        <w:tc>
          <w:tcPr>
            <w:shd w:val="clear" w:color="auto" w:fill="E6E6E6"/>
            <w:vAlign w:val="center"/>
          </w:tcPr>
          <w:p w14:paraId="625CB014">
            <w:pPr>
              <w:jc w:val="center"/>
            </w:pPr>
            <w:r>
              <w:t>年运行天数</w:t>
            </w:r>
          </w:p>
        </w:tc>
        <w:tc>
          <w:tcPr>
            <w:shd w:val="clear" w:color="auto" w:fill="E6E6E6"/>
            <w:vAlign w:val="center"/>
          </w:tcPr>
          <w:p w14:paraId="773409E0">
            <w:pPr>
              <w:jc w:val="center"/>
            </w:pPr>
            <w:r>
              <w:t>数量</w:t>
            </w:r>
          </w:p>
        </w:tc>
        <w:tc>
          <w:tcPr>
            <w:shd w:val="clear" w:color="auto" w:fill="E6E6E6"/>
            <w:vAlign w:val="center"/>
          </w:tcPr>
          <w:p w14:paraId="47E6CE0F">
            <w:pPr>
              <w:jc w:val="center"/>
            </w:pPr>
            <w:r>
              <w:t>全年电耗</w:t>
            </w:r>
            <w:r>
              <w:br w:type="textWrapping"/>
            </w:r>
            <w:r>
              <w:t>(kWh)</w:t>
            </w:r>
          </w:p>
        </w:tc>
      </w:tr>
      <w:tr w14:paraId="75BB6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EB3FFB">
            <w:r>
              <w:t>直梯1</w:t>
            </w:r>
          </w:p>
        </w:tc>
        <w:tc>
          <w:tcPr>
            <w:vAlign w:val="center"/>
          </w:tcPr>
          <w:p w14:paraId="2D3C6005">
            <w:r>
              <w:t>1.26</w:t>
            </w:r>
          </w:p>
        </w:tc>
        <w:tc>
          <w:tcPr>
            <w:vAlign w:val="center"/>
          </w:tcPr>
          <w:p w14:paraId="7D54D24B">
            <w:r>
              <w:t>1000</w:t>
            </w:r>
          </w:p>
        </w:tc>
        <w:tc>
          <w:tcPr>
            <w:vAlign w:val="center"/>
          </w:tcPr>
          <w:p w14:paraId="7B929446">
            <w:r>
              <w:t>1</w:t>
            </w:r>
          </w:p>
        </w:tc>
        <w:tc>
          <w:tcPr>
            <w:vAlign w:val="center"/>
          </w:tcPr>
          <w:p w14:paraId="1B3CFB58">
            <w:r>
              <w:t>200</w:t>
            </w:r>
          </w:p>
        </w:tc>
        <w:tc>
          <w:tcPr>
            <w:vAlign w:val="center"/>
          </w:tcPr>
          <w:p w14:paraId="7BCD88AF">
            <w:r>
              <w:t>1.5</w:t>
            </w:r>
          </w:p>
        </w:tc>
        <w:tc>
          <w:tcPr>
            <w:vAlign w:val="center"/>
          </w:tcPr>
          <w:p w14:paraId="0A3B4231">
            <w:r>
              <w:t>200</w:t>
            </w:r>
          </w:p>
        </w:tc>
        <w:tc>
          <w:tcPr>
            <w:vAlign w:val="center"/>
          </w:tcPr>
          <w:p w14:paraId="1279295B">
            <w:r>
              <w:t>1</w:t>
            </w:r>
          </w:p>
        </w:tc>
        <w:tc>
          <w:tcPr>
            <w:vAlign w:val="center"/>
          </w:tcPr>
          <w:p w14:paraId="0D68B51A">
            <w:r>
              <w:t>2261</w:t>
            </w:r>
          </w:p>
        </w:tc>
      </w:tr>
      <w:tr w14:paraId="71A6A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41883F76">
            <w:r>
              <w:t>总计</w:t>
            </w:r>
          </w:p>
        </w:tc>
        <w:tc>
          <w:tcPr>
            <w:vAlign w:val="center"/>
          </w:tcPr>
          <w:p w14:paraId="33A97833">
            <w:r>
              <w:t>2261</w:t>
            </w:r>
          </w:p>
        </w:tc>
      </w:tr>
    </w:tbl>
    <w:p w14:paraId="12CC5C66">
      <w:pPr>
        <w:pStyle w:val="4"/>
        <w:rPr>
          <w:rFonts w:hint="eastAsia"/>
          <w:szCs w:val="24"/>
        </w:rPr>
      </w:pPr>
      <w:bookmarkStart w:id="126" w:name="_Toc31904"/>
      <w:r>
        <w:rPr>
          <w:rFonts w:hint="eastAsia"/>
          <w:szCs w:val="24"/>
        </w:rPr>
        <w:t>建筑负荷</w:t>
      </w:r>
      <w:bookmarkEnd w:id="126"/>
    </w:p>
    <w:p w14:paraId="50CADDD6">
      <w:pPr>
        <w:rPr>
          <w:lang w:eastAsia="zh-CN"/>
        </w:rPr>
      </w:pPr>
      <w:r>
        <w:rPr>
          <w:rFonts w:hint="eastAsia"/>
        </w:rPr>
        <w:t>说明：</w:t>
      </w:r>
    </w:p>
    <w:p w14:paraId="3710301D">
      <w:pPr>
        <w:rPr>
          <w:lang w:eastAsia="zh-CN"/>
        </w:rPr>
      </w:pPr>
      <w:r>
        <w:rPr>
          <w:lang w:eastAsia="zh-CN"/>
        </w:rPr>
        <w:tab/>
      </w:r>
      <w:r>
        <w:rPr>
          <w:rFonts w:hint="eastAsia"/>
          <w:lang w:eastAsia="zh-CN"/>
        </w:rPr>
        <w:t>根据《近零能耗建筑技术标准》GB51350-2019附录A.1.4规定，基准建筑模型按设计建筑朝向建立后，依次旋转90°、180°、270°，将上述4个朝向的模型全年负荷计算结果平均值作为基准建筑负荷。</w:t>
      </w:r>
    </w:p>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95"/>
        <w:gridCol w:w="2954"/>
        <w:gridCol w:w="2954"/>
      </w:tblGrid>
      <w:tr w14:paraId="6571E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F95AB9">
            <w:pPr>
              <w:jc w:val="center"/>
            </w:pPr>
            <w:r>
              <w:t>基准建筑</w:t>
            </w:r>
          </w:p>
        </w:tc>
        <w:tc>
          <w:tcPr>
            <w:shd w:val="clear" w:color="auto" w:fill="E6E6E6"/>
            <w:vAlign w:val="center"/>
          </w:tcPr>
          <w:p w14:paraId="6C48A536">
            <w:pPr>
              <w:jc w:val="center"/>
            </w:pPr>
            <w:r>
              <w:t>年耗冷量(kWh/㎡)</w:t>
            </w:r>
          </w:p>
        </w:tc>
        <w:tc>
          <w:tcPr>
            <w:shd w:val="clear" w:color="auto" w:fill="E6E6E6"/>
            <w:vAlign w:val="center"/>
          </w:tcPr>
          <w:p w14:paraId="1B2F9B3F">
            <w:pPr>
              <w:jc w:val="center"/>
            </w:pPr>
            <w:r>
              <w:t>年耗热量(kWh/㎡)</w:t>
            </w:r>
          </w:p>
        </w:tc>
      </w:tr>
      <w:tr w14:paraId="5C343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CF9903">
            <w:r>
              <w:t>旋转0度</w:t>
            </w:r>
          </w:p>
        </w:tc>
        <w:tc>
          <w:tcPr>
            <w:vAlign w:val="center"/>
          </w:tcPr>
          <w:p w14:paraId="492869A2">
            <w:r>
              <w:t>0.00</w:t>
            </w:r>
          </w:p>
        </w:tc>
        <w:tc>
          <w:tcPr>
            <w:vAlign w:val="center"/>
          </w:tcPr>
          <w:p w14:paraId="3569B6CA">
            <w:r>
              <w:t>84.61</w:t>
            </w:r>
          </w:p>
        </w:tc>
      </w:tr>
      <w:tr w14:paraId="70292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D756F7">
            <w:r>
              <w:t>旋转90度</w:t>
            </w:r>
          </w:p>
        </w:tc>
        <w:tc>
          <w:tcPr>
            <w:vAlign w:val="center"/>
          </w:tcPr>
          <w:p w14:paraId="54E1662E">
            <w:r>
              <w:t>0.00</w:t>
            </w:r>
          </w:p>
        </w:tc>
        <w:tc>
          <w:tcPr>
            <w:vAlign w:val="center"/>
          </w:tcPr>
          <w:p w14:paraId="3C70C693">
            <w:r>
              <w:t>85.86</w:t>
            </w:r>
          </w:p>
        </w:tc>
      </w:tr>
      <w:tr w14:paraId="1E63B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125D56">
            <w:r>
              <w:t>旋转180度</w:t>
            </w:r>
          </w:p>
        </w:tc>
        <w:tc>
          <w:tcPr>
            <w:vAlign w:val="center"/>
          </w:tcPr>
          <w:p w14:paraId="39C22B08">
            <w:r>
              <w:t>0.00</w:t>
            </w:r>
          </w:p>
        </w:tc>
        <w:tc>
          <w:tcPr>
            <w:vAlign w:val="center"/>
          </w:tcPr>
          <w:p w14:paraId="0B42F1B2">
            <w:r>
              <w:t>87.04</w:t>
            </w:r>
          </w:p>
        </w:tc>
      </w:tr>
      <w:tr w14:paraId="1C3DF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F8887F">
            <w:r>
              <w:t>旋转270度</w:t>
            </w:r>
          </w:p>
        </w:tc>
        <w:tc>
          <w:tcPr>
            <w:vAlign w:val="center"/>
          </w:tcPr>
          <w:p w14:paraId="6F996496">
            <w:r>
              <w:t>0.00</w:t>
            </w:r>
          </w:p>
        </w:tc>
        <w:tc>
          <w:tcPr>
            <w:vAlign w:val="center"/>
          </w:tcPr>
          <w:p w14:paraId="256F4847">
            <w:r>
              <w:t>87.47</w:t>
            </w:r>
          </w:p>
        </w:tc>
      </w:tr>
      <w:tr w14:paraId="344F5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7C2313">
            <w:r>
              <w:t>平均</w:t>
            </w:r>
          </w:p>
        </w:tc>
        <w:tc>
          <w:tcPr>
            <w:vAlign w:val="center"/>
          </w:tcPr>
          <w:p w14:paraId="40E7BFB2">
            <w:r>
              <w:t>0.00</w:t>
            </w:r>
          </w:p>
        </w:tc>
        <w:tc>
          <w:tcPr>
            <w:vAlign w:val="center"/>
          </w:tcPr>
          <w:p w14:paraId="31BE5D31">
            <w:r>
              <w:t>86.24</w:t>
            </w:r>
          </w:p>
        </w:tc>
      </w:tr>
    </w:tbl>
    <w:p w14:paraId="0D41790F">
      <w:pPr>
        <w:pStyle w:val="4"/>
        <w:rPr>
          <w:rFonts w:hint="eastAsia"/>
          <w:szCs w:val="24"/>
        </w:rPr>
      </w:pPr>
      <w:bookmarkStart w:id="127" w:name="_Toc7253"/>
      <w:r>
        <w:rPr>
          <w:rFonts w:hint="eastAsia"/>
          <w:szCs w:val="24"/>
        </w:rPr>
        <w:t>负荷分项统计</w:t>
      </w:r>
      <w:bookmarkEnd w:id="127"/>
    </w:p>
    <w:tbl>
      <w:tblPr>
        <w:tblStyle w:val="17"/>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3F839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75DABE">
            <w:pPr>
              <w:jc w:val="center"/>
            </w:pPr>
            <w:r>
              <w:t>分类</w:t>
            </w:r>
          </w:p>
        </w:tc>
        <w:tc>
          <w:tcPr>
            <w:shd w:val="clear" w:color="auto" w:fill="E6E6E6"/>
            <w:vAlign w:val="center"/>
          </w:tcPr>
          <w:p w14:paraId="4391B4C7">
            <w:pPr>
              <w:jc w:val="center"/>
            </w:pPr>
            <w:r>
              <w:t>围护传热</w:t>
            </w:r>
          </w:p>
        </w:tc>
        <w:tc>
          <w:tcPr>
            <w:shd w:val="clear" w:color="auto" w:fill="E6E6E6"/>
            <w:vAlign w:val="center"/>
          </w:tcPr>
          <w:p w14:paraId="22141050">
            <w:pPr>
              <w:jc w:val="center"/>
            </w:pPr>
            <w:r>
              <w:t>室内得热</w:t>
            </w:r>
          </w:p>
        </w:tc>
        <w:tc>
          <w:tcPr>
            <w:shd w:val="clear" w:color="auto" w:fill="E6E6E6"/>
            <w:vAlign w:val="center"/>
          </w:tcPr>
          <w:p w14:paraId="5E1D363D">
            <w:pPr>
              <w:jc w:val="center"/>
            </w:pPr>
            <w:r>
              <w:t>窗日射</w:t>
            </w:r>
          </w:p>
        </w:tc>
        <w:tc>
          <w:tcPr>
            <w:shd w:val="clear" w:color="auto" w:fill="E6E6E6"/>
            <w:vAlign w:val="center"/>
          </w:tcPr>
          <w:p w14:paraId="5EFFCFC3">
            <w:pPr>
              <w:jc w:val="center"/>
            </w:pPr>
            <w:r>
              <w:t>不利</w:t>
            </w:r>
            <w:r>
              <w:br w:type="textWrapping"/>
            </w:r>
            <w:r>
              <w:t>新风/渗透</w:t>
            </w:r>
          </w:p>
        </w:tc>
        <w:tc>
          <w:tcPr>
            <w:shd w:val="clear" w:color="auto" w:fill="E6E6E6"/>
            <w:vAlign w:val="center"/>
          </w:tcPr>
          <w:p w14:paraId="27192AFB">
            <w:pPr>
              <w:jc w:val="center"/>
            </w:pPr>
            <w:r>
              <w:t>有利</w:t>
            </w:r>
            <w:r>
              <w:br w:type="textWrapping"/>
            </w:r>
            <w:r>
              <w:t>新风/渗透</w:t>
            </w:r>
          </w:p>
        </w:tc>
        <w:tc>
          <w:tcPr>
            <w:shd w:val="clear" w:color="auto" w:fill="E6E6E6"/>
            <w:vAlign w:val="center"/>
          </w:tcPr>
          <w:p w14:paraId="6FE49F2A">
            <w:pPr>
              <w:jc w:val="center"/>
            </w:pPr>
            <w:r>
              <w:t>热回收</w:t>
            </w:r>
          </w:p>
        </w:tc>
        <w:tc>
          <w:tcPr>
            <w:shd w:val="clear" w:color="auto" w:fill="E6E6E6"/>
            <w:vAlign w:val="center"/>
          </w:tcPr>
          <w:p w14:paraId="45FC23AA">
            <w:pPr>
              <w:jc w:val="center"/>
            </w:pPr>
            <w:r>
              <w:t>合计</w:t>
            </w:r>
          </w:p>
        </w:tc>
      </w:tr>
      <w:tr w14:paraId="59136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C79EE5">
            <w:r>
              <w:t>供暖(kWh/㎡)</w:t>
            </w:r>
          </w:p>
        </w:tc>
        <w:tc>
          <w:tcPr>
            <w:vAlign w:val="center"/>
          </w:tcPr>
          <w:p w14:paraId="4968C7DC">
            <w:pPr>
              <w:jc w:val="center"/>
            </w:pPr>
            <w:r>
              <w:t>58.38</w:t>
            </w:r>
          </w:p>
        </w:tc>
        <w:tc>
          <w:tcPr>
            <w:vAlign w:val="center"/>
          </w:tcPr>
          <w:p w14:paraId="2ECADC35">
            <w:pPr>
              <w:jc w:val="center"/>
            </w:pPr>
            <w:r>
              <w:t>34.09</w:t>
            </w:r>
          </w:p>
        </w:tc>
        <w:tc>
          <w:tcPr>
            <w:vAlign w:val="center"/>
          </w:tcPr>
          <w:p w14:paraId="761AAE7D">
            <w:pPr>
              <w:jc w:val="center"/>
            </w:pPr>
            <w:r>
              <w:t>6.47</w:t>
            </w:r>
          </w:p>
        </w:tc>
        <w:tc>
          <w:tcPr>
            <w:vAlign w:val="center"/>
          </w:tcPr>
          <w:p w14:paraId="56118972">
            <w:pPr>
              <w:jc w:val="center"/>
            </w:pPr>
            <w:r>
              <w:t>-185.18</w:t>
            </w:r>
          </w:p>
        </w:tc>
        <w:tc>
          <w:tcPr>
            <w:vAlign w:val="center"/>
          </w:tcPr>
          <w:p w14:paraId="11FF54B1">
            <w:pPr>
              <w:jc w:val="center"/>
            </w:pPr>
            <w:r>
              <w:t>—</w:t>
            </w:r>
          </w:p>
        </w:tc>
        <w:tc>
          <w:tcPr>
            <w:vAlign w:val="center"/>
          </w:tcPr>
          <w:p w14:paraId="0D42FBDD">
            <w:pPr>
              <w:jc w:val="center"/>
            </w:pPr>
            <w:r>
              <w:t>0.00</w:t>
            </w:r>
          </w:p>
        </w:tc>
        <w:tc>
          <w:tcPr>
            <w:vAlign w:val="center"/>
          </w:tcPr>
          <w:p w14:paraId="32BCFB3C">
            <w:r>
              <w:t>-86.24</w:t>
            </w:r>
          </w:p>
        </w:tc>
      </w:tr>
      <w:tr w14:paraId="69661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9A8796">
            <w:r>
              <w:t>供冷(kWh/㎡)</w:t>
            </w:r>
          </w:p>
        </w:tc>
        <w:tc>
          <w:tcPr>
            <w:vAlign w:val="center"/>
          </w:tcPr>
          <w:p w14:paraId="7C3252B2">
            <w:pPr>
              <w:jc w:val="center"/>
            </w:pPr>
            <w:r>
              <w:t>0.00</w:t>
            </w:r>
          </w:p>
        </w:tc>
        <w:tc>
          <w:tcPr>
            <w:vAlign w:val="center"/>
          </w:tcPr>
          <w:p w14:paraId="2E8865FA">
            <w:pPr>
              <w:jc w:val="center"/>
            </w:pPr>
            <w:r>
              <w:t>0.00</w:t>
            </w:r>
          </w:p>
        </w:tc>
        <w:tc>
          <w:tcPr>
            <w:vAlign w:val="center"/>
          </w:tcPr>
          <w:p w14:paraId="5BBA80F9">
            <w:pPr>
              <w:jc w:val="center"/>
            </w:pPr>
            <w:r>
              <w:t>0.00</w:t>
            </w:r>
          </w:p>
        </w:tc>
        <w:tc>
          <w:tcPr>
            <w:vAlign w:val="center"/>
          </w:tcPr>
          <w:p w14:paraId="54328A2B">
            <w:pPr>
              <w:jc w:val="center"/>
            </w:pPr>
            <w:r>
              <w:t>0.00</w:t>
            </w:r>
          </w:p>
        </w:tc>
        <w:tc>
          <w:tcPr>
            <w:vAlign w:val="center"/>
          </w:tcPr>
          <w:p w14:paraId="5B2AEF3F">
            <w:pPr>
              <w:jc w:val="center"/>
            </w:pPr>
            <w:r>
              <w:t>0.00</w:t>
            </w:r>
          </w:p>
        </w:tc>
        <w:tc>
          <w:tcPr>
            <w:vAlign w:val="center"/>
          </w:tcPr>
          <w:p w14:paraId="52656BDC">
            <w:pPr>
              <w:jc w:val="center"/>
            </w:pPr>
            <w:r>
              <w:t>0.00</w:t>
            </w:r>
          </w:p>
        </w:tc>
        <w:tc>
          <w:tcPr>
            <w:vAlign w:val="center"/>
          </w:tcPr>
          <w:p w14:paraId="07AFEF51">
            <w:r>
              <w:t>0.00</w:t>
            </w:r>
          </w:p>
        </w:tc>
      </w:tr>
    </w:tbl>
    <w:p w14:paraId="31C95904">
      <w:pPr>
        <w:jc w:val="center"/>
      </w:pPr>
      <w:r>
        <w:drawing>
          <wp:inline distT="0" distB="0" distL="0" distR="0">
            <wp:extent cx="5667375" cy="309562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9"/>
                    <a:stretch>
                      <a:fillRect/>
                    </a:stretch>
                  </pic:blipFill>
                  <pic:spPr>
                    <a:xfrm>
                      <a:off x="0" y="0"/>
                      <a:ext cx="5667375" cy="3095625"/>
                    </a:xfrm>
                    <a:prstGeom prst="rect">
                      <a:avLst/>
                    </a:prstGeom>
                  </pic:spPr>
                </pic:pic>
              </a:graphicData>
            </a:graphic>
          </wp:inline>
        </w:drawing>
      </w:r>
    </w:p>
    <w:p w14:paraId="273E4EC6">
      <w:pPr>
        <w:jc w:val="center"/>
      </w:pPr>
      <w:r>
        <w:drawing>
          <wp:inline distT="0" distB="0" distL="0" distR="0">
            <wp:extent cx="5667375" cy="30384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6"/>
                    <a:stretch>
                      <a:fillRect/>
                    </a:stretch>
                  </pic:blipFill>
                  <pic:spPr>
                    <a:xfrm>
                      <a:off x="0" y="0"/>
                      <a:ext cx="5667375" cy="3038475"/>
                    </a:xfrm>
                    <a:prstGeom prst="rect">
                      <a:avLst/>
                    </a:prstGeom>
                  </pic:spPr>
                </pic:pic>
              </a:graphicData>
            </a:graphic>
          </wp:inline>
        </w:drawing>
      </w:r>
    </w:p>
    <w:p w14:paraId="4D1259E4">
      <w:pPr>
        <w:pStyle w:val="4"/>
      </w:pPr>
      <w:bookmarkStart w:id="128" w:name="_Toc25356"/>
      <w:r>
        <w:t>逐月负荷表</w:t>
      </w:r>
      <w:bookmarkEnd w:id="128"/>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680F1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41635D">
            <w:pPr>
              <w:jc w:val="center"/>
            </w:pPr>
            <w:r>
              <w:t>月份</w:t>
            </w:r>
          </w:p>
        </w:tc>
        <w:tc>
          <w:tcPr>
            <w:shd w:val="clear" w:color="auto" w:fill="E6E6E6"/>
            <w:vAlign w:val="center"/>
          </w:tcPr>
          <w:p w14:paraId="735A432E">
            <w:pPr>
              <w:jc w:val="right"/>
            </w:pPr>
            <w:r>
              <w:t>供暖(kWh)</w:t>
            </w:r>
          </w:p>
        </w:tc>
        <w:tc>
          <w:tcPr>
            <w:shd w:val="clear" w:color="auto" w:fill="E6E6E6"/>
            <w:vAlign w:val="center"/>
          </w:tcPr>
          <w:p w14:paraId="2CE8CE38">
            <w:pPr>
              <w:jc w:val="right"/>
            </w:pPr>
            <w:r>
              <w:t>供冷(kWh)</w:t>
            </w:r>
          </w:p>
        </w:tc>
        <w:tc>
          <w:tcPr>
            <w:shd w:val="clear" w:color="auto" w:fill="E6E6E6"/>
            <w:vAlign w:val="center"/>
          </w:tcPr>
          <w:p w14:paraId="69CE8369">
            <w:pPr>
              <w:jc w:val="right"/>
            </w:pPr>
            <w:r>
              <w:t>热负荷</w:t>
            </w:r>
            <w:r>
              <w:br w:type="textWrapping"/>
            </w:r>
            <w:r>
              <w:t>峰值(kW)</w:t>
            </w:r>
          </w:p>
        </w:tc>
        <w:tc>
          <w:tcPr>
            <w:shd w:val="clear" w:color="auto" w:fill="E6E6E6"/>
            <w:vAlign w:val="center"/>
          </w:tcPr>
          <w:p w14:paraId="63B08D10">
            <w:pPr>
              <w:jc w:val="center"/>
            </w:pPr>
            <w:r>
              <w:t>热负荷</w:t>
            </w:r>
            <w:r>
              <w:br w:type="textWrapping"/>
            </w:r>
            <w:r>
              <w:t>峰值时刻</w:t>
            </w:r>
          </w:p>
        </w:tc>
        <w:tc>
          <w:tcPr>
            <w:shd w:val="clear" w:color="auto" w:fill="E6E6E6"/>
            <w:vAlign w:val="center"/>
          </w:tcPr>
          <w:p w14:paraId="67D219F2">
            <w:pPr>
              <w:jc w:val="right"/>
            </w:pPr>
            <w:r>
              <w:t>冷负荷</w:t>
            </w:r>
            <w:r>
              <w:br w:type="textWrapping"/>
            </w:r>
            <w:r>
              <w:t>峰值(kW)</w:t>
            </w:r>
          </w:p>
        </w:tc>
        <w:tc>
          <w:tcPr>
            <w:shd w:val="clear" w:color="auto" w:fill="E6E6E6"/>
            <w:vAlign w:val="center"/>
          </w:tcPr>
          <w:p w14:paraId="6C0C5424">
            <w:pPr>
              <w:jc w:val="center"/>
            </w:pPr>
            <w:r>
              <w:t>冷负荷</w:t>
            </w:r>
            <w:r>
              <w:br w:type="textWrapping"/>
            </w:r>
            <w:r>
              <w:t>峰值时刻</w:t>
            </w:r>
          </w:p>
        </w:tc>
      </w:tr>
      <w:tr w14:paraId="47ABE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0E0214">
            <w:r>
              <w:t>1月</w:t>
            </w:r>
          </w:p>
        </w:tc>
        <w:tc>
          <w:tcPr>
            <w:vAlign w:val="center"/>
          </w:tcPr>
          <w:p w14:paraId="7812FD1F">
            <w:pPr>
              <w:jc w:val="right"/>
            </w:pPr>
            <w:r>
              <w:t>37673</w:t>
            </w:r>
          </w:p>
        </w:tc>
        <w:tc>
          <w:tcPr>
            <w:vAlign w:val="center"/>
          </w:tcPr>
          <w:p w14:paraId="496137B5">
            <w:pPr>
              <w:jc w:val="right"/>
            </w:pPr>
            <w:r>
              <w:t>0</w:t>
            </w:r>
          </w:p>
        </w:tc>
        <w:tc>
          <w:tcPr>
            <w:vAlign w:val="center"/>
          </w:tcPr>
          <w:p w14:paraId="4334D1FE">
            <w:pPr>
              <w:jc w:val="right"/>
            </w:pPr>
            <w:r>
              <w:rPr>
                <w:color w:val="FF0000"/>
              </w:rPr>
              <w:t>795.105</w:t>
            </w:r>
          </w:p>
        </w:tc>
        <w:tc>
          <w:tcPr>
            <w:vAlign w:val="center"/>
          </w:tcPr>
          <w:p w14:paraId="157844A5">
            <w:r>
              <w:rPr>
                <w:color w:val="FF0000"/>
              </w:rPr>
              <w:t>1月2日8时</w:t>
            </w:r>
          </w:p>
        </w:tc>
        <w:tc>
          <w:tcPr>
            <w:vAlign w:val="center"/>
          </w:tcPr>
          <w:p w14:paraId="59E351DD">
            <w:pPr>
              <w:jc w:val="right"/>
            </w:pPr>
            <w:r>
              <w:t>0.000</w:t>
            </w:r>
          </w:p>
        </w:tc>
        <w:tc>
          <w:tcPr>
            <w:vAlign w:val="center"/>
          </w:tcPr>
          <w:p w14:paraId="04AC6FF0">
            <w:r>
              <w:t>--</w:t>
            </w:r>
          </w:p>
        </w:tc>
      </w:tr>
      <w:tr w14:paraId="72226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60089C">
            <w:r>
              <w:t>2月</w:t>
            </w:r>
          </w:p>
        </w:tc>
        <w:tc>
          <w:tcPr>
            <w:vAlign w:val="center"/>
          </w:tcPr>
          <w:p w14:paraId="5BD9925E">
            <w:pPr>
              <w:jc w:val="right"/>
            </w:pPr>
            <w:r>
              <w:t>0</w:t>
            </w:r>
          </w:p>
        </w:tc>
        <w:tc>
          <w:tcPr>
            <w:vAlign w:val="center"/>
          </w:tcPr>
          <w:p w14:paraId="267DB372">
            <w:pPr>
              <w:jc w:val="right"/>
            </w:pPr>
            <w:r>
              <w:t>0</w:t>
            </w:r>
          </w:p>
        </w:tc>
        <w:tc>
          <w:tcPr>
            <w:vAlign w:val="center"/>
          </w:tcPr>
          <w:p w14:paraId="0E2D0605">
            <w:pPr>
              <w:jc w:val="right"/>
            </w:pPr>
            <w:r>
              <w:t>0.000</w:t>
            </w:r>
          </w:p>
        </w:tc>
        <w:tc>
          <w:tcPr>
            <w:vAlign w:val="center"/>
          </w:tcPr>
          <w:p w14:paraId="29B83587">
            <w:r>
              <w:t>--</w:t>
            </w:r>
          </w:p>
        </w:tc>
        <w:tc>
          <w:tcPr>
            <w:vAlign w:val="center"/>
          </w:tcPr>
          <w:p w14:paraId="5CE5059F">
            <w:pPr>
              <w:jc w:val="right"/>
            </w:pPr>
            <w:r>
              <w:t>0.000</w:t>
            </w:r>
          </w:p>
        </w:tc>
        <w:tc>
          <w:tcPr>
            <w:vAlign w:val="center"/>
          </w:tcPr>
          <w:p w14:paraId="5920C76E">
            <w:r>
              <w:t>--</w:t>
            </w:r>
          </w:p>
        </w:tc>
      </w:tr>
      <w:tr w14:paraId="2FB86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D3EB01">
            <w:r>
              <w:t>3月</w:t>
            </w:r>
          </w:p>
        </w:tc>
        <w:tc>
          <w:tcPr>
            <w:vAlign w:val="center"/>
          </w:tcPr>
          <w:p w14:paraId="02687BBD">
            <w:pPr>
              <w:jc w:val="right"/>
            </w:pPr>
            <w:r>
              <w:t>49285</w:t>
            </w:r>
          </w:p>
        </w:tc>
        <w:tc>
          <w:tcPr>
            <w:vAlign w:val="center"/>
          </w:tcPr>
          <w:p w14:paraId="1FE99CBF">
            <w:pPr>
              <w:jc w:val="right"/>
            </w:pPr>
            <w:r>
              <w:t>0</w:t>
            </w:r>
          </w:p>
        </w:tc>
        <w:tc>
          <w:tcPr>
            <w:vAlign w:val="center"/>
          </w:tcPr>
          <w:p w14:paraId="1D0A86F0">
            <w:pPr>
              <w:jc w:val="right"/>
            </w:pPr>
            <w:r>
              <w:t>788.786</w:t>
            </w:r>
          </w:p>
        </w:tc>
        <w:tc>
          <w:tcPr>
            <w:vAlign w:val="center"/>
          </w:tcPr>
          <w:p w14:paraId="6090DE10">
            <w:r>
              <w:t>3月4日8时</w:t>
            </w:r>
          </w:p>
        </w:tc>
        <w:tc>
          <w:tcPr>
            <w:vAlign w:val="center"/>
          </w:tcPr>
          <w:p w14:paraId="2A932C11">
            <w:pPr>
              <w:jc w:val="right"/>
            </w:pPr>
            <w:r>
              <w:t>0.000</w:t>
            </w:r>
          </w:p>
        </w:tc>
        <w:tc>
          <w:tcPr>
            <w:vAlign w:val="center"/>
          </w:tcPr>
          <w:p w14:paraId="550C1AC7">
            <w:r>
              <w:t>--</w:t>
            </w:r>
          </w:p>
        </w:tc>
      </w:tr>
      <w:tr w14:paraId="0A45B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8949CF">
            <w:r>
              <w:t>4月</w:t>
            </w:r>
          </w:p>
        </w:tc>
        <w:tc>
          <w:tcPr>
            <w:vAlign w:val="center"/>
          </w:tcPr>
          <w:p w14:paraId="7EF90D7D">
            <w:pPr>
              <w:jc w:val="right"/>
            </w:pPr>
            <w:r>
              <w:t>2357</w:t>
            </w:r>
          </w:p>
        </w:tc>
        <w:tc>
          <w:tcPr>
            <w:vAlign w:val="center"/>
          </w:tcPr>
          <w:p w14:paraId="15E6BEA8">
            <w:pPr>
              <w:jc w:val="right"/>
            </w:pPr>
            <w:r>
              <w:t>0</w:t>
            </w:r>
          </w:p>
        </w:tc>
        <w:tc>
          <w:tcPr>
            <w:vAlign w:val="center"/>
          </w:tcPr>
          <w:p w14:paraId="190843C2">
            <w:pPr>
              <w:jc w:val="right"/>
            </w:pPr>
            <w:r>
              <w:t>449.405</w:t>
            </w:r>
          </w:p>
        </w:tc>
        <w:tc>
          <w:tcPr>
            <w:vAlign w:val="center"/>
          </w:tcPr>
          <w:p w14:paraId="0E7C5972">
            <w:r>
              <w:t>4月1日8时</w:t>
            </w:r>
          </w:p>
        </w:tc>
        <w:tc>
          <w:tcPr>
            <w:vAlign w:val="center"/>
          </w:tcPr>
          <w:p w14:paraId="4BA4C7C4">
            <w:pPr>
              <w:jc w:val="right"/>
            </w:pPr>
            <w:r>
              <w:t>0.000</w:t>
            </w:r>
          </w:p>
        </w:tc>
        <w:tc>
          <w:tcPr>
            <w:vAlign w:val="center"/>
          </w:tcPr>
          <w:p w14:paraId="413F32ED">
            <w:r>
              <w:t>--</w:t>
            </w:r>
          </w:p>
        </w:tc>
      </w:tr>
      <w:tr w14:paraId="5B047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C17B83">
            <w:r>
              <w:t>5月</w:t>
            </w:r>
          </w:p>
        </w:tc>
        <w:tc>
          <w:tcPr>
            <w:vAlign w:val="center"/>
          </w:tcPr>
          <w:p w14:paraId="26E12D34">
            <w:pPr>
              <w:jc w:val="right"/>
            </w:pPr>
            <w:r>
              <w:t>0</w:t>
            </w:r>
          </w:p>
        </w:tc>
        <w:tc>
          <w:tcPr>
            <w:vAlign w:val="center"/>
          </w:tcPr>
          <w:p w14:paraId="7FBA0056">
            <w:pPr>
              <w:jc w:val="right"/>
            </w:pPr>
            <w:r>
              <w:t>0</w:t>
            </w:r>
          </w:p>
        </w:tc>
        <w:tc>
          <w:tcPr>
            <w:vAlign w:val="center"/>
          </w:tcPr>
          <w:p w14:paraId="155ECDE0">
            <w:pPr>
              <w:jc w:val="right"/>
            </w:pPr>
            <w:r>
              <w:t>0.000</w:t>
            </w:r>
          </w:p>
        </w:tc>
        <w:tc>
          <w:tcPr>
            <w:vAlign w:val="center"/>
          </w:tcPr>
          <w:p w14:paraId="74670F93">
            <w:r>
              <w:t>--</w:t>
            </w:r>
          </w:p>
        </w:tc>
        <w:tc>
          <w:tcPr>
            <w:vAlign w:val="center"/>
          </w:tcPr>
          <w:p w14:paraId="018F0C19">
            <w:pPr>
              <w:jc w:val="right"/>
            </w:pPr>
            <w:r>
              <w:t>0.000</w:t>
            </w:r>
          </w:p>
        </w:tc>
        <w:tc>
          <w:tcPr>
            <w:vAlign w:val="center"/>
          </w:tcPr>
          <w:p w14:paraId="69A0713F">
            <w:r>
              <w:t>--</w:t>
            </w:r>
          </w:p>
        </w:tc>
      </w:tr>
      <w:tr w14:paraId="5F2BB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740A58">
            <w:r>
              <w:t>6月</w:t>
            </w:r>
          </w:p>
        </w:tc>
        <w:tc>
          <w:tcPr>
            <w:vAlign w:val="center"/>
          </w:tcPr>
          <w:p w14:paraId="37BD2A58">
            <w:pPr>
              <w:jc w:val="right"/>
            </w:pPr>
            <w:r>
              <w:t>0</w:t>
            </w:r>
          </w:p>
        </w:tc>
        <w:tc>
          <w:tcPr>
            <w:vAlign w:val="center"/>
          </w:tcPr>
          <w:p w14:paraId="18C6085E">
            <w:pPr>
              <w:jc w:val="right"/>
            </w:pPr>
            <w:r>
              <w:t>0</w:t>
            </w:r>
          </w:p>
        </w:tc>
        <w:tc>
          <w:tcPr>
            <w:vAlign w:val="center"/>
          </w:tcPr>
          <w:p w14:paraId="25EA73FC">
            <w:pPr>
              <w:jc w:val="right"/>
            </w:pPr>
            <w:r>
              <w:t>0.000</w:t>
            </w:r>
          </w:p>
        </w:tc>
        <w:tc>
          <w:tcPr>
            <w:vAlign w:val="center"/>
          </w:tcPr>
          <w:p w14:paraId="6967A71D">
            <w:r>
              <w:t>--</w:t>
            </w:r>
          </w:p>
        </w:tc>
        <w:tc>
          <w:tcPr>
            <w:vAlign w:val="center"/>
          </w:tcPr>
          <w:p w14:paraId="5E7C0945">
            <w:pPr>
              <w:jc w:val="right"/>
            </w:pPr>
            <w:r>
              <w:t>0.000</w:t>
            </w:r>
          </w:p>
        </w:tc>
        <w:tc>
          <w:tcPr>
            <w:vAlign w:val="center"/>
          </w:tcPr>
          <w:p w14:paraId="2595E0D6">
            <w:r>
              <w:t>--</w:t>
            </w:r>
          </w:p>
        </w:tc>
      </w:tr>
      <w:tr w14:paraId="392B7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3FB179">
            <w:r>
              <w:t>7月</w:t>
            </w:r>
          </w:p>
        </w:tc>
        <w:tc>
          <w:tcPr>
            <w:vAlign w:val="center"/>
          </w:tcPr>
          <w:p w14:paraId="057F9AEE">
            <w:pPr>
              <w:jc w:val="right"/>
            </w:pPr>
            <w:r>
              <w:t>0</w:t>
            </w:r>
          </w:p>
        </w:tc>
        <w:tc>
          <w:tcPr>
            <w:vAlign w:val="center"/>
          </w:tcPr>
          <w:p w14:paraId="4CD6C2D7">
            <w:pPr>
              <w:jc w:val="right"/>
            </w:pPr>
            <w:r>
              <w:t>0</w:t>
            </w:r>
          </w:p>
        </w:tc>
        <w:tc>
          <w:tcPr>
            <w:vAlign w:val="center"/>
          </w:tcPr>
          <w:p w14:paraId="09E484F9">
            <w:pPr>
              <w:jc w:val="right"/>
            </w:pPr>
            <w:r>
              <w:t>0.000</w:t>
            </w:r>
          </w:p>
        </w:tc>
        <w:tc>
          <w:tcPr>
            <w:vAlign w:val="center"/>
          </w:tcPr>
          <w:p w14:paraId="71910250">
            <w:r>
              <w:t>--</w:t>
            </w:r>
          </w:p>
        </w:tc>
        <w:tc>
          <w:tcPr>
            <w:vAlign w:val="center"/>
          </w:tcPr>
          <w:p w14:paraId="6BBB1AEE">
            <w:pPr>
              <w:jc w:val="right"/>
            </w:pPr>
            <w:r>
              <w:t>0.000</w:t>
            </w:r>
          </w:p>
        </w:tc>
        <w:tc>
          <w:tcPr>
            <w:vAlign w:val="center"/>
          </w:tcPr>
          <w:p w14:paraId="44C13BA9">
            <w:r>
              <w:t>--</w:t>
            </w:r>
          </w:p>
        </w:tc>
      </w:tr>
      <w:tr w14:paraId="30E3B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469151">
            <w:r>
              <w:t>8月</w:t>
            </w:r>
          </w:p>
        </w:tc>
        <w:tc>
          <w:tcPr>
            <w:vAlign w:val="center"/>
          </w:tcPr>
          <w:p w14:paraId="4EBCF806">
            <w:pPr>
              <w:jc w:val="right"/>
            </w:pPr>
            <w:r>
              <w:t>0</w:t>
            </w:r>
          </w:p>
        </w:tc>
        <w:tc>
          <w:tcPr>
            <w:vAlign w:val="center"/>
          </w:tcPr>
          <w:p w14:paraId="3911D2C2">
            <w:pPr>
              <w:jc w:val="right"/>
            </w:pPr>
            <w:r>
              <w:t>0</w:t>
            </w:r>
          </w:p>
        </w:tc>
        <w:tc>
          <w:tcPr>
            <w:vAlign w:val="center"/>
          </w:tcPr>
          <w:p w14:paraId="0CF58AC2">
            <w:pPr>
              <w:jc w:val="right"/>
            </w:pPr>
            <w:r>
              <w:t>0.000</w:t>
            </w:r>
          </w:p>
        </w:tc>
        <w:tc>
          <w:tcPr>
            <w:vAlign w:val="center"/>
          </w:tcPr>
          <w:p w14:paraId="3D3D864B">
            <w:r>
              <w:t>--</w:t>
            </w:r>
          </w:p>
        </w:tc>
        <w:tc>
          <w:tcPr>
            <w:vAlign w:val="center"/>
          </w:tcPr>
          <w:p w14:paraId="4D16B201">
            <w:pPr>
              <w:jc w:val="right"/>
            </w:pPr>
            <w:r>
              <w:t>0.000</w:t>
            </w:r>
          </w:p>
        </w:tc>
        <w:tc>
          <w:tcPr>
            <w:vAlign w:val="center"/>
          </w:tcPr>
          <w:p w14:paraId="3A0FD746">
            <w:r>
              <w:t>--</w:t>
            </w:r>
          </w:p>
        </w:tc>
      </w:tr>
      <w:tr w14:paraId="4FFA1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BCC0FF">
            <w:r>
              <w:t>9月</w:t>
            </w:r>
          </w:p>
        </w:tc>
        <w:tc>
          <w:tcPr>
            <w:vAlign w:val="center"/>
          </w:tcPr>
          <w:p w14:paraId="6C447E81">
            <w:pPr>
              <w:jc w:val="right"/>
            </w:pPr>
            <w:r>
              <w:t>0</w:t>
            </w:r>
          </w:p>
        </w:tc>
        <w:tc>
          <w:tcPr>
            <w:vAlign w:val="center"/>
          </w:tcPr>
          <w:p w14:paraId="32C59B3B">
            <w:pPr>
              <w:jc w:val="right"/>
            </w:pPr>
            <w:r>
              <w:t>0</w:t>
            </w:r>
          </w:p>
        </w:tc>
        <w:tc>
          <w:tcPr>
            <w:vAlign w:val="center"/>
          </w:tcPr>
          <w:p w14:paraId="4A10A670">
            <w:pPr>
              <w:jc w:val="right"/>
            </w:pPr>
            <w:r>
              <w:t>0.000</w:t>
            </w:r>
          </w:p>
        </w:tc>
        <w:tc>
          <w:tcPr>
            <w:vAlign w:val="center"/>
          </w:tcPr>
          <w:p w14:paraId="5E9DE855">
            <w:r>
              <w:t>--</w:t>
            </w:r>
          </w:p>
        </w:tc>
        <w:tc>
          <w:tcPr>
            <w:vAlign w:val="center"/>
          </w:tcPr>
          <w:p w14:paraId="69209DF9">
            <w:pPr>
              <w:jc w:val="right"/>
            </w:pPr>
            <w:r>
              <w:t>0.000</w:t>
            </w:r>
          </w:p>
        </w:tc>
        <w:tc>
          <w:tcPr>
            <w:vAlign w:val="center"/>
          </w:tcPr>
          <w:p w14:paraId="27F6272F">
            <w:r>
              <w:t>--</w:t>
            </w:r>
          </w:p>
        </w:tc>
      </w:tr>
      <w:tr w14:paraId="18E20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1036E0">
            <w:r>
              <w:t>10月</w:t>
            </w:r>
          </w:p>
        </w:tc>
        <w:tc>
          <w:tcPr>
            <w:vAlign w:val="center"/>
          </w:tcPr>
          <w:p w14:paraId="66CEC7EE">
            <w:pPr>
              <w:jc w:val="right"/>
            </w:pPr>
            <w:r>
              <w:t>18057</w:t>
            </w:r>
          </w:p>
        </w:tc>
        <w:tc>
          <w:tcPr>
            <w:vAlign w:val="center"/>
          </w:tcPr>
          <w:p w14:paraId="535CA41A">
            <w:pPr>
              <w:jc w:val="right"/>
            </w:pPr>
            <w:r>
              <w:t>0</w:t>
            </w:r>
          </w:p>
        </w:tc>
        <w:tc>
          <w:tcPr>
            <w:vAlign w:val="center"/>
          </w:tcPr>
          <w:p w14:paraId="614B0C1D">
            <w:pPr>
              <w:jc w:val="right"/>
            </w:pPr>
            <w:r>
              <w:t>529.041</w:t>
            </w:r>
          </w:p>
        </w:tc>
        <w:tc>
          <w:tcPr>
            <w:vAlign w:val="center"/>
          </w:tcPr>
          <w:p w14:paraId="63787FF6">
            <w:r>
              <w:t>10月21日8时</w:t>
            </w:r>
          </w:p>
        </w:tc>
        <w:tc>
          <w:tcPr>
            <w:vAlign w:val="center"/>
          </w:tcPr>
          <w:p w14:paraId="1CE3691A">
            <w:pPr>
              <w:jc w:val="right"/>
            </w:pPr>
            <w:r>
              <w:t>0.000</w:t>
            </w:r>
          </w:p>
        </w:tc>
        <w:tc>
          <w:tcPr>
            <w:vAlign w:val="center"/>
          </w:tcPr>
          <w:p w14:paraId="4104CDFE">
            <w:r>
              <w:t>--</w:t>
            </w:r>
          </w:p>
        </w:tc>
      </w:tr>
      <w:tr w14:paraId="44A7C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4A8B03">
            <w:r>
              <w:t>11月</w:t>
            </w:r>
          </w:p>
        </w:tc>
        <w:tc>
          <w:tcPr>
            <w:vAlign w:val="center"/>
          </w:tcPr>
          <w:p w14:paraId="249F550F">
            <w:pPr>
              <w:jc w:val="right"/>
            </w:pPr>
            <w:r>
              <w:t>45391</w:t>
            </w:r>
          </w:p>
        </w:tc>
        <w:tc>
          <w:tcPr>
            <w:vAlign w:val="center"/>
          </w:tcPr>
          <w:p w14:paraId="3AD7AB11">
            <w:pPr>
              <w:jc w:val="right"/>
            </w:pPr>
            <w:r>
              <w:t>0</w:t>
            </w:r>
          </w:p>
        </w:tc>
        <w:tc>
          <w:tcPr>
            <w:vAlign w:val="center"/>
          </w:tcPr>
          <w:p w14:paraId="5D5EE72C">
            <w:pPr>
              <w:jc w:val="right"/>
            </w:pPr>
            <w:r>
              <w:t>498.865</w:t>
            </w:r>
          </w:p>
        </w:tc>
        <w:tc>
          <w:tcPr>
            <w:vAlign w:val="center"/>
          </w:tcPr>
          <w:p w14:paraId="652E3E87">
            <w:r>
              <w:t>11月25日8时</w:t>
            </w:r>
          </w:p>
        </w:tc>
        <w:tc>
          <w:tcPr>
            <w:vAlign w:val="center"/>
          </w:tcPr>
          <w:p w14:paraId="3CDBE238">
            <w:pPr>
              <w:jc w:val="right"/>
            </w:pPr>
            <w:r>
              <w:t>0.000</w:t>
            </w:r>
          </w:p>
        </w:tc>
        <w:tc>
          <w:tcPr>
            <w:vAlign w:val="center"/>
          </w:tcPr>
          <w:p w14:paraId="62768728">
            <w:r>
              <w:t>--</w:t>
            </w:r>
          </w:p>
        </w:tc>
      </w:tr>
      <w:tr w14:paraId="3D626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2F3BAF">
            <w:r>
              <w:t>12月</w:t>
            </w:r>
          </w:p>
        </w:tc>
        <w:tc>
          <w:tcPr>
            <w:vAlign w:val="center"/>
          </w:tcPr>
          <w:p w14:paraId="47C8BF17">
            <w:pPr>
              <w:jc w:val="right"/>
            </w:pPr>
            <w:r>
              <w:t>74904</w:t>
            </w:r>
          </w:p>
        </w:tc>
        <w:tc>
          <w:tcPr>
            <w:vAlign w:val="center"/>
          </w:tcPr>
          <w:p w14:paraId="7D0C4E48">
            <w:pPr>
              <w:jc w:val="right"/>
            </w:pPr>
            <w:r>
              <w:t>0</w:t>
            </w:r>
          </w:p>
        </w:tc>
        <w:tc>
          <w:tcPr>
            <w:vAlign w:val="center"/>
          </w:tcPr>
          <w:p w14:paraId="613F8377">
            <w:pPr>
              <w:jc w:val="right"/>
            </w:pPr>
            <w:r>
              <w:t>637.280</w:t>
            </w:r>
          </w:p>
        </w:tc>
        <w:tc>
          <w:tcPr>
            <w:vAlign w:val="center"/>
          </w:tcPr>
          <w:p w14:paraId="505DB661">
            <w:r>
              <w:t>12月30日8时</w:t>
            </w:r>
          </w:p>
        </w:tc>
        <w:tc>
          <w:tcPr>
            <w:vAlign w:val="center"/>
          </w:tcPr>
          <w:p w14:paraId="449D251D">
            <w:pPr>
              <w:jc w:val="right"/>
            </w:pPr>
            <w:r>
              <w:t>0.000</w:t>
            </w:r>
          </w:p>
        </w:tc>
        <w:tc>
          <w:tcPr>
            <w:vAlign w:val="center"/>
          </w:tcPr>
          <w:p w14:paraId="5E61FD0E">
            <w:r>
              <w:t>--</w:t>
            </w:r>
          </w:p>
        </w:tc>
      </w:tr>
    </w:tbl>
    <w:p w14:paraId="4467441D">
      <w:pPr>
        <w:jc w:val="center"/>
      </w:pPr>
      <w:r>
        <w:drawing>
          <wp:inline distT="0" distB="0" distL="0" distR="0">
            <wp:extent cx="5667375" cy="27622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20"/>
                    <a:stretch>
                      <a:fillRect/>
                    </a:stretch>
                  </pic:blipFill>
                  <pic:spPr>
                    <a:xfrm>
                      <a:off x="0" y="0"/>
                      <a:ext cx="5667375" cy="2762250"/>
                    </a:xfrm>
                    <a:prstGeom prst="rect">
                      <a:avLst/>
                    </a:prstGeom>
                  </pic:spPr>
                </pic:pic>
              </a:graphicData>
            </a:graphic>
          </wp:inline>
        </w:drawing>
      </w:r>
    </w:p>
    <w:p w14:paraId="115901A9">
      <w:pPr>
        <w:jc w:val="center"/>
      </w:pPr>
      <w:r>
        <w:drawing>
          <wp:inline distT="0" distB="0" distL="0" distR="0">
            <wp:extent cx="5667375" cy="27717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21"/>
                    <a:stretch>
                      <a:fillRect/>
                    </a:stretch>
                  </pic:blipFill>
                  <pic:spPr>
                    <a:xfrm>
                      <a:off x="0" y="0"/>
                      <a:ext cx="5667375" cy="2771775"/>
                    </a:xfrm>
                    <a:prstGeom prst="rect">
                      <a:avLst/>
                    </a:prstGeom>
                  </pic:spPr>
                </pic:pic>
              </a:graphicData>
            </a:graphic>
          </wp:inline>
        </w:drawing>
      </w:r>
    </w:p>
    <w:p w14:paraId="1EC75349">
      <w:pPr>
        <w:pStyle w:val="2"/>
      </w:pPr>
      <w:bookmarkStart w:id="129" w:name="_Toc18705"/>
      <w:r>
        <w:t>能效结果</w:t>
      </w:r>
      <w:bookmarkEnd w:id="129"/>
    </w:p>
    <w:p w14:paraId="073D5344">
      <w:pPr>
        <w:pStyle w:val="4"/>
        <w:rPr>
          <w:rFonts w:hint="eastAsia"/>
          <w:szCs w:val="24"/>
        </w:rPr>
      </w:pPr>
      <w:bookmarkStart w:id="130" w:name="_Toc9587"/>
      <w:r>
        <w:rPr>
          <w:rFonts w:hint="eastAsia"/>
          <w:szCs w:val="24"/>
        </w:rPr>
        <w:t>建筑能耗</w:t>
      </w:r>
      <w:bookmarkEnd w:id="130"/>
    </w:p>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956"/>
        <w:gridCol w:w="566"/>
        <w:gridCol w:w="2975"/>
        <w:gridCol w:w="1844"/>
        <w:gridCol w:w="1945"/>
      </w:tblGrid>
      <w:tr w14:paraId="4CE007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000" w:type="pct"/>
            <w:gridSpan w:val="5"/>
            <w:shd w:val="clear" w:color="auto" w:fill="E0E0E0"/>
            <w:vAlign w:val="center"/>
          </w:tcPr>
          <w:p w14:paraId="3C907321">
            <w:pPr>
              <w:ind w:firstLine="0" w:firstLineChars="0"/>
              <w:jc w:val="center"/>
              <w:rPr>
                <w:b/>
                <w:lang w:val="en-US"/>
              </w:rPr>
            </w:pPr>
            <w:r>
              <w:rPr>
                <w:rFonts w:hint="eastAsia"/>
                <w:b/>
                <w:lang w:val="en-US"/>
              </w:rPr>
              <w:t>设计建筑</w:t>
            </w:r>
          </w:p>
        </w:tc>
      </w:tr>
      <w:tr w14:paraId="1DF892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959" w:type="pct"/>
            <w:gridSpan w:val="3"/>
            <w:shd w:val="clear" w:color="auto" w:fill="E0E0E0"/>
            <w:vAlign w:val="center"/>
          </w:tcPr>
          <w:p w14:paraId="0866D81E">
            <w:pPr>
              <w:ind w:firstLine="0" w:firstLineChars="0"/>
              <w:jc w:val="center"/>
              <w:rPr>
                <w:lang w:val="en-US"/>
              </w:rPr>
            </w:pPr>
            <w:r>
              <w:rPr>
                <w:rFonts w:hint="eastAsia"/>
                <w:lang w:val="en-US"/>
              </w:rPr>
              <w:t>用能</w:t>
            </w:r>
            <w:r>
              <w:rPr>
                <w:lang w:val="en-US"/>
              </w:rPr>
              <w:t>分类</w:t>
            </w:r>
          </w:p>
        </w:tc>
        <w:tc>
          <w:tcPr>
            <w:tcW w:w="993" w:type="pct"/>
            <w:shd w:val="clear" w:color="auto" w:fill="E0E0E0"/>
            <w:vAlign w:val="center"/>
          </w:tcPr>
          <w:p w14:paraId="6C7D9ADD">
            <w:pPr>
              <w:ind w:firstLine="0" w:firstLineChars="0"/>
              <w:jc w:val="center"/>
              <w:rPr>
                <w:lang w:val="en-US"/>
              </w:rPr>
            </w:pPr>
            <w:r>
              <w:rPr>
                <w:rFonts w:hint="eastAsia"/>
                <w:lang w:val="en-US"/>
              </w:rPr>
              <w:t>能耗值</w:t>
            </w:r>
          </w:p>
        </w:tc>
        <w:tc>
          <w:tcPr>
            <w:tcW w:w="1048" w:type="pct"/>
            <w:shd w:val="clear" w:color="auto" w:fill="E0E0E0"/>
            <w:vAlign w:val="center"/>
          </w:tcPr>
          <w:p w14:paraId="29AAF152">
            <w:pPr>
              <w:ind w:firstLine="0" w:firstLineChars="0"/>
              <w:jc w:val="center"/>
              <w:rPr>
                <w:lang w:val="en-US"/>
              </w:rPr>
            </w:pPr>
            <w:bookmarkStart w:id="131" w:name="一次能源别称"/>
            <w:r>
              <w:rPr>
                <w:rFonts w:hint="eastAsia"/>
                <w:kern w:val="2"/>
                <w:szCs w:val="24"/>
                <w:lang w:val="en-US"/>
              </w:rPr>
              <w:t>一次能源</w:t>
            </w:r>
            <w:bookmarkEnd w:id="131"/>
            <w:r>
              <w:rPr>
                <w:kern w:val="2"/>
                <w:szCs w:val="24"/>
                <w:lang w:val="en-US"/>
              </w:rPr>
              <w:t>(kWh/</w:t>
            </w:r>
            <w:r>
              <w:rPr>
                <w:rFonts w:hint="eastAsia"/>
                <w:kern w:val="2"/>
                <w:szCs w:val="24"/>
                <w:lang w:val="en-US"/>
              </w:rPr>
              <w:t>㎡</w:t>
            </w:r>
            <w:r>
              <w:rPr>
                <w:kern w:val="2"/>
                <w:szCs w:val="24"/>
                <w:lang w:val="en-US"/>
              </w:rPr>
              <w:t>)</w:t>
            </w:r>
          </w:p>
        </w:tc>
      </w:tr>
      <w:tr w14:paraId="434B3D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restart"/>
            <w:shd w:val="clear" w:color="auto" w:fill="E0E0E0"/>
            <w:vAlign w:val="center"/>
          </w:tcPr>
          <w:p w14:paraId="14E6B7F7">
            <w:pPr>
              <w:ind w:firstLine="0" w:firstLineChars="0"/>
              <w:jc w:val="center"/>
              <w:rPr>
                <w:lang w:val="en-US"/>
              </w:rPr>
            </w:pPr>
            <w:r>
              <w:rPr>
                <w:rFonts w:hint="eastAsia"/>
                <w:lang w:val="en-US"/>
              </w:rPr>
              <w:t>电力</w:t>
            </w:r>
            <w:r>
              <w:rPr>
                <w:lang w:val="en-US"/>
              </w:rPr>
              <w:t>(kWh/</w:t>
            </w:r>
            <w:r>
              <w:rPr>
                <w:rFonts w:hint="eastAsia"/>
                <w:lang w:val="en-US"/>
              </w:rPr>
              <w:t>㎡</w:t>
            </w:r>
            <w:r>
              <w:rPr>
                <w:lang w:val="en-US"/>
              </w:rPr>
              <w:t>)</w:t>
            </w:r>
          </w:p>
        </w:tc>
        <w:tc>
          <w:tcPr>
            <w:tcW w:w="305" w:type="pct"/>
            <w:vMerge w:val="restart"/>
            <w:shd w:val="clear" w:color="auto" w:fill="E0E0E0"/>
            <w:vAlign w:val="center"/>
          </w:tcPr>
          <w:p w14:paraId="6A653FD8">
            <w:pPr>
              <w:ind w:firstLine="0" w:firstLineChars="0"/>
              <w:jc w:val="center"/>
              <w:rPr>
                <w:lang w:val="en-US"/>
              </w:rPr>
            </w:pPr>
            <w:r>
              <w:rPr>
                <w:rFonts w:hint="eastAsia"/>
                <w:lang w:val="en-US"/>
              </w:rPr>
              <w:t>供</w:t>
            </w:r>
          </w:p>
          <w:p w14:paraId="37D73BA6">
            <w:pPr>
              <w:ind w:firstLine="0" w:firstLineChars="0"/>
              <w:jc w:val="center"/>
              <w:rPr>
                <w:lang w:val="en-US"/>
              </w:rPr>
            </w:pPr>
            <w:r>
              <w:rPr>
                <w:rFonts w:hint="eastAsia"/>
                <w:lang w:val="en-US"/>
              </w:rPr>
              <w:t>冷</w:t>
            </w:r>
          </w:p>
        </w:tc>
        <w:tc>
          <w:tcPr>
            <w:tcW w:w="1602" w:type="pct"/>
            <w:vAlign w:val="center"/>
          </w:tcPr>
          <w:p w14:paraId="57180E05">
            <w:pPr>
              <w:ind w:firstLine="0" w:firstLineChars="0"/>
              <w:jc w:val="center"/>
              <w:rPr>
                <w:lang w:val="en-US"/>
              </w:rPr>
            </w:pPr>
            <w:r>
              <w:rPr>
                <w:rFonts w:hint="eastAsia"/>
                <w:lang w:val="en-US"/>
              </w:rPr>
              <w:t>中央冷源</w:t>
            </w:r>
          </w:p>
        </w:tc>
        <w:tc>
          <w:tcPr>
            <w:tcW w:w="993" w:type="pct"/>
            <w:vAlign w:val="center"/>
          </w:tcPr>
          <w:p w14:paraId="50DEB0EE">
            <w:pPr>
              <w:ind w:firstLine="0" w:firstLineChars="0"/>
              <w:jc w:val="center"/>
              <w:rPr>
                <w:lang w:val="en-US"/>
              </w:rPr>
            </w:pPr>
            <w:bookmarkStart w:id="132" w:name="冷源能耗"/>
            <w:r>
              <w:rPr>
                <w:lang w:val="en-US"/>
              </w:rPr>
              <w:t>0.00</w:t>
            </w:r>
            <w:bookmarkEnd w:id="132"/>
          </w:p>
        </w:tc>
        <w:tc>
          <w:tcPr>
            <w:tcW w:w="1048" w:type="pct"/>
            <w:vAlign w:val="center"/>
          </w:tcPr>
          <w:p w14:paraId="0A366F82">
            <w:pPr>
              <w:ind w:firstLine="0" w:firstLineChars="0"/>
              <w:jc w:val="center"/>
              <w:rPr>
                <w:lang w:val="en-US"/>
              </w:rPr>
            </w:pPr>
            <w:bookmarkStart w:id="133" w:name="冷源能耗_转一次能源"/>
            <w:r>
              <w:rPr>
                <w:rFonts w:hint="eastAsia"/>
                <w:lang w:val="en-US"/>
              </w:rPr>
              <w:t>0.00</w:t>
            </w:r>
            <w:bookmarkEnd w:id="133"/>
          </w:p>
        </w:tc>
      </w:tr>
      <w:tr w14:paraId="76F66D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25F07D05">
            <w:pPr>
              <w:ind w:firstLine="0" w:firstLineChars="0"/>
              <w:jc w:val="center"/>
              <w:rPr>
                <w:lang w:val="en-US"/>
              </w:rPr>
            </w:pPr>
          </w:p>
        </w:tc>
        <w:tc>
          <w:tcPr>
            <w:tcW w:w="305" w:type="pct"/>
            <w:vMerge w:val="continue"/>
            <w:shd w:val="clear" w:color="auto" w:fill="E0E0E0"/>
            <w:vAlign w:val="center"/>
          </w:tcPr>
          <w:p w14:paraId="387C9C21">
            <w:pPr>
              <w:ind w:firstLine="0" w:firstLineChars="0"/>
              <w:jc w:val="center"/>
              <w:rPr>
                <w:lang w:val="en-US"/>
              </w:rPr>
            </w:pPr>
          </w:p>
        </w:tc>
        <w:tc>
          <w:tcPr>
            <w:tcW w:w="1602" w:type="pct"/>
            <w:vAlign w:val="center"/>
          </w:tcPr>
          <w:p w14:paraId="1F7E64F3">
            <w:pPr>
              <w:ind w:firstLine="0" w:firstLineChars="0"/>
              <w:jc w:val="center"/>
              <w:rPr>
                <w:lang w:val="en-US"/>
              </w:rPr>
            </w:pPr>
            <w:r>
              <w:rPr>
                <w:rFonts w:hint="eastAsia"/>
                <w:lang w:val="en-US"/>
              </w:rPr>
              <w:t>冷却水泵</w:t>
            </w:r>
          </w:p>
        </w:tc>
        <w:tc>
          <w:tcPr>
            <w:tcW w:w="993" w:type="pct"/>
            <w:vAlign w:val="center"/>
          </w:tcPr>
          <w:p w14:paraId="4EF37247">
            <w:pPr>
              <w:ind w:firstLine="0" w:firstLineChars="0"/>
              <w:jc w:val="center"/>
              <w:rPr>
                <w:lang w:val="en-US"/>
              </w:rPr>
            </w:pPr>
            <w:bookmarkStart w:id="134" w:name="冷却水泵能耗"/>
            <w:r>
              <w:rPr>
                <w:lang w:val="en-US"/>
              </w:rPr>
              <w:t>0.00</w:t>
            </w:r>
            <w:bookmarkEnd w:id="134"/>
          </w:p>
        </w:tc>
        <w:tc>
          <w:tcPr>
            <w:tcW w:w="1048" w:type="pct"/>
            <w:vAlign w:val="center"/>
          </w:tcPr>
          <w:p w14:paraId="6C73E9E1">
            <w:pPr>
              <w:ind w:firstLine="0" w:firstLineChars="0"/>
              <w:jc w:val="center"/>
              <w:rPr>
                <w:lang w:val="en-US"/>
              </w:rPr>
            </w:pPr>
            <w:bookmarkStart w:id="135" w:name="冷却水泵能耗_转一次能源"/>
            <w:r>
              <w:rPr>
                <w:rFonts w:hint="eastAsia"/>
                <w:lang w:val="en-US"/>
              </w:rPr>
              <w:t>0.00</w:t>
            </w:r>
            <w:bookmarkEnd w:id="135"/>
          </w:p>
        </w:tc>
      </w:tr>
      <w:tr w14:paraId="7BD99D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BA00773">
            <w:pPr>
              <w:ind w:firstLine="0" w:firstLineChars="0"/>
              <w:jc w:val="center"/>
              <w:rPr>
                <w:lang w:val="en-US"/>
              </w:rPr>
            </w:pPr>
          </w:p>
        </w:tc>
        <w:tc>
          <w:tcPr>
            <w:tcW w:w="305" w:type="pct"/>
            <w:vMerge w:val="continue"/>
            <w:shd w:val="clear" w:color="auto" w:fill="E0E0E0"/>
            <w:vAlign w:val="center"/>
          </w:tcPr>
          <w:p w14:paraId="66DEB7D8">
            <w:pPr>
              <w:ind w:firstLine="0" w:firstLineChars="0"/>
              <w:jc w:val="center"/>
              <w:rPr>
                <w:lang w:val="en-US"/>
              </w:rPr>
            </w:pPr>
          </w:p>
        </w:tc>
        <w:tc>
          <w:tcPr>
            <w:tcW w:w="1602" w:type="pct"/>
            <w:vAlign w:val="center"/>
          </w:tcPr>
          <w:p w14:paraId="093FD52E">
            <w:pPr>
              <w:ind w:firstLine="0" w:firstLineChars="0"/>
              <w:jc w:val="center"/>
              <w:rPr>
                <w:lang w:val="en-US"/>
              </w:rPr>
            </w:pPr>
            <w:r>
              <w:rPr>
                <w:rFonts w:hint="eastAsia"/>
                <w:lang w:val="en-US"/>
              </w:rPr>
              <w:t>冷冻水泵</w:t>
            </w:r>
          </w:p>
        </w:tc>
        <w:tc>
          <w:tcPr>
            <w:tcW w:w="993" w:type="pct"/>
            <w:vAlign w:val="center"/>
          </w:tcPr>
          <w:p w14:paraId="70E1F4EA">
            <w:pPr>
              <w:ind w:firstLine="0" w:firstLineChars="0"/>
              <w:jc w:val="center"/>
              <w:rPr>
                <w:lang w:val="en-US"/>
              </w:rPr>
            </w:pPr>
            <w:bookmarkStart w:id="136" w:name="冷冻水泵能耗"/>
            <w:r>
              <w:rPr>
                <w:lang w:val="en-US"/>
              </w:rPr>
              <w:t>0.00</w:t>
            </w:r>
            <w:bookmarkEnd w:id="136"/>
          </w:p>
        </w:tc>
        <w:tc>
          <w:tcPr>
            <w:tcW w:w="1048" w:type="pct"/>
            <w:vAlign w:val="center"/>
          </w:tcPr>
          <w:p w14:paraId="277D9F7C">
            <w:pPr>
              <w:ind w:firstLine="0" w:firstLineChars="0"/>
              <w:jc w:val="center"/>
              <w:rPr>
                <w:lang w:val="en-US"/>
              </w:rPr>
            </w:pPr>
            <w:bookmarkStart w:id="137" w:name="冷冻水泵能耗_转一次能源"/>
            <w:r>
              <w:rPr>
                <w:rFonts w:hint="eastAsia"/>
                <w:lang w:val="en-US"/>
              </w:rPr>
              <w:t>0.00</w:t>
            </w:r>
            <w:bookmarkEnd w:id="137"/>
          </w:p>
        </w:tc>
      </w:tr>
      <w:tr w14:paraId="6481C7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1B95E65C">
            <w:pPr>
              <w:ind w:firstLine="0" w:firstLineChars="0"/>
              <w:jc w:val="center"/>
              <w:rPr>
                <w:lang w:val="en-US"/>
              </w:rPr>
            </w:pPr>
          </w:p>
        </w:tc>
        <w:tc>
          <w:tcPr>
            <w:tcW w:w="305" w:type="pct"/>
            <w:vMerge w:val="continue"/>
            <w:shd w:val="clear" w:color="auto" w:fill="E0E0E0"/>
            <w:vAlign w:val="center"/>
          </w:tcPr>
          <w:p w14:paraId="60B31636">
            <w:pPr>
              <w:ind w:firstLine="0" w:firstLineChars="0"/>
              <w:jc w:val="center"/>
              <w:rPr>
                <w:lang w:val="en-US"/>
              </w:rPr>
            </w:pPr>
          </w:p>
        </w:tc>
        <w:tc>
          <w:tcPr>
            <w:tcW w:w="1602" w:type="pct"/>
            <w:vAlign w:val="center"/>
          </w:tcPr>
          <w:p w14:paraId="5167F7B3">
            <w:pPr>
              <w:ind w:firstLine="0" w:firstLineChars="0"/>
              <w:jc w:val="center"/>
              <w:rPr>
                <w:lang w:val="en-US"/>
              </w:rPr>
            </w:pPr>
            <w:r>
              <w:rPr>
                <w:rFonts w:hint="eastAsia"/>
                <w:lang w:val="en-US"/>
              </w:rPr>
              <w:t>冷却塔</w:t>
            </w:r>
          </w:p>
        </w:tc>
        <w:tc>
          <w:tcPr>
            <w:tcW w:w="993" w:type="pct"/>
            <w:vAlign w:val="center"/>
          </w:tcPr>
          <w:p w14:paraId="1C965EF4">
            <w:pPr>
              <w:ind w:firstLine="0" w:firstLineChars="0"/>
              <w:jc w:val="center"/>
              <w:rPr>
                <w:lang w:val="en-US"/>
              </w:rPr>
            </w:pPr>
            <w:bookmarkStart w:id="138" w:name="冷却塔能耗"/>
            <w:r>
              <w:rPr>
                <w:lang w:val="en-US"/>
              </w:rPr>
              <w:t>0.00</w:t>
            </w:r>
            <w:bookmarkEnd w:id="138"/>
          </w:p>
        </w:tc>
        <w:tc>
          <w:tcPr>
            <w:tcW w:w="1048" w:type="pct"/>
            <w:vAlign w:val="center"/>
          </w:tcPr>
          <w:p w14:paraId="4FC570B6">
            <w:pPr>
              <w:ind w:firstLine="0" w:firstLineChars="0"/>
              <w:jc w:val="center"/>
              <w:rPr>
                <w:lang w:val="en-US"/>
              </w:rPr>
            </w:pPr>
            <w:bookmarkStart w:id="139" w:name="冷却塔能耗_转一次能源"/>
            <w:r>
              <w:rPr>
                <w:lang w:val="en-US"/>
              </w:rPr>
              <w:t>0.00</w:t>
            </w:r>
            <w:bookmarkEnd w:id="139"/>
          </w:p>
        </w:tc>
      </w:tr>
      <w:tr w14:paraId="17397E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6699D1C4">
            <w:pPr>
              <w:ind w:firstLine="0" w:firstLineChars="0"/>
              <w:jc w:val="center"/>
              <w:rPr>
                <w:lang w:val="en-US"/>
              </w:rPr>
            </w:pPr>
          </w:p>
        </w:tc>
        <w:tc>
          <w:tcPr>
            <w:tcW w:w="305" w:type="pct"/>
            <w:vMerge w:val="continue"/>
            <w:shd w:val="clear" w:color="auto" w:fill="E0E0E0"/>
            <w:vAlign w:val="center"/>
          </w:tcPr>
          <w:p w14:paraId="668984BE">
            <w:pPr>
              <w:ind w:firstLine="0" w:firstLineChars="0"/>
              <w:jc w:val="center"/>
              <w:rPr>
                <w:lang w:val="en-US"/>
              </w:rPr>
            </w:pPr>
          </w:p>
        </w:tc>
        <w:tc>
          <w:tcPr>
            <w:tcW w:w="1602" w:type="pct"/>
            <w:vAlign w:val="center"/>
          </w:tcPr>
          <w:p w14:paraId="44B6510E">
            <w:pPr>
              <w:ind w:firstLine="0" w:firstLineChars="0"/>
              <w:jc w:val="center"/>
              <w:rPr>
                <w:lang w:val="en-US"/>
              </w:rPr>
            </w:pPr>
            <w:r>
              <w:rPr>
                <w:rFonts w:hint="eastAsia"/>
                <w:lang w:val="en-US"/>
              </w:rPr>
              <w:t>多联机/单元式空调</w:t>
            </w:r>
          </w:p>
        </w:tc>
        <w:tc>
          <w:tcPr>
            <w:tcW w:w="993" w:type="pct"/>
            <w:vAlign w:val="center"/>
          </w:tcPr>
          <w:p w14:paraId="21504C5F">
            <w:pPr>
              <w:ind w:firstLine="0" w:firstLineChars="0"/>
              <w:jc w:val="center"/>
              <w:rPr>
                <w:lang w:val="en-US"/>
              </w:rPr>
            </w:pPr>
            <w:bookmarkStart w:id="140" w:name="单元式空调能耗"/>
            <w:r>
              <w:rPr>
                <w:lang w:val="en-US"/>
              </w:rPr>
              <w:t>0.00</w:t>
            </w:r>
            <w:bookmarkEnd w:id="140"/>
          </w:p>
        </w:tc>
        <w:tc>
          <w:tcPr>
            <w:tcW w:w="1048" w:type="pct"/>
            <w:vAlign w:val="center"/>
          </w:tcPr>
          <w:p w14:paraId="208E9A87">
            <w:pPr>
              <w:ind w:firstLine="0" w:firstLineChars="0"/>
              <w:jc w:val="center"/>
              <w:rPr>
                <w:lang w:val="en-US"/>
              </w:rPr>
            </w:pPr>
            <w:bookmarkStart w:id="141" w:name="单元式空调能耗_转一次能源"/>
            <w:r>
              <w:rPr>
                <w:rFonts w:hint="eastAsia"/>
                <w:lang w:val="en-US"/>
              </w:rPr>
              <w:t>0.00</w:t>
            </w:r>
            <w:bookmarkEnd w:id="141"/>
          </w:p>
        </w:tc>
      </w:tr>
      <w:tr w14:paraId="4EFB74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4E343BF4">
            <w:pPr>
              <w:ind w:firstLine="0" w:firstLineChars="0"/>
              <w:jc w:val="center"/>
              <w:rPr>
                <w:lang w:val="en-US"/>
              </w:rPr>
            </w:pPr>
          </w:p>
        </w:tc>
        <w:tc>
          <w:tcPr>
            <w:tcW w:w="305" w:type="pct"/>
            <w:vMerge w:val="restart"/>
            <w:shd w:val="clear" w:color="auto" w:fill="E0E0E0"/>
            <w:vAlign w:val="center"/>
          </w:tcPr>
          <w:p w14:paraId="00077BA0">
            <w:pPr>
              <w:ind w:firstLine="0" w:firstLineChars="0"/>
              <w:jc w:val="center"/>
              <w:rPr>
                <w:lang w:val="en-US"/>
              </w:rPr>
            </w:pPr>
            <w:r>
              <w:rPr>
                <w:rFonts w:hint="eastAsia"/>
                <w:lang w:val="en-US"/>
              </w:rPr>
              <w:t>供</w:t>
            </w:r>
          </w:p>
          <w:p w14:paraId="284D4555">
            <w:pPr>
              <w:ind w:firstLine="0" w:firstLineChars="0"/>
              <w:jc w:val="center"/>
              <w:rPr>
                <w:lang w:val="en-US"/>
              </w:rPr>
            </w:pPr>
            <w:r>
              <w:rPr>
                <w:rFonts w:hint="eastAsia"/>
                <w:lang w:val="en-US"/>
              </w:rPr>
              <w:t>暖</w:t>
            </w:r>
          </w:p>
        </w:tc>
        <w:tc>
          <w:tcPr>
            <w:tcW w:w="1602" w:type="pct"/>
            <w:shd w:val="clear" w:color="auto" w:fill="auto"/>
            <w:vAlign w:val="center"/>
          </w:tcPr>
          <w:p w14:paraId="3769A013">
            <w:pPr>
              <w:ind w:firstLine="0" w:firstLineChars="0"/>
              <w:jc w:val="center"/>
              <w:rPr>
                <w:lang w:val="en-US"/>
              </w:rPr>
            </w:pPr>
            <w:r>
              <w:rPr>
                <w:rFonts w:hint="eastAsia"/>
                <w:lang w:val="en-US"/>
              </w:rPr>
              <w:t>中央热源</w:t>
            </w:r>
          </w:p>
        </w:tc>
        <w:tc>
          <w:tcPr>
            <w:tcW w:w="993" w:type="pct"/>
            <w:vAlign w:val="center"/>
          </w:tcPr>
          <w:p w14:paraId="6A2EDCB4">
            <w:pPr>
              <w:ind w:firstLine="0" w:firstLineChars="0"/>
              <w:jc w:val="center"/>
              <w:rPr>
                <w:lang w:val="en-US"/>
              </w:rPr>
            </w:pPr>
            <w:bookmarkStart w:id="142" w:name="热源能耗"/>
            <w:r>
              <w:rPr>
                <w:lang w:val="en-US"/>
              </w:rPr>
              <w:t>0.00</w:t>
            </w:r>
            <w:bookmarkEnd w:id="142"/>
          </w:p>
        </w:tc>
        <w:tc>
          <w:tcPr>
            <w:tcW w:w="1048" w:type="pct"/>
            <w:vAlign w:val="center"/>
          </w:tcPr>
          <w:p w14:paraId="22D5E37F">
            <w:pPr>
              <w:ind w:firstLine="0" w:firstLineChars="0"/>
              <w:jc w:val="center"/>
              <w:rPr>
                <w:lang w:val="en-US"/>
              </w:rPr>
            </w:pPr>
            <w:bookmarkStart w:id="143" w:name="热源能耗_转一次能源"/>
            <w:r>
              <w:rPr>
                <w:rFonts w:hint="eastAsia"/>
                <w:lang w:val="en-US"/>
              </w:rPr>
              <w:t>0.00</w:t>
            </w:r>
            <w:bookmarkEnd w:id="143"/>
          </w:p>
        </w:tc>
      </w:tr>
      <w:tr w14:paraId="52D98C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4D9F5282">
            <w:pPr>
              <w:ind w:firstLine="0" w:firstLineChars="0"/>
              <w:jc w:val="center"/>
              <w:rPr>
                <w:lang w:val="en-US"/>
              </w:rPr>
            </w:pPr>
          </w:p>
        </w:tc>
        <w:tc>
          <w:tcPr>
            <w:tcW w:w="305" w:type="pct"/>
            <w:vMerge w:val="continue"/>
            <w:shd w:val="clear" w:color="auto" w:fill="E0E0E0"/>
            <w:vAlign w:val="center"/>
          </w:tcPr>
          <w:p w14:paraId="1FA8B1E5">
            <w:pPr>
              <w:ind w:firstLine="0" w:firstLineChars="0"/>
              <w:jc w:val="center"/>
              <w:rPr>
                <w:lang w:val="en-US"/>
              </w:rPr>
            </w:pPr>
          </w:p>
        </w:tc>
        <w:tc>
          <w:tcPr>
            <w:tcW w:w="1602" w:type="pct"/>
            <w:shd w:val="clear" w:color="auto" w:fill="auto"/>
            <w:vAlign w:val="center"/>
          </w:tcPr>
          <w:p w14:paraId="25BD7077">
            <w:pPr>
              <w:ind w:firstLine="0" w:firstLineChars="0"/>
              <w:jc w:val="center"/>
              <w:rPr>
                <w:lang w:val="en-US"/>
              </w:rPr>
            </w:pPr>
            <w:r>
              <w:rPr>
                <w:rFonts w:hint="eastAsia"/>
                <w:lang w:val="en-US"/>
              </w:rPr>
              <w:t>供暖水泵</w:t>
            </w:r>
          </w:p>
        </w:tc>
        <w:tc>
          <w:tcPr>
            <w:tcW w:w="993" w:type="pct"/>
            <w:vAlign w:val="center"/>
          </w:tcPr>
          <w:p w14:paraId="6F9049A3">
            <w:pPr>
              <w:ind w:firstLine="0" w:firstLineChars="0"/>
              <w:jc w:val="center"/>
              <w:rPr>
                <w:lang w:val="en-US"/>
              </w:rPr>
            </w:pPr>
            <w:bookmarkStart w:id="144" w:name="热水泵能耗"/>
            <w:r>
              <w:rPr>
                <w:lang w:val="en-US"/>
              </w:rPr>
              <w:t>0.00</w:t>
            </w:r>
            <w:bookmarkEnd w:id="144"/>
          </w:p>
        </w:tc>
        <w:tc>
          <w:tcPr>
            <w:tcW w:w="1048" w:type="pct"/>
            <w:vAlign w:val="center"/>
          </w:tcPr>
          <w:p w14:paraId="0D65EC34">
            <w:pPr>
              <w:ind w:firstLine="0" w:firstLineChars="0"/>
              <w:jc w:val="center"/>
              <w:rPr>
                <w:lang w:val="en-US"/>
              </w:rPr>
            </w:pPr>
            <w:bookmarkStart w:id="145" w:name="热水泵能耗_转一次能源"/>
            <w:r>
              <w:rPr>
                <w:rFonts w:hint="eastAsia"/>
                <w:lang w:val="en-US"/>
              </w:rPr>
              <w:t>0.00</w:t>
            </w:r>
            <w:bookmarkEnd w:id="145"/>
          </w:p>
        </w:tc>
      </w:tr>
      <w:tr w14:paraId="240D6A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5A57778">
            <w:pPr>
              <w:ind w:firstLine="0" w:firstLineChars="0"/>
              <w:jc w:val="center"/>
              <w:rPr>
                <w:lang w:val="en-US"/>
              </w:rPr>
            </w:pPr>
          </w:p>
        </w:tc>
        <w:tc>
          <w:tcPr>
            <w:tcW w:w="305" w:type="pct"/>
            <w:vMerge w:val="continue"/>
            <w:shd w:val="clear" w:color="auto" w:fill="E0E0E0"/>
            <w:vAlign w:val="center"/>
          </w:tcPr>
          <w:p w14:paraId="7F018EDB">
            <w:pPr>
              <w:ind w:firstLine="0" w:firstLineChars="0"/>
              <w:jc w:val="center"/>
              <w:rPr>
                <w:lang w:val="en-US"/>
              </w:rPr>
            </w:pPr>
          </w:p>
        </w:tc>
        <w:tc>
          <w:tcPr>
            <w:tcW w:w="1602" w:type="pct"/>
            <w:shd w:val="clear" w:color="auto" w:fill="auto"/>
            <w:vAlign w:val="center"/>
          </w:tcPr>
          <w:p w14:paraId="79D2716C">
            <w:pPr>
              <w:ind w:firstLine="0" w:firstLineChars="0"/>
              <w:jc w:val="center"/>
              <w:rPr>
                <w:lang w:val="en-US"/>
              </w:rPr>
            </w:pPr>
            <w:r>
              <w:rPr>
                <w:rFonts w:hint="eastAsia"/>
                <w:lang w:val="en-US"/>
              </w:rPr>
              <w:t>多联机/单元式热泵/壁挂炉</w:t>
            </w:r>
          </w:p>
        </w:tc>
        <w:tc>
          <w:tcPr>
            <w:tcW w:w="993" w:type="pct"/>
            <w:vAlign w:val="center"/>
          </w:tcPr>
          <w:p w14:paraId="195644D5">
            <w:pPr>
              <w:ind w:firstLine="0" w:firstLineChars="0"/>
              <w:jc w:val="center"/>
              <w:rPr>
                <w:lang w:val="en-US"/>
              </w:rPr>
            </w:pPr>
            <w:bookmarkStart w:id="146" w:name="单元式热泵能耗"/>
            <w:r>
              <w:rPr>
                <w:lang w:val="en-US"/>
              </w:rPr>
              <w:t>0.00</w:t>
            </w:r>
            <w:bookmarkEnd w:id="146"/>
          </w:p>
        </w:tc>
        <w:tc>
          <w:tcPr>
            <w:tcW w:w="1048" w:type="pct"/>
            <w:vAlign w:val="center"/>
          </w:tcPr>
          <w:p w14:paraId="1D9B57F4">
            <w:pPr>
              <w:ind w:firstLine="0" w:firstLineChars="0"/>
              <w:jc w:val="center"/>
              <w:rPr>
                <w:lang w:val="en-US"/>
              </w:rPr>
            </w:pPr>
            <w:bookmarkStart w:id="147" w:name="单元式热泵能耗_转一次能源"/>
            <w:r>
              <w:rPr>
                <w:rFonts w:hint="eastAsia"/>
                <w:lang w:val="en-US"/>
              </w:rPr>
              <w:t>0.00</w:t>
            </w:r>
            <w:bookmarkEnd w:id="147"/>
          </w:p>
        </w:tc>
      </w:tr>
      <w:tr w14:paraId="2EDEB5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61C11F8F">
            <w:pPr>
              <w:ind w:firstLine="0" w:firstLineChars="0"/>
              <w:jc w:val="center"/>
              <w:rPr>
                <w:lang w:val="en-US"/>
              </w:rPr>
            </w:pPr>
          </w:p>
        </w:tc>
        <w:tc>
          <w:tcPr>
            <w:tcW w:w="305" w:type="pct"/>
            <w:vMerge w:val="continue"/>
            <w:shd w:val="clear" w:color="auto" w:fill="E0E0E0"/>
            <w:vAlign w:val="center"/>
          </w:tcPr>
          <w:p w14:paraId="31B73FBE">
            <w:pPr>
              <w:ind w:firstLine="0" w:firstLineChars="0"/>
              <w:jc w:val="center"/>
              <w:rPr>
                <w:lang w:val="en-US"/>
              </w:rPr>
            </w:pPr>
          </w:p>
        </w:tc>
        <w:tc>
          <w:tcPr>
            <w:tcW w:w="1602" w:type="pct"/>
            <w:shd w:val="clear" w:color="auto" w:fill="auto"/>
            <w:vAlign w:val="center"/>
          </w:tcPr>
          <w:p w14:paraId="5E152574">
            <w:pPr>
              <w:ind w:firstLine="0" w:firstLineChars="0"/>
              <w:jc w:val="center"/>
              <w:rPr>
                <w:lang w:val="en-US"/>
              </w:rPr>
            </w:pPr>
            <w:r>
              <w:rPr>
                <w:rFonts w:hint="eastAsia"/>
                <w:lang w:val="en-US"/>
              </w:rPr>
              <w:t>热源侧</w:t>
            </w:r>
            <w:r>
              <w:rPr>
                <w:lang w:val="en-US"/>
              </w:rPr>
              <w:t>水泵</w:t>
            </w:r>
          </w:p>
        </w:tc>
        <w:tc>
          <w:tcPr>
            <w:tcW w:w="993" w:type="pct"/>
            <w:vAlign w:val="center"/>
          </w:tcPr>
          <w:p w14:paraId="6C4AAD47">
            <w:pPr>
              <w:ind w:firstLine="0" w:firstLineChars="0"/>
              <w:jc w:val="center"/>
              <w:rPr>
                <w:lang w:val="en-US"/>
              </w:rPr>
            </w:pPr>
            <w:bookmarkStart w:id="148" w:name="供暖热源侧水泵能耗"/>
            <w:r>
              <w:rPr>
                <w:rFonts w:hint="eastAsia"/>
                <w:lang w:val="en-US"/>
              </w:rPr>
              <w:t>0.00</w:t>
            </w:r>
            <w:bookmarkEnd w:id="148"/>
          </w:p>
        </w:tc>
        <w:tc>
          <w:tcPr>
            <w:tcW w:w="1048" w:type="pct"/>
            <w:vAlign w:val="center"/>
          </w:tcPr>
          <w:p w14:paraId="07E66A58">
            <w:pPr>
              <w:ind w:firstLine="0" w:firstLineChars="0"/>
              <w:jc w:val="center"/>
              <w:rPr>
                <w:lang w:val="en-US"/>
              </w:rPr>
            </w:pPr>
            <w:bookmarkStart w:id="149" w:name="供暖热源侧水泵能耗_转一次能源"/>
            <w:r>
              <w:rPr>
                <w:rFonts w:hint="eastAsia"/>
                <w:lang w:val="en-US"/>
              </w:rPr>
              <w:t>0.00</w:t>
            </w:r>
            <w:bookmarkEnd w:id="149"/>
          </w:p>
        </w:tc>
      </w:tr>
      <w:tr w14:paraId="1BE75F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5851D720">
            <w:pPr>
              <w:ind w:firstLine="0" w:firstLineChars="0"/>
              <w:jc w:val="center"/>
              <w:rPr>
                <w:lang w:val="en-US"/>
              </w:rPr>
            </w:pPr>
          </w:p>
        </w:tc>
        <w:tc>
          <w:tcPr>
            <w:tcW w:w="1907" w:type="pct"/>
            <w:gridSpan w:val="2"/>
            <w:shd w:val="clear" w:color="auto" w:fill="E0E0E0"/>
            <w:vAlign w:val="center"/>
          </w:tcPr>
          <w:p w14:paraId="56B6C3E9">
            <w:pPr>
              <w:ind w:firstLine="0" w:firstLineChars="0"/>
              <w:jc w:val="center"/>
              <w:rPr>
                <w:lang w:val="en-US"/>
              </w:rPr>
            </w:pPr>
            <w:r>
              <w:rPr>
                <w:rFonts w:hint="eastAsia"/>
                <w:lang w:val="en-US"/>
              </w:rPr>
              <w:t>空调</w:t>
            </w:r>
            <w:r>
              <w:rPr>
                <w:lang w:val="en-US"/>
              </w:rPr>
              <w:t>风机</w:t>
            </w:r>
          </w:p>
        </w:tc>
        <w:tc>
          <w:tcPr>
            <w:tcW w:w="993" w:type="pct"/>
            <w:vAlign w:val="center"/>
          </w:tcPr>
          <w:p w14:paraId="3C86A0F4">
            <w:pPr>
              <w:ind w:firstLine="0" w:firstLineChars="0"/>
              <w:jc w:val="center"/>
              <w:rPr>
                <w:lang w:val="en-US"/>
              </w:rPr>
            </w:pPr>
            <w:bookmarkStart w:id="150" w:name="风机电耗"/>
            <w:r>
              <w:rPr>
                <w:rFonts w:hint="eastAsia"/>
                <w:lang w:val="en-US"/>
              </w:rPr>
              <w:t>2.42</w:t>
            </w:r>
            <w:bookmarkEnd w:id="150"/>
          </w:p>
        </w:tc>
        <w:tc>
          <w:tcPr>
            <w:tcW w:w="1048" w:type="pct"/>
            <w:vAlign w:val="center"/>
          </w:tcPr>
          <w:p w14:paraId="13D98C48">
            <w:pPr>
              <w:ind w:firstLine="0" w:firstLineChars="0"/>
              <w:jc w:val="center"/>
              <w:rPr>
                <w:lang w:val="en-US"/>
              </w:rPr>
            </w:pPr>
            <w:bookmarkStart w:id="151" w:name="风机电耗_转一次能源"/>
            <w:r>
              <w:rPr>
                <w:rFonts w:hint="eastAsia"/>
                <w:lang w:val="en-US"/>
              </w:rPr>
              <w:t>6.29</w:t>
            </w:r>
            <w:bookmarkEnd w:id="151"/>
          </w:p>
        </w:tc>
      </w:tr>
      <w:tr w14:paraId="57F684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741EA601">
            <w:pPr>
              <w:ind w:firstLine="0" w:firstLineChars="0"/>
              <w:jc w:val="center"/>
              <w:rPr>
                <w:lang w:val="en-US"/>
              </w:rPr>
            </w:pPr>
          </w:p>
        </w:tc>
        <w:tc>
          <w:tcPr>
            <w:tcW w:w="1907" w:type="pct"/>
            <w:gridSpan w:val="2"/>
            <w:shd w:val="clear" w:color="auto" w:fill="E0E0E0"/>
            <w:vAlign w:val="center"/>
          </w:tcPr>
          <w:p w14:paraId="6462868E">
            <w:pPr>
              <w:ind w:firstLine="0" w:firstLineChars="0"/>
              <w:jc w:val="center"/>
              <w:rPr>
                <w:lang w:val="en-US"/>
              </w:rPr>
            </w:pPr>
            <w:r>
              <w:rPr>
                <w:rFonts w:hint="eastAsia"/>
                <w:lang w:val="en-US"/>
              </w:rPr>
              <w:t>照明</w:t>
            </w:r>
          </w:p>
        </w:tc>
        <w:tc>
          <w:tcPr>
            <w:tcW w:w="993" w:type="pct"/>
            <w:vAlign w:val="center"/>
          </w:tcPr>
          <w:p w14:paraId="32D0EE4C">
            <w:pPr>
              <w:ind w:firstLine="0" w:firstLineChars="0"/>
              <w:jc w:val="center"/>
              <w:rPr>
                <w:lang w:val="en-US"/>
              </w:rPr>
            </w:pPr>
            <w:bookmarkStart w:id="152" w:name="照明能耗"/>
            <w:r>
              <w:rPr>
                <w:lang w:val="en-US"/>
              </w:rPr>
              <w:t>6.41</w:t>
            </w:r>
            <w:bookmarkEnd w:id="152"/>
          </w:p>
        </w:tc>
        <w:tc>
          <w:tcPr>
            <w:tcW w:w="1048" w:type="pct"/>
            <w:vAlign w:val="center"/>
          </w:tcPr>
          <w:p w14:paraId="1452A4FD">
            <w:pPr>
              <w:ind w:firstLine="0" w:firstLineChars="0"/>
              <w:jc w:val="center"/>
              <w:rPr>
                <w:lang w:val="en-US"/>
              </w:rPr>
            </w:pPr>
            <w:bookmarkStart w:id="153" w:name="照明能耗_转一次能源"/>
            <w:r>
              <w:rPr>
                <w:rFonts w:hint="eastAsia"/>
                <w:lang w:val="en-US"/>
              </w:rPr>
              <w:t>16.67</w:t>
            </w:r>
            <w:bookmarkEnd w:id="153"/>
          </w:p>
        </w:tc>
      </w:tr>
      <w:tr w14:paraId="17CAE4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A650241">
            <w:pPr>
              <w:ind w:firstLine="0" w:firstLineChars="0"/>
              <w:jc w:val="center"/>
              <w:rPr>
                <w:lang w:val="en-US"/>
              </w:rPr>
            </w:pPr>
          </w:p>
        </w:tc>
        <w:tc>
          <w:tcPr>
            <w:tcW w:w="1907" w:type="pct"/>
            <w:gridSpan w:val="2"/>
            <w:shd w:val="clear" w:color="auto" w:fill="E0E0E0"/>
            <w:vAlign w:val="center"/>
          </w:tcPr>
          <w:p w14:paraId="273D1DB7">
            <w:pPr>
              <w:ind w:firstLine="0" w:firstLineChars="0"/>
              <w:jc w:val="center"/>
              <w:rPr>
                <w:lang w:val="en-US"/>
              </w:rPr>
            </w:pPr>
            <w:r>
              <w:rPr>
                <w:rFonts w:hint="eastAsia"/>
                <w:lang w:val="en-US"/>
              </w:rPr>
              <w:t>生活热水</w:t>
            </w:r>
          </w:p>
        </w:tc>
        <w:tc>
          <w:tcPr>
            <w:tcW w:w="993" w:type="pct"/>
            <w:vAlign w:val="center"/>
          </w:tcPr>
          <w:p w14:paraId="6EA9B65E">
            <w:pPr>
              <w:ind w:firstLine="0" w:firstLineChars="0"/>
              <w:jc w:val="center"/>
              <w:rPr>
                <w:lang w:val="en-US"/>
              </w:rPr>
            </w:pPr>
            <w:bookmarkStart w:id="154" w:name="热水系统能耗"/>
            <w:r>
              <w:rPr>
                <w:lang w:val="en-US"/>
              </w:rPr>
              <w:t>0.81</w:t>
            </w:r>
            <w:bookmarkEnd w:id="154"/>
          </w:p>
        </w:tc>
        <w:tc>
          <w:tcPr>
            <w:tcW w:w="1048" w:type="pct"/>
            <w:vAlign w:val="center"/>
          </w:tcPr>
          <w:p w14:paraId="7FC61986">
            <w:pPr>
              <w:ind w:firstLine="0" w:firstLineChars="0"/>
              <w:jc w:val="center"/>
              <w:rPr>
                <w:lang w:val="en-US"/>
              </w:rPr>
            </w:pPr>
            <w:bookmarkStart w:id="155" w:name="热水系统能耗_转一次能源"/>
            <w:r>
              <w:rPr>
                <w:rFonts w:hint="eastAsia"/>
                <w:lang w:val="en-US"/>
              </w:rPr>
              <w:t>2.11</w:t>
            </w:r>
            <w:bookmarkEnd w:id="155"/>
          </w:p>
        </w:tc>
      </w:tr>
      <w:tr w14:paraId="688A46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260F08A">
            <w:pPr>
              <w:ind w:firstLine="0" w:firstLineChars="0"/>
              <w:jc w:val="center"/>
              <w:rPr>
                <w:lang w:val="en-US"/>
              </w:rPr>
            </w:pPr>
          </w:p>
        </w:tc>
        <w:tc>
          <w:tcPr>
            <w:tcW w:w="1907" w:type="pct"/>
            <w:gridSpan w:val="2"/>
            <w:shd w:val="clear" w:color="auto" w:fill="E0E0E0"/>
            <w:vAlign w:val="center"/>
          </w:tcPr>
          <w:p w14:paraId="5DB1B29A">
            <w:pPr>
              <w:ind w:firstLine="0" w:firstLineChars="0"/>
              <w:jc w:val="center"/>
              <w:rPr>
                <w:lang w:val="en-US"/>
              </w:rPr>
            </w:pPr>
            <w:r>
              <w:rPr>
                <w:rFonts w:hint="eastAsia"/>
                <w:lang w:val="en-US"/>
              </w:rPr>
              <w:t>电梯</w:t>
            </w:r>
          </w:p>
        </w:tc>
        <w:tc>
          <w:tcPr>
            <w:tcW w:w="993" w:type="pct"/>
            <w:vAlign w:val="center"/>
          </w:tcPr>
          <w:p w14:paraId="051DAE0B">
            <w:pPr>
              <w:ind w:firstLine="0" w:firstLineChars="0"/>
              <w:jc w:val="center"/>
              <w:rPr>
                <w:lang w:val="en-US"/>
              </w:rPr>
            </w:pPr>
            <w:bookmarkStart w:id="156" w:name="动力系统能耗"/>
            <w:r>
              <w:rPr>
                <w:lang w:val="en-US"/>
              </w:rPr>
              <w:t>0.86</w:t>
            </w:r>
            <w:bookmarkEnd w:id="156"/>
          </w:p>
        </w:tc>
        <w:tc>
          <w:tcPr>
            <w:tcW w:w="1048" w:type="pct"/>
            <w:vAlign w:val="center"/>
          </w:tcPr>
          <w:p w14:paraId="5EAA8548">
            <w:pPr>
              <w:ind w:firstLine="0" w:firstLineChars="0"/>
              <w:jc w:val="center"/>
              <w:rPr>
                <w:lang w:val="en-US"/>
              </w:rPr>
            </w:pPr>
            <w:bookmarkStart w:id="157" w:name="动力系统能耗_转一次能源"/>
            <w:r>
              <w:rPr>
                <w:rFonts w:hint="eastAsia"/>
                <w:lang w:val="en-US"/>
              </w:rPr>
              <w:t>2.24</w:t>
            </w:r>
            <w:bookmarkEnd w:id="157"/>
          </w:p>
        </w:tc>
      </w:tr>
      <w:tr w14:paraId="43F0D6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shd w:val="clear" w:color="auto" w:fill="E0E0E0"/>
            <w:vAlign w:val="center"/>
          </w:tcPr>
          <w:p w14:paraId="62CA5D6D">
            <w:pPr>
              <w:ind w:firstLine="0" w:firstLineChars="0"/>
              <w:jc w:val="center"/>
              <w:rPr>
                <w:lang w:val="en-US"/>
              </w:rPr>
            </w:pPr>
            <w:r>
              <w:rPr>
                <w:rFonts w:hint="eastAsia"/>
                <w:kern w:val="2"/>
                <w:szCs w:val="24"/>
                <w:lang w:val="en-US"/>
              </w:rPr>
              <w:t>标准煤</w:t>
            </w:r>
            <w:r>
              <w:rPr>
                <w:kern w:val="2"/>
                <w:szCs w:val="24"/>
                <w:lang w:val="en-US"/>
              </w:rPr>
              <w:t>(kgce/</w:t>
            </w:r>
            <w:r>
              <w:rPr>
                <w:rFonts w:hint="eastAsia"/>
                <w:kern w:val="2"/>
                <w:szCs w:val="24"/>
                <w:lang w:val="en-US"/>
              </w:rPr>
              <w:t>㎡</w:t>
            </w:r>
            <w:r>
              <w:rPr>
                <w:kern w:val="2"/>
                <w:szCs w:val="24"/>
                <w:lang w:val="en-US"/>
              </w:rPr>
              <w:t>)</w:t>
            </w:r>
          </w:p>
        </w:tc>
        <w:tc>
          <w:tcPr>
            <w:tcW w:w="1907" w:type="pct"/>
            <w:gridSpan w:val="2"/>
            <w:shd w:val="clear" w:color="auto" w:fill="E0E0E0"/>
            <w:vAlign w:val="center"/>
          </w:tcPr>
          <w:p w14:paraId="086EF8BD">
            <w:pPr>
              <w:ind w:firstLine="0" w:firstLineChars="0"/>
              <w:jc w:val="center"/>
              <w:rPr>
                <w:lang w:val="en-US"/>
              </w:rPr>
            </w:pPr>
            <w:r>
              <w:rPr>
                <w:rFonts w:hint="eastAsia"/>
                <w:kern w:val="2"/>
                <w:szCs w:val="24"/>
                <w:lang w:val="en-US"/>
              </w:rPr>
              <w:t>供暖锅炉</w:t>
            </w:r>
          </w:p>
        </w:tc>
        <w:tc>
          <w:tcPr>
            <w:tcW w:w="993" w:type="pct"/>
            <w:vAlign w:val="center"/>
          </w:tcPr>
          <w:p w14:paraId="244931D8">
            <w:pPr>
              <w:ind w:firstLine="0" w:firstLineChars="0"/>
              <w:jc w:val="center"/>
              <w:rPr>
                <w:lang w:val="en-US"/>
              </w:rPr>
            </w:pPr>
            <w:bookmarkStart w:id="158" w:name="热源锅炉标煤"/>
            <w:r>
              <w:rPr>
                <w:rFonts w:hint="eastAsia"/>
                <w:lang w:val="en-US"/>
              </w:rPr>
              <w:t>0.00</w:t>
            </w:r>
            <w:bookmarkEnd w:id="158"/>
          </w:p>
        </w:tc>
        <w:tc>
          <w:tcPr>
            <w:tcW w:w="1048" w:type="pct"/>
            <w:vAlign w:val="center"/>
          </w:tcPr>
          <w:p w14:paraId="2709F460">
            <w:pPr>
              <w:ind w:firstLine="0" w:firstLineChars="0"/>
              <w:jc w:val="center"/>
              <w:rPr>
                <w:lang w:val="en-US"/>
              </w:rPr>
            </w:pPr>
            <w:bookmarkStart w:id="159" w:name="热源锅炉标煤_转一次能源"/>
            <w:r>
              <w:rPr>
                <w:rFonts w:hint="eastAsia"/>
                <w:lang w:val="en-US"/>
              </w:rPr>
              <w:t>0.00</w:t>
            </w:r>
            <w:bookmarkEnd w:id="159"/>
          </w:p>
        </w:tc>
      </w:tr>
      <w:tr w14:paraId="4B1F13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restart"/>
            <w:shd w:val="clear" w:color="auto" w:fill="E0E0E0"/>
            <w:vAlign w:val="center"/>
          </w:tcPr>
          <w:p w14:paraId="1A131E51">
            <w:pPr>
              <w:ind w:firstLine="0" w:firstLineChars="0"/>
              <w:jc w:val="center"/>
              <w:rPr>
                <w:kern w:val="2"/>
                <w:szCs w:val="24"/>
                <w:lang w:val="en-US"/>
              </w:rPr>
            </w:pPr>
            <w:r>
              <w:rPr>
                <w:rFonts w:hint="eastAsia"/>
                <w:kern w:val="2"/>
                <w:szCs w:val="24"/>
                <w:lang w:val="en-US"/>
              </w:rPr>
              <w:t>天然气</w:t>
            </w:r>
            <w:r>
              <w:rPr>
                <w:kern w:val="2"/>
                <w:szCs w:val="24"/>
                <w:lang w:val="en-US"/>
              </w:rPr>
              <w:t>(m³/</w:t>
            </w:r>
            <w:r>
              <w:rPr>
                <w:rFonts w:hint="eastAsia"/>
                <w:kern w:val="2"/>
                <w:szCs w:val="24"/>
                <w:lang w:val="en-US"/>
              </w:rPr>
              <w:t>㎡</w:t>
            </w:r>
            <w:r>
              <w:rPr>
                <w:kern w:val="2"/>
                <w:szCs w:val="24"/>
                <w:lang w:val="en-US"/>
              </w:rPr>
              <w:t>)</w:t>
            </w:r>
          </w:p>
        </w:tc>
        <w:tc>
          <w:tcPr>
            <w:tcW w:w="1907" w:type="pct"/>
            <w:gridSpan w:val="2"/>
            <w:shd w:val="clear" w:color="auto" w:fill="E0E0E0"/>
            <w:vAlign w:val="center"/>
          </w:tcPr>
          <w:p w14:paraId="1C388F0C">
            <w:pPr>
              <w:ind w:firstLine="0" w:firstLineChars="0"/>
              <w:jc w:val="center"/>
              <w:rPr>
                <w:lang w:val="en-US"/>
              </w:rPr>
            </w:pPr>
            <w:r>
              <w:rPr>
                <w:rFonts w:hint="eastAsia"/>
                <w:kern w:val="2"/>
                <w:szCs w:val="24"/>
                <w:lang w:val="en-US"/>
              </w:rPr>
              <w:t>供暖锅炉</w:t>
            </w:r>
          </w:p>
        </w:tc>
        <w:tc>
          <w:tcPr>
            <w:tcW w:w="993" w:type="pct"/>
            <w:vAlign w:val="center"/>
          </w:tcPr>
          <w:p w14:paraId="40D488A4">
            <w:pPr>
              <w:ind w:firstLine="0" w:firstLineChars="0"/>
              <w:jc w:val="center"/>
              <w:rPr>
                <w:lang w:val="en-US"/>
              </w:rPr>
            </w:pPr>
            <w:bookmarkStart w:id="160" w:name="热源锅炉燃气"/>
            <w:r>
              <w:rPr>
                <w:rFonts w:hint="eastAsia"/>
                <w:lang w:val="en-US"/>
              </w:rPr>
              <w:t>0.00</w:t>
            </w:r>
            <w:bookmarkEnd w:id="160"/>
          </w:p>
        </w:tc>
        <w:tc>
          <w:tcPr>
            <w:tcW w:w="1048" w:type="pct"/>
            <w:vAlign w:val="center"/>
          </w:tcPr>
          <w:p w14:paraId="348AC7C8">
            <w:pPr>
              <w:ind w:firstLine="0" w:firstLineChars="0"/>
              <w:jc w:val="center"/>
              <w:rPr>
                <w:lang w:val="en-US"/>
              </w:rPr>
            </w:pPr>
            <w:bookmarkStart w:id="161" w:name="热源锅炉燃气_转一次能源"/>
            <w:r>
              <w:rPr>
                <w:rFonts w:hint="eastAsia"/>
                <w:lang w:val="en-US"/>
              </w:rPr>
              <w:t>0.00</w:t>
            </w:r>
            <w:bookmarkEnd w:id="161"/>
          </w:p>
        </w:tc>
      </w:tr>
      <w:tr w14:paraId="6B6990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27903D6B">
            <w:pPr>
              <w:ind w:firstLine="0" w:firstLineChars="0"/>
              <w:jc w:val="center"/>
              <w:rPr>
                <w:kern w:val="2"/>
                <w:szCs w:val="24"/>
                <w:lang w:val="en-US"/>
              </w:rPr>
            </w:pPr>
          </w:p>
        </w:tc>
        <w:tc>
          <w:tcPr>
            <w:tcW w:w="1907" w:type="pct"/>
            <w:gridSpan w:val="2"/>
            <w:shd w:val="clear" w:color="auto" w:fill="E0E0E0"/>
            <w:vAlign w:val="center"/>
          </w:tcPr>
          <w:p w14:paraId="4AE8FFEA">
            <w:pPr>
              <w:ind w:firstLine="0" w:firstLineChars="0"/>
              <w:jc w:val="center"/>
              <w:rPr>
                <w:lang w:val="en-US"/>
              </w:rPr>
            </w:pPr>
            <w:r>
              <w:rPr>
                <w:rFonts w:hint="eastAsia"/>
                <w:lang w:val="en-US"/>
              </w:rPr>
              <w:t>生活</w:t>
            </w:r>
            <w:r>
              <w:rPr>
                <w:lang w:val="en-US"/>
              </w:rPr>
              <w:t>热水</w:t>
            </w:r>
          </w:p>
        </w:tc>
        <w:tc>
          <w:tcPr>
            <w:tcW w:w="993" w:type="pct"/>
            <w:vAlign w:val="center"/>
          </w:tcPr>
          <w:p w14:paraId="67AE938A">
            <w:pPr>
              <w:ind w:firstLine="0" w:firstLineChars="0"/>
              <w:jc w:val="center"/>
              <w:rPr>
                <w:lang w:val="en-US"/>
              </w:rPr>
            </w:pPr>
            <w:bookmarkStart w:id="162" w:name="生活热水燃气"/>
            <w:r>
              <w:rPr>
                <w:rFonts w:hint="eastAsia"/>
                <w:lang w:val="en-US"/>
              </w:rPr>
              <w:t>0.08</w:t>
            </w:r>
            <w:bookmarkEnd w:id="162"/>
          </w:p>
        </w:tc>
        <w:tc>
          <w:tcPr>
            <w:tcW w:w="1048" w:type="pct"/>
            <w:vAlign w:val="center"/>
          </w:tcPr>
          <w:p w14:paraId="2F5F05AD">
            <w:pPr>
              <w:ind w:firstLine="0" w:firstLineChars="0"/>
              <w:jc w:val="center"/>
              <w:rPr>
                <w:lang w:val="en-US"/>
              </w:rPr>
            </w:pPr>
            <w:bookmarkStart w:id="163" w:name="生活热水燃气_转一次能源"/>
            <w:r>
              <w:rPr>
                <w:rFonts w:hint="eastAsia"/>
                <w:lang w:val="en-US"/>
              </w:rPr>
              <w:t>0.79</w:t>
            </w:r>
            <w:bookmarkEnd w:id="163"/>
          </w:p>
        </w:tc>
      </w:tr>
      <w:tr w14:paraId="4716A1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71EC29EE">
            <w:pPr>
              <w:ind w:firstLine="0" w:firstLineChars="0"/>
              <w:jc w:val="center"/>
              <w:rPr>
                <w:kern w:val="2"/>
                <w:szCs w:val="24"/>
                <w:lang w:val="en-US"/>
              </w:rPr>
            </w:pPr>
          </w:p>
        </w:tc>
        <w:tc>
          <w:tcPr>
            <w:tcW w:w="1907" w:type="pct"/>
            <w:gridSpan w:val="2"/>
            <w:shd w:val="clear" w:color="auto" w:fill="E0E0E0"/>
            <w:vAlign w:val="center"/>
          </w:tcPr>
          <w:p w14:paraId="0C119117">
            <w:pPr>
              <w:ind w:firstLine="0" w:firstLineChars="0"/>
              <w:jc w:val="center"/>
              <w:rPr>
                <w:lang w:val="en-US"/>
              </w:rPr>
            </w:pPr>
            <w:r>
              <w:rPr>
                <w:rFonts w:hint="eastAsia"/>
                <w:lang w:val="en-US"/>
              </w:rPr>
              <w:t>壁挂炉</w:t>
            </w:r>
          </w:p>
        </w:tc>
        <w:tc>
          <w:tcPr>
            <w:tcW w:w="993" w:type="pct"/>
            <w:vAlign w:val="center"/>
          </w:tcPr>
          <w:p w14:paraId="18F7DC20">
            <w:pPr>
              <w:ind w:firstLine="0" w:firstLineChars="0"/>
              <w:jc w:val="center"/>
              <w:rPr>
                <w:lang w:val="en-US"/>
              </w:rPr>
            </w:pPr>
            <w:bookmarkStart w:id="164" w:name="壁挂炉燃气"/>
            <w:r>
              <w:rPr>
                <w:rFonts w:hint="eastAsia"/>
                <w:lang w:val="en-US"/>
              </w:rPr>
              <w:t>0.01</w:t>
            </w:r>
            <w:bookmarkEnd w:id="164"/>
          </w:p>
        </w:tc>
        <w:tc>
          <w:tcPr>
            <w:tcW w:w="1048" w:type="pct"/>
            <w:vAlign w:val="center"/>
          </w:tcPr>
          <w:p w14:paraId="77C47703">
            <w:pPr>
              <w:ind w:firstLine="0" w:firstLineChars="0"/>
              <w:jc w:val="center"/>
              <w:rPr>
                <w:lang w:val="en-US"/>
              </w:rPr>
            </w:pPr>
            <w:bookmarkStart w:id="165" w:name="壁挂炉燃气_转一次能源"/>
            <w:r>
              <w:rPr>
                <w:rFonts w:hint="eastAsia"/>
                <w:lang w:val="en-US"/>
              </w:rPr>
              <w:t>0.10</w:t>
            </w:r>
            <w:bookmarkEnd w:id="165"/>
          </w:p>
        </w:tc>
      </w:tr>
      <w:tr w14:paraId="651268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shd w:val="clear" w:color="auto" w:fill="E0E0E0"/>
            <w:vAlign w:val="center"/>
          </w:tcPr>
          <w:p w14:paraId="300A9E33">
            <w:pPr>
              <w:ind w:firstLine="0" w:firstLineChars="0"/>
              <w:jc w:val="center"/>
              <w:rPr>
                <w:kern w:val="2"/>
                <w:szCs w:val="24"/>
                <w:lang w:val="en-US"/>
              </w:rPr>
            </w:pPr>
            <w:r>
              <w:rPr>
                <w:rFonts w:hint="eastAsia"/>
                <w:kern w:val="2"/>
                <w:szCs w:val="24"/>
                <w:lang w:val="en-US"/>
              </w:rPr>
              <w:t>市政热力</w:t>
            </w:r>
            <w:r>
              <w:rPr>
                <w:kern w:val="2"/>
                <w:szCs w:val="24"/>
                <w:lang w:val="en-US"/>
              </w:rPr>
              <w:t>(kWh/</w:t>
            </w:r>
            <w:r>
              <w:rPr>
                <w:rFonts w:hint="eastAsia"/>
                <w:kern w:val="2"/>
                <w:szCs w:val="24"/>
                <w:lang w:val="en-US"/>
              </w:rPr>
              <w:t>㎡</w:t>
            </w:r>
            <w:r>
              <w:rPr>
                <w:kern w:val="2"/>
                <w:szCs w:val="24"/>
                <w:lang w:val="en-US"/>
              </w:rPr>
              <w:t>)</w:t>
            </w:r>
          </w:p>
        </w:tc>
        <w:tc>
          <w:tcPr>
            <w:tcW w:w="1907" w:type="pct"/>
            <w:gridSpan w:val="2"/>
            <w:shd w:val="clear" w:color="auto" w:fill="E0E0E0"/>
            <w:vAlign w:val="center"/>
          </w:tcPr>
          <w:p w14:paraId="6AD5977E">
            <w:pPr>
              <w:ind w:firstLine="0" w:firstLineChars="0"/>
              <w:jc w:val="center"/>
              <w:rPr>
                <w:lang w:val="en-US"/>
              </w:rPr>
            </w:pPr>
            <w:r>
              <w:rPr>
                <w:rFonts w:hint="eastAsia"/>
                <w:kern w:val="2"/>
                <w:szCs w:val="24"/>
                <w:lang w:val="en-US"/>
              </w:rPr>
              <w:t>市政热力</w:t>
            </w:r>
          </w:p>
        </w:tc>
        <w:tc>
          <w:tcPr>
            <w:tcW w:w="993" w:type="pct"/>
            <w:vAlign w:val="center"/>
          </w:tcPr>
          <w:p w14:paraId="1F21BC14">
            <w:pPr>
              <w:ind w:firstLine="0" w:firstLineChars="0"/>
              <w:jc w:val="center"/>
              <w:rPr>
                <w:lang w:val="en-US"/>
              </w:rPr>
            </w:pPr>
            <w:bookmarkStart w:id="166" w:name="热源市政能耗"/>
            <w:r>
              <w:rPr>
                <w:rFonts w:hint="eastAsia"/>
                <w:lang w:val="en-US"/>
              </w:rPr>
              <w:t>0.00</w:t>
            </w:r>
            <w:bookmarkEnd w:id="166"/>
          </w:p>
        </w:tc>
        <w:tc>
          <w:tcPr>
            <w:tcW w:w="1048" w:type="pct"/>
            <w:vAlign w:val="center"/>
          </w:tcPr>
          <w:p w14:paraId="6C39161E">
            <w:pPr>
              <w:ind w:firstLine="0" w:firstLineChars="0"/>
              <w:jc w:val="center"/>
              <w:rPr>
                <w:lang w:val="en-US"/>
              </w:rPr>
            </w:pPr>
            <w:bookmarkStart w:id="167" w:name="热源市政能耗_转一次能源"/>
            <w:r>
              <w:rPr>
                <w:rFonts w:hint="eastAsia"/>
                <w:lang w:val="en-US"/>
              </w:rPr>
              <w:t>0.00</w:t>
            </w:r>
            <w:bookmarkEnd w:id="167"/>
          </w:p>
        </w:tc>
      </w:tr>
      <w:tr w14:paraId="13BD3B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restart"/>
            <w:shd w:val="clear" w:color="auto" w:fill="E0E0E0"/>
            <w:vAlign w:val="center"/>
          </w:tcPr>
          <w:p w14:paraId="431583FF">
            <w:pPr>
              <w:ind w:firstLine="0" w:firstLineChars="0"/>
              <w:jc w:val="center"/>
              <w:rPr>
                <w:lang w:val="en-US"/>
              </w:rPr>
            </w:pPr>
            <w:r>
              <w:rPr>
                <w:rFonts w:hint="eastAsia"/>
                <w:lang w:val="en-US"/>
              </w:rPr>
              <w:t>可再生发电</w:t>
            </w:r>
          </w:p>
          <w:p w14:paraId="34E09537">
            <w:pPr>
              <w:ind w:firstLine="0" w:firstLineChars="0"/>
              <w:jc w:val="center"/>
              <w:rPr>
                <w:lang w:val="en-US"/>
              </w:rPr>
            </w:pPr>
            <w:r>
              <w:rPr>
                <w:kern w:val="2"/>
                <w:szCs w:val="24"/>
                <w:lang w:val="en-US"/>
              </w:rPr>
              <w:t>(kWh/</w:t>
            </w:r>
            <w:r>
              <w:rPr>
                <w:rFonts w:hint="eastAsia"/>
                <w:kern w:val="2"/>
                <w:szCs w:val="24"/>
                <w:lang w:val="en-US"/>
              </w:rPr>
              <w:t>㎡</w:t>
            </w:r>
            <w:r>
              <w:rPr>
                <w:kern w:val="2"/>
                <w:szCs w:val="24"/>
                <w:lang w:val="en-US"/>
              </w:rPr>
              <w:t>)</w:t>
            </w:r>
          </w:p>
        </w:tc>
        <w:tc>
          <w:tcPr>
            <w:tcW w:w="1907" w:type="pct"/>
            <w:gridSpan w:val="2"/>
            <w:shd w:val="clear" w:color="auto" w:fill="E0E0E0"/>
            <w:vAlign w:val="center"/>
          </w:tcPr>
          <w:p w14:paraId="7C112D0D">
            <w:pPr>
              <w:ind w:firstLine="0" w:firstLineChars="0"/>
              <w:jc w:val="center"/>
              <w:rPr>
                <w:lang w:val="en-US"/>
              </w:rPr>
            </w:pPr>
            <w:r>
              <w:rPr>
                <w:rFonts w:hint="eastAsia"/>
                <w:lang w:val="en-US"/>
              </w:rPr>
              <w:t>光伏发电</w:t>
            </w:r>
          </w:p>
        </w:tc>
        <w:tc>
          <w:tcPr>
            <w:tcW w:w="993" w:type="pct"/>
            <w:vAlign w:val="center"/>
          </w:tcPr>
          <w:p w14:paraId="39FA3D77">
            <w:pPr>
              <w:ind w:firstLine="0" w:firstLineChars="0"/>
              <w:jc w:val="center"/>
              <w:rPr>
                <w:lang w:val="en-US"/>
              </w:rPr>
            </w:pPr>
            <w:bookmarkStart w:id="168" w:name="光伏能耗"/>
            <w:r>
              <w:rPr>
                <w:rFonts w:hint="eastAsia"/>
                <w:lang w:val="en-US"/>
              </w:rPr>
              <w:t>7.12</w:t>
            </w:r>
            <w:bookmarkEnd w:id="168"/>
          </w:p>
        </w:tc>
        <w:tc>
          <w:tcPr>
            <w:tcW w:w="1048" w:type="pct"/>
            <w:vAlign w:val="center"/>
          </w:tcPr>
          <w:p w14:paraId="5014CDE1">
            <w:pPr>
              <w:ind w:firstLine="0" w:firstLineChars="0"/>
              <w:jc w:val="center"/>
            </w:pPr>
            <w:bookmarkStart w:id="169" w:name="光伏能耗_转一次能源"/>
            <w:r>
              <w:rPr>
                <w:rFonts w:hint="eastAsia"/>
              </w:rPr>
              <w:t>18.51</w:t>
            </w:r>
            <w:bookmarkEnd w:id="169"/>
          </w:p>
        </w:tc>
      </w:tr>
      <w:tr w14:paraId="3C5DC3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11A9958C">
            <w:pPr>
              <w:ind w:firstLine="420"/>
              <w:jc w:val="center"/>
              <w:rPr>
                <w:lang w:val="en-US"/>
              </w:rPr>
            </w:pPr>
          </w:p>
        </w:tc>
        <w:tc>
          <w:tcPr>
            <w:tcW w:w="1907" w:type="pct"/>
            <w:gridSpan w:val="2"/>
            <w:shd w:val="clear" w:color="auto" w:fill="E0E0E0"/>
            <w:vAlign w:val="center"/>
          </w:tcPr>
          <w:p w14:paraId="1A158936">
            <w:pPr>
              <w:ind w:firstLine="0" w:firstLineChars="0"/>
              <w:jc w:val="center"/>
              <w:rPr>
                <w:lang w:val="en-US"/>
              </w:rPr>
            </w:pPr>
            <w:r>
              <w:rPr>
                <w:rFonts w:hint="eastAsia"/>
                <w:lang w:val="en-US"/>
              </w:rPr>
              <w:t>风力</w:t>
            </w:r>
            <w:r>
              <w:rPr>
                <w:lang w:val="en-US"/>
              </w:rPr>
              <w:t>发电</w:t>
            </w:r>
          </w:p>
        </w:tc>
        <w:tc>
          <w:tcPr>
            <w:tcW w:w="993" w:type="pct"/>
            <w:vAlign w:val="center"/>
          </w:tcPr>
          <w:p w14:paraId="473DAA65">
            <w:pPr>
              <w:ind w:firstLine="0" w:firstLineChars="0"/>
              <w:jc w:val="center"/>
              <w:rPr>
                <w:lang w:val="en-US"/>
              </w:rPr>
            </w:pPr>
            <w:bookmarkStart w:id="170" w:name="风力能耗"/>
            <w:r>
              <w:rPr>
                <w:rFonts w:hint="eastAsia"/>
                <w:lang w:val="en-US"/>
              </w:rPr>
              <w:t>0.00</w:t>
            </w:r>
            <w:bookmarkEnd w:id="170"/>
          </w:p>
        </w:tc>
        <w:tc>
          <w:tcPr>
            <w:tcW w:w="1048" w:type="pct"/>
            <w:vAlign w:val="center"/>
          </w:tcPr>
          <w:p w14:paraId="23BEAD00">
            <w:pPr>
              <w:ind w:firstLine="0" w:firstLineChars="0"/>
              <w:jc w:val="center"/>
            </w:pPr>
            <w:bookmarkStart w:id="171" w:name="风力能耗_转一次能源"/>
            <w:r>
              <w:rPr>
                <w:rFonts w:hint="eastAsia"/>
              </w:rPr>
              <w:t>0.00</w:t>
            </w:r>
            <w:bookmarkEnd w:id="171"/>
          </w:p>
        </w:tc>
      </w:tr>
      <w:tr w14:paraId="5F4C86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959" w:type="pct"/>
            <w:gridSpan w:val="3"/>
            <w:shd w:val="clear" w:color="auto" w:fill="E0E0E0"/>
            <w:vAlign w:val="center"/>
          </w:tcPr>
          <w:p w14:paraId="45CC88F6">
            <w:pPr>
              <w:ind w:firstLine="0" w:firstLineChars="0"/>
              <w:jc w:val="center"/>
              <w:rPr>
                <w:lang w:val="en-US"/>
              </w:rPr>
            </w:pPr>
            <w:r>
              <w:rPr>
                <w:rFonts w:hint="eastAsia"/>
                <w:lang w:val="en-US"/>
              </w:rPr>
              <w:t>建筑</w:t>
            </w:r>
            <w:r>
              <w:rPr>
                <w:lang w:val="en-US"/>
              </w:rPr>
              <w:t>本体能耗</w:t>
            </w:r>
            <w:r>
              <w:rPr>
                <w:rFonts w:hint="eastAsia"/>
                <w:lang w:val="en-US"/>
              </w:rPr>
              <w:t>(</w:t>
            </w:r>
            <w:bookmarkStart w:id="172" w:name="一次能源别称2"/>
            <w:r>
              <w:rPr>
                <w:rFonts w:hint="eastAsia"/>
                <w:lang w:val="en-US"/>
              </w:rPr>
              <w:t>一次</w:t>
            </w:r>
            <w:r>
              <w:rPr>
                <w:lang w:val="en-US"/>
              </w:rPr>
              <w:t>能源</w:t>
            </w:r>
            <w:bookmarkEnd w:id="172"/>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041" w:type="pct"/>
            <w:gridSpan w:val="2"/>
            <w:vAlign w:val="center"/>
          </w:tcPr>
          <w:p w14:paraId="20C922E6">
            <w:pPr>
              <w:ind w:firstLine="0" w:firstLineChars="0"/>
              <w:jc w:val="center"/>
            </w:pPr>
            <w:bookmarkStart w:id="173" w:name="建筑本体能耗"/>
            <w:r>
              <w:rPr>
                <w:rFonts w:hint="eastAsia"/>
                <w:lang w:val="en-US"/>
              </w:rPr>
              <w:t>28.21</w:t>
            </w:r>
            <w:bookmarkEnd w:id="173"/>
          </w:p>
        </w:tc>
      </w:tr>
      <w:tr w14:paraId="06DC0F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959" w:type="pct"/>
            <w:gridSpan w:val="3"/>
            <w:shd w:val="clear" w:color="auto" w:fill="E0E0E0"/>
            <w:vAlign w:val="center"/>
          </w:tcPr>
          <w:p w14:paraId="2CF27E7B">
            <w:pPr>
              <w:ind w:firstLine="0" w:firstLineChars="0"/>
              <w:jc w:val="center"/>
              <w:rPr>
                <w:lang w:val="en-US"/>
              </w:rPr>
            </w:pPr>
            <w:r>
              <w:rPr>
                <w:rFonts w:hint="eastAsia"/>
                <w:lang w:val="en-US"/>
              </w:rPr>
              <w:t>建筑</w:t>
            </w:r>
            <w:r>
              <w:rPr>
                <w:lang w:val="en-US"/>
              </w:rPr>
              <w:t>综合能耗</w:t>
            </w:r>
            <w:r>
              <w:rPr>
                <w:rFonts w:hint="eastAsia"/>
                <w:lang w:val="en-US"/>
              </w:rPr>
              <w:t>(</w:t>
            </w:r>
            <w:bookmarkStart w:id="174" w:name="一次能源别称3"/>
            <w:r>
              <w:rPr>
                <w:rFonts w:hint="eastAsia"/>
                <w:lang w:val="en-US"/>
              </w:rPr>
              <w:t>一次</w:t>
            </w:r>
            <w:r>
              <w:rPr>
                <w:lang w:val="en-US"/>
              </w:rPr>
              <w:t>能源</w:t>
            </w:r>
            <w:bookmarkEnd w:id="174"/>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041" w:type="pct"/>
            <w:gridSpan w:val="2"/>
            <w:vAlign w:val="center"/>
          </w:tcPr>
          <w:p w14:paraId="68F01205">
            <w:pPr>
              <w:ind w:firstLine="0" w:firstLineChars="0"/>
              <w:jc w:val="center"/>
              <w:rPr>
                <w:lang w:val="en-US"/>
              </w:rPr>
            </w:pPr>
            <w:bookmarkStart w:id="175" w:name="建筑综合能耗"/>
            <w:r>
              <w:rPr>
                <w:rFonts w:hint="eastAsia"/>
                <w:lang w:val="en-US"/>
              </w:rPr>
              <w:t>9.69</w:t>
            </w:r>
            <w:bookmarkEnd w:id="175"/>
          </w:p>
        </w:tc>
      </w:tr>
    </w:tbl>
    <w:p w14:paraId="6CD344A1"/>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954"/>
        <w:gridCol w:w="566"/>
        <w:gridCol w:w="2695"/>
        <w:gridCol w:w="2125"/>
        <w:gridCol w:w="1946"/>
      </w:tblGrid>
      <w:tr w14:paraId="2F6C19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000" w:type="pct"/>
            <w:gridSpan w:val="5"/>
            <w:shd w:val="clear" w:color="auto" w:fill="E0E0E0"/>
            <w:vAlign w:val="center"/>
          </w:tcPr>
          <w:p w14:paraId="0958D18F">
            <w:pPr>
              <w:ind w:firstLine="0" w:firstLineChars="0"/>
              <w:jc w:val="center"/>
              <w:rPr>
                <w:b/>
                <w:lang w:val="en-US"/>
              </w:rPr>
            </w:pPr>
            <w:r>
              <w:rPr>
                <w:rFonts w:hint="eastAsia"/>
                <w:b/>
                <w:lang w:val="en-US"/>
              </w:rPr>
              <w:t>基准建筑</w:t>
            </w:r>
            <w:bookmarkEnd w:id="67"/>
          </w:p>
        </w:tc>
      </w:tr>
      <w:tr w14:paraId="5BD59B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vAlign w:val="center"/>
          </w:tcPr>
          <w:p w14:paraId="6118CA42">
            <w:pPr>
              <w:ind w:firstLine="0" w:firstLineChars="0"/>
              <w:jc w:val="center"/>
              <w:rPr>
                <w:lang w:val="en-US"/>
              </w:rPr>
            </w:pPr>
            <w:r>
              <w:rPr>
                <w:rFonts w:hint="eastAsia"/>
                <w:lang w:val="en-US"/>
              </w:rPr>
              <w:t>用能</w:t>
            </w:r>
            <w:r>
              <w:rPr>
                <w:lang w:val="en-US"/>
              </w:rPr>
              <w:t>分类</w:t>
            </w:r>
          </w:p>
        </w:tc>
        <w:tc>
          <w:tcPr>
            <w:tcW w:w="1144" w:type="pct"/>
            <w:shd w:val="clear" w:color="auto" w:fill="E0E0E0"/>
            <w:vAlign w:val="center"/>
          </w:tcPr>
          <w:p w14:paraId="0F142763">
            <w:pPr>
              <w:ind w:firstLine="0" w:firstLineChars="0"/>
              <w:jc w:val="center"/>
              <w:rPr>
                <w:lang w:val="en-US"/>
              </w:rPr>
            </w:pPr>
            <w:r>
              <w:rPr>
                <w:rFonts w:hint="eastAsia"/>
                <w:lang w:val="en-US"/>
              </w:rPr>
              <w:t>能耗值</w:t>
            </w:r>
          </w:p>
        </w:tc>
        <w:tc>
          <w:tcPr>
            <w:tcW w:w="1048" w:type="pct"/>
            <w:shd w:val="clear" w:color="auto" w:fill="E0E0E0"/>
            <w:vAlign w:val="center"/>
          </w:tcPr>
          <w:p w14:paraId="1337B98A">
            <w:pPr>
              <w:ind w:firstLine="0" w:firstLineChars="0"/>
              <w:jc w:val="center"/>
              <w:rPr>
                <w:lang w:val="en-US"/>
              </w:rPr>
            </w:pPr>
            <w:bookmarkStart w:id="176" w:name="一次能源别称4"/>
            <w:r>
              <w:rPr>
                <w:rFonts w:hint="eastAsia"/>
                <w:kern w:val="2"/>
                <w:szCs w:val="24"/>
                <w:lang w:val="en-US"/>
              </w:rPr>
              <w:t>一次能源</w:t>
            </w:r>
            <w:bookmarkEnd w:id="176"/>
            <w:r>
              <w:rPr>
                <w:kern w:val="2"/>
                <w:szCs w:val="24"/>
                <w:lang w:val="en-US"/>
              </w:rPr>
              <w:t>(kWh/</w:t>
            </w:r>
            <w:r>
              <w:rPr>
                <w:rFonts w:hint="eastAsia"/>
                <w:kern w:val="2"/>
                <w:szCs w:val="24"/>
                <w:lang w:val="en-US"/>
              </w:rPr>
              <w:t>㎡</w:t>
            </w:r>
            <w:r>
              <w:rPr>
                <w:kern w:val="2"/>
                <w:szCs w:val="24"/>
                <w:lang w:val="en-US"/>
              </w:rPr>
              <w:t>)</w:t>
            </w:r>
          </w:p>
        </w:tc>
      </w:tr>
      <w:tr w14:paraId="6748A1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restart"/>
            <w:shd w:val="clear" w:color="auto" w:fill="E0E0E0"/>
            <w:vAlign w:val="center"/>
          </w:tcPr>
          <w:p w14:paraId="2CCBC72A">
            <w:pPr>
              <w:ind w:firstLine="0" w:firstLineChars="0"/>
              <w:jc w:val="center"/>
              <w:rPr>
                <w:lang w:val="en-US"/>
              </w:rPr>
            </w:pPr>
            <w:r>
              <w:rPr>
                <w:rFonts w:hint="eastAsia"/>
                <w:lang w:val="en-US"/>
              </w:rPr>
              <w:t>电力</w:t>
            </w:r>
            <w:r>
              <w:rPr>
                <w:lang w:val="en-US"/>
              </w:rPr>
              <w:t>(kWh/</w:t>
            </w:r>
            <w:r>
              <w:rPr>
                <w:rFonts w:hint="eastAsia"/>
                <w:lang w:val="en-US"/>
              </w:rPr>
              <w:t>㎡</w:t>
            </w:r>
            <w:r>
              <w:rPr>
                <w:lang w:val="en-US"/>
              </w:rPr>
              <w:t>)</w:t>
            </w:r>
          </w:p>
        </w:tc>
        <w:tc>
          <w:tcPr>
            <w:tcW w:w="305" w:type="pct"/>
            <w:vMerge w:val="restart"/>
            <w:shd w:val="clear" w:color="auto" w:fill="E0E0E0"/>
            <w:vAlign w:val="center"/>
          </w:tcPr>
          <w:p w14:paraId="20A45799">
            <w:pPr>
              <w:ind w:firstLine="0" w:firstLineChars="0"/>
              <w:jc w:val="center"/>
              <w:rPr>
                <w:lang w:val="en-US"/>
              </w:rPr>
            </w:pPr>
            <w:r>
              <w:rPr>
                <w:rFonts w:hint="eastAsia"/>
                <w:lang w:val="en-US"/>
              </w:rPr>
              <w:t>供</w:t>
            </w:r>
          </w:p>
          <w:p w14:paraId="5BC14B0B">
            <w:pPr>
              <w:ind w:firstLine="0" w:firstLineChars="0"/>
              <w:jc w:val="center"/>
              <w:rPr>
                <w:lang w:val="en-US"/>
              </w:rPr>
            </w:pPr>
            <w:r>
              <w:rPr>
                <w:rFonts w:hint="eastAsia"/>
                <w:lang w:val="en-US"/>
              </w:rPr>
              <w:t>冷</w:t>
            </w:r>
          </w:p>
        </w:tc>
        <w:tc>
          <w:tcPr>
            <w:tcW w:w="1451" w:type="pct"/>
            <w:vAlign w:val="center"/>
          </w:tcPr>
          <w:p w14:paraId="2168C342">
            <w:pPr>
              <w:ind w:firstLine="0" w:firstLineChars="0"/>
              <w:jc w:val="center"/>
              <w:rPr>
                <w:lang w:val="en-US"/>
              </w:rPr>
            </w:pPr>
            <w:r>
              <w:rPr>
                <w:rFonts w:hint="eastAsia"/>
                <w:lang w:val="en-US"/>
              </w:rPr>
              <w:t>中央冷源</w:t>
            </w:r>
          </w:p>
        </w:tc>
        <w:tc>
          <w:tcPr>
            <w:tcW w:w="1144" w:type="pct"/>
            <w:vAlign w:val="center"/>
          </w:tcPr>
          <w:p w14:paraId="4B1781C9">
            <w:pPr>
              <w:ind w:firstLine="0" w:firstLineChars="0"/>
              <w:jc w:val="center"/>
              <w:rPr>
                <w:lang w:val="en-US"/>
              </w:rPr>
            </w:pPr>
            <w:bookmarkStart w:id="177" w:name="参照建筑冷源能耗"/>
            <w:r>
              <w:rPr>
                <w:lang w:val="en-US"/>
              </w:rPr>
              <w:t>0.00</w:t>
            </w:r>
            <w:bookmarkEnd w:id="177"/>
          </w:p>
        </w:tc>
        <w:tc>
          <w:tcPr>
            <w:tcW w:w="1048" w:type="pct"/>
            <w:vAlign w:val="center"/>
          </w:tcPr>
          <w:p w14:paraId="5FDAC872">
            <w:pPr>
              <w:ind w:firstLine="0" w:firstLineChars="0"/>
              <w:jc w:val="center"/>
              <w:rPr>
                <w:lang w:val="en-US"/>
              </w:rPr>
            </w:pPr>
            <w:bookmarkStart w:id="178" w:name="参照建筑冷源能耗_转一次能源"/>
            <w:r>
              <w:rPr>
                <w:lang w:val="en-US"/>
              </w:rPr>
              <w:t>0.00</w:t>
            </w:r>
            <w:bookmarkEnd w:id="178"/>
          </w:p>
        </w:tc>
      </w:tr>
      <w:tr w14:paraId="6CECB3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6871D82D">
            <w:pPr>
              <w:ind w:firstLine="0" w:firstLineChars="0"/>
              <w:jc w:val="center"/>
              <w:rPr>
                <w:lang w:val="en-US"/>
              </w:rPr>
            </w:pPr>
          </w:p>
        </w:tc>
        <w:tc>
          <w:tcPr>
            <w:tcW w:w="305" w:type="pct"/>
            <w:vMerge w:val="continue"/>
            <w:shd w:val="clear" w:color="auto" w:fill="E0E0E0"/>
            <w:vAlign w:val="center"/>
          </w:tcPr>
          <w:p w14:paraId="727F3499">
            <w:pPr>
              <w:ind w:firstLine="0" w:firstLineChars="0"/>
              <w:jc w:val="center"/>
              <w:rPr>
                <w:lang w:val="en-US"/>
              </w:rPr>
            </w:pPr>
          </w:p>
        </w:tc>
        <w:tc>
          <w:tcPr>
            <w:tcW w:w="1451" w:type="pct"/>
            <w:vAlign w:val="center"/>
          </w:tcPr>
          <w:p w14:paraId="1511D443">
            <w:pPr>
              <w:ind w:firstLine="0" w:firstLineChars="0"/>
              <w:jc w:val="center"/>
              <w:rPr>
                <w:lang w:val="en-US"/>
              </w:rPr>
            </w:pPr>
            <w:r>
              <w:rPr>
                <w:rFonts w:hint="eastAsia"/>
                <w:lang w:val="en-US"/>
              </w:rPr>
              <w:t>冷却水泵</w:t>
            </w:r>
          </w:p>
        </w:tc>
        <w:tc>
          <w:tcPr>
            <w:tcW w:w="1144" w:type="pct"/>
            <w:vAlign w:val="center"/>
          </w:tcPr>
          <w:p w14:paraId="6808B96C">
            <w:pPr>
              <w:ind w:firstLine="0" w:firstLineChars="0"/>
              <w:jc w:val="center"/>
              <w:rPr>
                <w:lang w:val="en-US"/>
              </w:rPr>
            </w:pPr>
            <w:bookmarkStart w:id="179" w:name="参照建筑冷却水泵能耗"/>
            <w:r>
              <w:rPr>
                <w:lang w:val="en-US"/>
              </w:rPr>
              <w:t>0.00</w:t>
            </w:r>
            <w:bookmarkEnd w:id="179"/>
          </w:p>
        </w:tc>
        <w:tc>
          <w:tcPr>
            <w:tcW w:w="1048" w:type="pct"/>
            <w:vAlign w:val="center"/>
          </w:tcPr>
          <w:p w14:paraId="31BE4F15">
            <w:pPr>
              <w:ind w:firstLine="0" w:firstLineChars="0"/>
              <w:jc w:val="center"/>
              <w:rPr>
                <w:lang w:val="en-US"/>
              </w:rPr>
            </w:pPr>
            <w:bookmarkStart w:id="180" w:name="参照建筑冷却水泵能耗_转一次能源"/>
            <w:r>
              <w:rPr>
                <w:rFonts w:hint="eastAsia"/>
                <w:lang w:val="en-US"/>
              </w:rPr>
              <w:t>0.00</w:t>
            </w:r>
            <w:bookmarkEnd w:id="180"/>
          </w:p>
        </w:tc>
      </w:tr>
      <w:tr w14:paraId="471977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4FA435F9">
            <w:pPr>
              <w:ind w:firstLine="0" w:firstLineChars="0"/>
              <w:jc w:val="center"/>
              <w:rPr>
                <w:lang w:val="en-US"/>
              </w:rPr>
            </w:pPr>
          </w:p>
        </w:tc>
        <w:tc>
          <w:tcPr>
            <w:tcW w:w="305" w:type="pct"/>
            <w:vMerge w:val="continue"/>
            <w:shd w:val="clear" w:color="auto" w:fill="E0E0E0"/>
            <w:vAlign w:val="center"/>
          </w:tcPr>
          <w:p w14:paraId="69B767FF">
            <w:pPr>
              <w:ind w:firstLine="0" w:firstLineChars="0"/>
              <w:jc w:val="center"/>
              <w:rPr>
                <w:lang w:val="en-US"/>
              </w:rPr>
            </w:pPr>
          </w:p>
        </w:tc>
        <w:tc>
          <w:tcPr>
            <w:tcW w:w="1451" w:type="pct"/>
            <w:vAlign w:val="center"/>
          </w:tcPr>
          <w:p w14:paraId="3C1D99F9">
            <w:pPr>
              <w:ind w:firstLine="0" w:firstLineChars="0"/>
              <w:jc w:val="center"/>
              <w:rPr>
                <w:lang w:val="en-US"/>
              </w:rPr>
            </w:pPr>
            <w:r>
              <w:rPr>
                <w:rFonts w:hint="eastAsia"/>
                <w:lang w:val="en-US"/>
              </w:rPr>
              <w:t>冷冻水泵</w:t>
            </w:r>
          </w:p>
        </w:tc>
        <w:tc>
          <w:tcPr>
            <w:tcW w:w="1144" w:type="pct"/>
            <w:vAlign w:val="center"/>
          </w:tcPr>
          <w:p w14:paraId="56A8B45B">
            <w:pPr>
              <w:ind w:firstLine="0" w:firstLineChars="0"/>
              <w:jc w:val="center"/>
              <w:rPr>
                <w:lang w:val="en-US"/>
              </w:rPr>
            </w:pPr>
            <w:bookmarkStart w:id="181" w:name="参照建筑冷冻水泵能耗"/>
            <w:r>
              <w:rPr>
                <w:lang w:val="en-US"/>
              </w:rPr>
              <w:t>0.00</w:t>
            </w:r>
            <w:bookmarkEnd w:id="181"/>
          </w:p>
        </w:tc>
        <w:tc>
          <w:tcPr>
            <w:tcW w:w="1048" w:type="pct"/>
            <w:vAlign w:val="center"/>
          </w:tcPr>
          <w:p w14:paraId="211BEB2A">
            <w:pPr>
              <w:ind w:firstLine="0" w:firstLineChars="0"/>
              <w:jc w:val="center"/>
              <w:rPr>
                <w:lang w:val="en-US"/>
              </w:rPr>
            </w:pPr>
            <w:bookmarkStart w:id="182" w:name="参照建筑冷冻水泵能耗_转一次能源"/>
            <w:r>
              <w:rPr>
                <w:rFonts w:hint="eastAsia"/>
                <w:lang w:val="en-US"/>
              </w:rPr>
              <w:t>0.00</w:t>
            </w:r>
            <w:bookmarkEnd w:id="182"/>
          </w:p>
        </w:tc>
      </w:tr>
      <w:tr w14:paraId="398631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2B9FBCD5">
            <w:pPr>
              <w:ind w:firstLine="0" w:firstLineChars="0"/>
              <w:jc w:val="center"/>
              <w:rPr>
                <w:lang w:val="en-US"/>
              </w:rPr>
            </w:pPr>
          </w:p>
        </w:tc>
        <w:tc>
          <w:tcPr>
            <w:tcW w:w="305" w:type="pct"/>
            <w:vMerge w:val="continue"/>
            <w:shd w:val="clear" w:color="auto" w:fill="E0E0E0"/>
            <w:vAlign w:val="center"/>
          </w:tcPr>
          <w:p w14:paraId="2A1BFF9D">
            <w:pPr>
              <w:ind w:firstLine="0" w:firstLineChars="0"/>
              <w:jc w:val="center"/>
              <w:rPr>
                <w:lang w:val="en-US"/>
              </w:rPr>
            </w:pPr>
          </w:p>
        </w:tc>
        <w:tc>
          <w:tcPr>
            <w:tcW w:w="1451" w:type="pct"/>
            <w:vAlign w:val="center"/>
          </w:tcPr>
          <w:p w14:paraId="0F29E169">
            <w:pPr>
              <w:ind w:firstLine="0" w:firstLineChars="0"/>
              <w:jc w:val="center"/>
              <w:rPr>
                <w:lang w:val="en-US"/>
              </w:rPr>
            </w:pPr>
            <w:r>
              <w:rPr>
                <w:rFonts w:hint="eastAsia"/>
                <w:lang w:val="en-US"/>
              </w:rPr>
              <w:t>冷却塔</w:t>
            </w:r>
          </w:p>
        </w:tc>
        <w:tc>
          <w:tcPr>
            <w:tcW w:w="1144" w:type="pct"/>
            <w:vAlign w:val="center"/>
          </w:tcPr>
          <w:p w14:paraId="54B93589">
            <w:pPr>
              <w:ind w:firstLine="0" w:firstLineChars="0"/>
              <w:jc w:val="center"/>
              <w:rPr>
                <w:lang w:val="en-US"/>
              </w:rPr>
            </w:pPr>
            <w:bookmarkStart w:id="183" w:name="参照建筑冷却塔能耗"/>
            <w:r>
              <w:rPr>
                <w:lang w:val="en-US"/>
              </w:rPr>
              <w:t>0.00</w:t>
            </w:r>
            <w:bookmarkEnd w:id="183"/>
          </w:p>
        </w:tc>
        <w:tc>
          <w:tcPr>
            <w:tcW w:w="1048" w:type="pct"/>
            <w:vAlign w:val="center"/>
          </w:tcPr>
          <w:p w14:paraId="6047B20B">
            <w:pPr>
              <w:ind w:firstLine="0" w:firstLineChars="0"/>
              <w:jc w:val="center"/>
              <w:rPr>
                <w:lang w:val="en-US"/>
              </w:rPr>
            </w:pPr>
            <w:bookmarkStart w:id="184" w:name="参照建筑冷却塔能耗_转一次能源"/>
            <w:r>
              <w:rPr>
                <w:lang w:val="en-US"/>
              </w:rPr>
              <w:t>0.00</w:t>
            </w:r>
            <w:bookmarkEnd w:id="184"/>
          </w:p>
        </w:tc>
      </w:tr>
      <w:tr w14:paraId="200424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370A9A7B">
            <w:pPr>
              <w:ind w:firstLine="0" w:firstLineChars="0"/>
              <w:jc w:val="center"/>
              <w:rPr>
                <w:lang w:val="en-US"/>
              </w:rPr>
            </w:pPr>
          </w:p>
        </w:tc>
        <w:tc>
          <w:tcPr>
            <w:tcW w:w="305" w:type="pct"/>
            <w:vMerge w:val="continue"/>
            <w:shd w:val="clear" w:color="auto" w:fill="E0E0E0"/>
            <w:vAlign w:val="center"/>
          </w:tcPr>
          <w:p w14:paraId="2CD53BDF">
            <w:pPr>
              <w:ind w:firstLine="0" w:firstLineChars="0"/>
              <w:jc w:val="center"/>
              <w:rPr>
                <w:lang w:val="en-US"/>
              </w:rPr>
            </w:pPr>
          </w:p>
        </w:tc>
        <w:tc>
          <w:tcPr>
            <w:tcW w:w="1451" w:type="pct"/>
            <w:vAlign w:val="center"/>
          </w:tcPr>
          <w:p w14:paraId="0B66B607">
            <w:pPr>
              <w:ind w:firstLine="0" w:firstLineChars="0"/>
              <w:jc w:val="center"/>
              <w:rPr>
                <w:lang w:val="en-US"/>
              </w:rPr>
            </w:pPr>
            <w:r>
              <w:rPr>
                <w:rFonts w:hint="eastAsia"/>
                <w:lang w:val="en-US"/>
              </w:rPr>
              <w:t>多联机/单元式空调</w:t>
            </w:r>
          </w:p>
        </w:tc>
        <w:tc>
          <w:tcPr>
            <w:tcW w:w="1144" w:type="pct"/>
            <w:vAlign w:val="center"/>
          </w:tcPr>
          <w:p w14:paraId="7E61E01D">
            <w:pPr>
              <w:ind w:firstLine="0" w:firstLineChars="0"/>
              <w:jc w:val="center"/>
              <w:rPr>
                <w:lang w:val="en-US"/>
              </w:rPr>
            </w:pPr>
            <w:bookmarkStart w:id="185" w:name="参照建筑单元式空调能耗"/>
            <w:r>
              <w:rPr>
                <w:lang w:val="en-US"/>
              </w:rPr>
              <w:t>0.00</w:t>
            </w:r>
            <w:bookmarkEnd w:id="185"/>
          </w:p>
        </w:tc>
        <w:tc>
          <w:tcPr>
            <w:tcW w:w="1048" w:type="pct"/>
            <w:vAlign w:val="center"/>
          </w:tcPr>
          <w:p w14:paraId="0BDFB3DF">
            <w:pPr>
              <w:ind w:firstLine="0" w:firstLineChars="0"/>
              <w:jc w:val="center"/>
              <w:rPr>
                <w:lang w:val="en-US"/>
              </w:rPr>
            </w:pPr>
            <w:bookmarkStart w:id="186" w:name="参照建筑单元式空调能耗_转一次能源"/>
            <w:r>
              <w:rPr>
                <w:rFonts w:hint="eastAsia"/>
                <w:lang w:val="en-US"/>
              </w:rPr>
              <w:t>0.00</w:t>
            </w:r>
            <w:bookmarkEnd w:id="186"/>
          </w:p>
        </w:tc>
      </w:tr>
      <w:tr w14:paraId="463E7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2CDB6C47">
            <w:pPr>
              <w:ind w:firstLine="0" w:firstLineChars="0"/>
              <w:jc w:val="center"/>
              <w:rPr>
                <w:lang w:val="en-US"/>
              </w:rPr>
            </w:pPr>
          </w:p>
        </w:tc>
        <w:tc>
          <w:tcPr>
            <w:tcW w:w="305" w:type="pct"/>
            <w:vMerge w:val="restart"/>
            <w:shd w:val="clear" w:color="auto" w:fill="E0E0E0"/>
            <w:vAlign w:val="center"/>
          </w:tcPr>
          <w:p w14:paraId="78D5AD1E">
            <w:pPr>
              <w:ind w:firstLine="0" w:firstLineChars="0"/>
              <w:jc w:val="center"/>
              <w:rPr>
                <w:lang w:val="en-US"/>
              </w:rPr>
            </w:pPr>
            <w:r>
              <w:rPr>
                <w:rFonts w:hint="eastAsia"/>
                <w:lang w:val="en-US"/>
              </w:rPr>
              <w:t>供</w:t>
            </w:r>
          </w:p>
          <w:p w14:paraId="385F431F">
            <w:pPr>
              <w:ind w:firstLine="0" w:firstLineChars="0"/>
              <w:jc w:val="center"/>
              <w:rPr>
                <w:lang w:val="en-US"/>
              </w:rPr>
            </w:pPr>
            <w:r>
              <w:rPr>
                <w:rFonts w:hint="eastAsia"/>
                <w:lang w:val="en-US"/>
              </w:rPr>
              <w:t>暖</w:t>
            </w:r>
          </w:p>
        </w:tc>
        <w:tc>
          <w:tcPr>
            <w:tcW w:w="1451" w:type="pct"/>
            <w:shd w:val="clear" w:color="auto" w:fill="auto"/>
            <w:vAlign w:val="center"/>
          </w:tcPr>
          <w:p w14:paraId="399ED367">
            <w:pPr>
              <w:ind w:firstLine="0" w:firstLineChars="0"/>
              <w:jc w:val="center"/>
              <w:rPr>
                <w:lang w:val="en-US"/>
              </w:rPr>
            </w:pPr>
            <w:r>
              <w:rPr>
                <w:rFonts w:hint="eastAsia"/>
                <w:lang w:val="en-US"/>
              </w:rPr>
              <w:t>中央热源</w:t>
            </w:r>
          </w:p>
        </w:tc>
        <w:tc>
          <w:tcPr>
            <w:tcW w:w="1144" w:type="pct"/>
            <w:vAlign w:val="center"/>
          </w:tcPr>
          <w:p w14:paraId="1D20F9C6">
            <w:pPr>
              <w:ind w:firstLine="0" w:firstLineChars="0"/>
              <w:jc w:val="center"/>
              <w:rPr>
                <w:lang w:val="en-US"/>
              </w:rPr>
            </w:pPr>
            <w:bookmarkStart w:id="187" w:name="参照建筑热源能耗"/>
            <w:r>
              <w:rPr>
                <w:lang w:val="en-US"/>
              </w:rPr>
              <w:t>0.00</w:t>
            </w:r>
            <w:bookmarkEnd w:id="187"/>
          </w:p>
        </w:tc>
        <w:tc>
          <w:tcPr>
            <w:tcW w:w="1048" w:type="pct"/>
            <w:vAlign w:val="center"/>
          </w:tcPr>
          <w:p w14:paraId="151AF53A">
            <w:pPr>
              <w:ind w:firstLine="0" w:firstLineChars="0"/>
              <w:jc w:val="center"/>
              <w:rPr>
                <w:lang w:val="en-US"/>
              </w:rPr>
            </w:pPr>
            <w:bookmarkStart w:id="188" w:name="参照建筑热源能耗_转一次能源"/>
            <w:r>
              <w:rPr>
                <w:rFonts w:hint="eastAsia"/>
                <w:lang w:val="en-US"/>
              </w:rPr>
              <w:t>0.00</w:t>
            </w:r>
            <w:bookmarkEnd w:id="188"/>
          </w:p>
        </w:tc>
      </w:tr>
      <w:tr w14:paraId="25818E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64C746A3">
            <w:pPr>
              <w:ind w:firstLine="0" w:firstLineChars="0"/>
              <w:jc w:val="center"/>
              <w:rPr>
                <w:lang w:val="en-US"/>
              </w:rPr>
            </w:pPr>
          </w:p>
        </w:tc>
        <w:tc>
          <w:tcPr>
            <w:tcW w:w="305" w:type="pct"/>
            <w:vMerge w:val="continue"/>
            <w:shd w:val="clear" w:color="auto" w:fill="E0E0E0"/>
            <w:vAlign w:val="center"/>
          </w:tcPr>
          <w:p w14:paraId="4BEDDA71">
            <w:pPr>
              <w:ind w:firstLine="0" w:firstLineChars="0"/>
              <w:jc w:val="center"/>
              <w:rPr>
                <w:lang w:val="en-US"/>
              </w:rPr>
            </w:pPr>
          </w:p>
        </w:tc>
        <w:tc>
          <w:tcPr>
            <w:tcW w:w="1451" w:type="pct"/>
            <w:shd w:val="clear" w:color="auto" w:fill="auto"/>
            <w:vAlign w:val="center"/>
          </w:tcPr>
          <w:p w14:paraId="7EE20B38">
            <w:pPr>
              <w:ind w:firstLine="0" w:firstLineChars="0"/>
              <w:jc w:val="center"/>
              <w:rPr>
                <w:lang w:val="en-US"/>
              </w:rPr>
            </w:pPr>
            <w:r>
              <w:rPr>
                <w:rFonts w:hint="eastAsia"/>
                <w:lang w:val="en-US"/>
              </w:rPr>
              <w:t>供暖水泵</w:t>
            </w:r>
          </w:p>
        </w:tc>
        <w:tc>
          <w:tcPr>
            <w:tcW w:w="1144" w:type="pct"/>
            <w:vAlign w:val="center"/>
          </w:tcPr>
          <w:p w14:paraId="40D5724F">
            <w:pPr>
              <w:ind w:firstLine="0" w:firstLineChars="0"/>
              <w:jc w:val="center"/>
              <w:rPr>
                <w:lang w:val="en-US"/>
              </w:rPr>
            </w:pPr>
            <w:bookmarkStart w:id="189" w:name="参照建筑热水泵能耗"/>
            <w:r>
              <w:rPr>
                <w:lang w:val="en-US"/>
              </w:rPr>
              <w:t>1.74</w:t>
            </w:r>
            <w:bookmarkEnd w:id="189"/>
          </w:p>
        </w:tc>
        <w:tc>
          <w:tcPr>
            <w:tcW w:w="1048" w:type="pct"/>
            <w:vAlign w:val="center"/>
          </w:tcPr>
          <w:p w14:paraId="578F0A0E">
            <w:pPr>
              <w:ind w:firstLine="0" w:firstLineChars="0"/>
              <w:jc w:val="center"/>
              <w:rPr>
                <w:lang w:val="en-US"/>
              </w:rPr>
            </w:pPr>
            <w:bookmarkStart w:id="190" w:name="参照建筑热水泵能耗_转一次能源"/>
            <w:r>
              <w:rPr>
                <w:rFonts w:hint="eastAsia"/>
                <w:lang w:val="en-US"/>
              </w:rPr>
              <w:t>4.52</w:t>
            </w:r>
            <w:bookmarkEnd w:id="190"/>
          </w:p>
        </w:tc>
      </w:tr>
      <w:tr w14:paraId="0F6555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763B4547">
            <w:pPr>
              <w:ind w:firstLine="0" w:firstLineChars="0"/>
              <w:jc w:val="center"/>
              <w:rPr>
                <w:lang w:val="en-US"/>
              </w:rPr>
            </w:pPr>
          </w:p>
        </w:tc>
        <w:tc>
          <w:tcPr>
            <w:tcW w:w="305" w:type="pct"/>
            <w:vMerge w:val="continue"/>
            <w:shd w:val="clear" w:color="auto" w:fill="E0E0E0"/>
            <w:vAlign w:val="center"/>
          </w:tcPr>
          <w:p w14:paraId="5ADDA3AF">
            <w:pPr>
              <w:ind w:firstLine="0" w:firstLineChars="0"/>
              <w:jc w:val="center"/>
              <w:rPr>
                <w:lang w:val="en-US"/>
              </w:rPr>
            </w:pPr>
          </w:p>
        </w:tc>
        <w:tc>
          <w:tcPr>
            <w:tcW w:w="1451" w:type="pct"/>
            <w:shd w:val="clear" w:color="auto" w:fill="auto"/>
            <w:vAlign w:val="center"/>
          </w:tcPr>
          <w:p w14:paraId="03DD6A30">
            <w:pPr>
              <w:ind w:firstLine="0" w:firstLineChars="0"/>
              <w:jc w:val="center"/>
              <w:rPr>
                <w:lang w:val="en-US"/>
              </w:rPr>
            </w:pPr>
            <w:r>
              <w:rPr>
                <w:rFonts w:hint="eastAsia"/>
                <w:lang w:val="en-US"/>
              </w:rPr>
              <w:t>多联机/单元式热泵</w:t>
            </w:r>
          </w:p>
        </w:tc>
        <w:tc>
          <w:tcPr>
            <w:tcW w:w="1144" w:type="pct"/>
            <w:vAlign w:val="center"/>
          </w:tcPr>
          <w:p w14:paraId="603F5F58">
            <w:pPr>
              <w:ind w:firstLine="0" w:firstLineChars="0"/>
              <w:jc w:val="center"/>
              <w:rPr>
                <w:lang w:val="en-US"/>
              </w:rPr>
            </w:pPr>
            <w:bookmarkStart w:id="191" w:name="参照建筑单元式热泵能耗"/>
            <w:r>
              <w:rPr>
                <w:lang w:val="en-US"/>
              </w:rPr>
              <w:t>0.00</w:t>
            </w:r>
            <w:bookmarkEnd w:id="191"/>
          </w:p>
        </w:tc>
        <w:tc>
          <w:tcPr>
            <w:tcW w:w="1048" w:type="pct"/>
            <w:vAlign w:val="center"/>
          </w:tcPr>
          <w:p w14:paraId="7A399DBD">
            <w:pPr>
              <w:ind w:firstLine="0" w:firstLineChars="0"/>
              <w:jc w:val="center"/>
              <w:rPr>
                <w:lang w:val="en-US"/>
              </w:rPr>
            </w:pPr>
            <w:bookmarkStart w:id="192" w:name="参照建筑单元式热泵能耗_转一次能源"/>
            <w:r>
              <w:rPr>
                <w:rFonts w:hint="eastAsia"/>
                <w:lang w:val="en-US"/>
              </w:rPr>
              <w:t>0.00</w:t>
            </w:r>
            <w:bookmarkEnd w:id="192"/>
          </w:p>
        </w:tc>
      </w:tr>
      <w:tr w14:paraId="0A43AF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7CEC65A9">
            <w:pPr>
              <w:ind w:firstLine="0" w:firstLineChars="0"/>
              <w:jc w:val="center"/>
              <w:rPr>
                <w:lang w:val="en-US"/>
              </w:rPr>
            </w:pPr>
          </w:p>
        </w:tc>
        <w:tc>
          <w:tcPr>
            <w:tcW w:w="1756" w:type="pct"/>
            <w:gridSpan w:val="2"/>
            <w:shd w:val="clear" w:color="auto" w:fill="E0E0E0"/>
            <w:vAlign w:val="center"/>
          </w:tcPr>
          <w:p w14:paraId="14050AD2">
            <w:pPr>
              <w:ind w:firstLine="0" w:firstLineChars="0"/>
              <w:jc w:val="center"/>
              <w:rPr>
                <w:lang w:val="en-US"/>
              </w:rPr>
            </w:pPr>
            <w:r>
              <w:rPr>
                <w:rFonts w:hint="eastAsia"/>
                <w:lang w:val="en-US"/>
              </w:rPr>
              <w:t>空调风机</w:t>
            </w:r>
          </w:p>
        </w:tc>
        <w:tc>
          <w:tcPr>
            <w:tcW w:w="1144" w:type="pct"/>
            <w:vAlign w:val="center"/>
          </w:tcPr>
          <w:p w14:paraId="207CC8AC">
            <w:pPr>
              <w:ind w:firstLine="0" w:firstLineChars="0"/>
              <w:jc w:val="center"/>
              <w:rPr>
                <w:lang w:val="en-US"/>
              </w:rPr>
            </w:pPr>
            <w:bookmarkStart w:id="193" w:name="参照建筑风机电耗"/>
            <w:r>
              <w:rPr>
                <w:rFonts w:hint="eastAsia"/>
                <w:lang w:val="en-US"/>
              </w:rPr>
              <w:t>13.52</w:t>
            </w:r>
            <w:bookmarkEnd w:id="193"/>
          </w:p>
        </w:tc>
        <w:tc>
          <w:tcPr>
            <w:tcW w:w="1048" w:type="pct"/>
            <w:vAlign w:val="center"/>
          </w:tcPr>
          <w:p w14:paraId="6E2B32AB">
            <w:pPr>
              <w:ind w:firstLine="0" w:firstLineChars="0"/>
              <w:jc w:val="center"/>
              <w:rPr>
                <w:lang w:val="en-US"/>
              </w:rPr>
            </w:pPr>
            <w:bookmarkStart w:id="194" w:name="参照建筑风机电耗_转一次能源"/>
            <w:r>
              <w:rPr>
                <w:rFonts w:hint="eastAsia"/>
                <w:lang w:val="en-US"/>
              </w:rPr>
              <w:t>35.15</w:t>
            </w:r>
            <w:bookmarkEnd w:id="194"/>
          </w:p>
        </w:tc>
      </w:tr>
      <w:tr w14:paraId="0A0777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6207B8C9">
            <w:pPr>
              <w:ind w:firstLine="0" w:firstLineChars="0"/>
              <w:jc w:val="center"/>
              <w:rPr>
                <w:lang w:val="en-US"/>
              </w:rPr>
            </w:pPr>
          </w:p>
        </w:tc>
        <w:tc>
          <w:tcPr>
            <w:tcW w:w="1756" w:type="pct"/>
            <w:gridSpan w:val="2"/>
            <w:shd w:val="clear" w:color="auto" w:fill="E0E0E0"/>
            <w:vAlign w:val="center"/>
          </w:tcPr>
          <w:p w14:paraId="5D48EB3B">
            <w:pPr>
              <w:ind w:firstLine="0" w:firstLineChars="0"/>
              <w:jc w:val="center"/>
              <w:rPr>
                <w:lang w:val="en-US"/>
              </w:rPr>
            </w:pPr>
            <w:r>
              <w:rPr>
                <w:rFonts w:hint="eastAsia"/>
                <w:lang w:val="en-US"/>
              </w:rPr>
              <w:t>照明</w:t>
            </w:r>
          </w:p>
        </w:tc>
        <w:tc>
          <w:tcPr>
            <w:tcW w:w="1144" w:type="pct"/>
            <w:vAlign w:val="center"/>
          </w:tcPr>
          <w:p w14:paraId="51752C12">
            <w:pPr>
              <w:ind w:firstLine="0" w:firstLineChars="0"/>
              <w:jc w:val="center"/>
              <w:rPr>
                <w:lang w:val="en-US"/>
              </w:rPr>
            </w:pPr>
            <w:bookmarkStart w:id="195" w:name="参照建筑照明能耗"/>
            <w:r>
              <w:rPr>
                <w:lang w:val="en-US"/>
              </w:rPr>
              <w:t>14.26</w:t>
            </w:r>
            <w:bookmarkEnd w:id="195"/>
          </w:p>
        </w:tc>
        <w:tc>
          <w:tcPr>
            <w:tcW w:w="1048" w:type="pct"/>
            <w:vAlign w:val="center"/>
          </w:tcPr>
          <w:p w14:paraId="17288F20">
            <w:pPr>
              <w:ind w:firstLine="0" w:firstLineChars="0"/>
              <w:jc w:val="center"/>
              <w:rPr>
                <w:lang w:val="en-US"/>
              </w:rPr>
            </w:pPr>
            <w:bookmarkStart w:id="196" w:name="参照建筑照明能耗_转一次能源"/>
            <w:r>
              <w:rPr>
                <w:rFonts w:hint="eastAsia"/>
                <w:lang w:val="en-US"/>
              </w:rPr>
              <w:t>37.08</w:t>
            </w:r>
            <w:bookmarkEnd w:id="196"/>
          </w:p>
        </w:tc>
      </w:tr>
      <w:tr w14:paraId="4947B7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5B777831">
            <w:pPr>
              <w:ind w:firstLine="0" w:firstLineChars="0"/>
              <w:jc w:val="center"/>
              <w:rPr>
                <w:lang w:val="en-US"/>
              </w:rPr>
            </w:pPr>
          </w:p>
        </w:tc>
        <w:tc>
          <w:tcPr>
            <w:tcW w:w="1756" w:type="pct"/>
            <w:gridSpan w:val="2"/>
            <w:shd w:val="clear" w:color="auto" w:fill="E0E0E0"/>
            <w:vAlign w:val="center"/>
          </w:tcPr>
          <w:p w14:paraId="114ADFBF">
            <w:pPr>
              <w:ind w:firstLine="0" w:firstLineChars="0"/>
              <w:jc w:val="center"/>
              <w:rPr>
                <w:lang w:val="en-US"/>
              </w:rPr>
            </w:pPr>
            <w:r>
              <w:rPr>
                <w:rFonts w:hint="eastAsia"/>
                <w:lang w:val="en-US"/>
              </w:rPr>
              <w:t>生活热水</w:t>
            </w:r>
          </w:p>
        </w:tc>
        <w:tc>
          <w:tcPr>
            <w:tcW w:w="1144" w:type="pct"/>
            <w:vAlign w:val="center"/>
          </w:tcPr>
          <w:p w14:paraId="0076641A">
            <w:pPr>
              <w:ind w:firstLine="0" w:firstLineChars="0"/>
              <w:jc w:val="center"/>
              <w:rPr>
                <w:lang w:val="en-US"/>
              </w:rPr>
            </w:pPr>
            <w:bookmarkStart w:id="197" w:name="参照建筑热水系统能耗"/>
            <w:r>
              <w:rPr>
                <w:lang w:val="en-US"/>
              </w:rPr>
              <w:t>0.00</w:t>
            </w:r>
            <w:bookmarkEnd w:id="197"/>
          </w:p>
        </w:tc>
        <w:tc>
          <w:tcPr>
            <w:tcW w:w="1048" w:type="pct"/>
            <w:vAlign w:val="center"/>
          </w:tcPr>
          <w:p w14:paraId="58EAF862">
            <w:pPr>
              <w:ind w:firstLine="0" w:firstLineChars="0"/>
              <w:jc w:val="center"/>
              <w:rPr>
                <w:lang w:val="en-US"/>
              </w:rPr>
            </w:pPr>
            <w:bookmarkStart w:id="198" w:name="参照建筑热水系统能耗_转一次能源"/>
            <w:r>
              <w:rPr>
                <w:rFonts w:hint="eastAsia"/>
                <w:lang w:val="en-US"/>
              </w:rPr>
              <w:t>0.00</w:t>
            </w:r>
            <w:bookmarkEnd w:id="198"/>
          </w:p>
        </w:tc>
      </w:tr>
      <w:tr w14:paraId="676A5A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5F5C22E8">
            <w:pPr>
              <w:ind w:firstLine="0" w:firstLineChars="0"/>
              <w:jc w:val="center"/>
              <w:rPr>
                <w:lang w:val="en-US"/>
              </w:rPr>
            </w:pPr>
          </w:p>
        </w:tc>
        <w:tc>
          <w:tcPr>
            <w:tcW w:w="1756" w:type="pct"/>
            <w:gridSpan w:val="2"/>
            <w:shd w:val="clear" w:color="auto" w:fill="E0E0E0"/>
            <w:vAlign w:val="center"/>
          </w:tcPr>
          <w:p w14:paraId="6CB3F772">
            <w:pPr>
              <w:ind w:firstLine="0" w:firstLineChars="0"/>
              <w:jc w:val="center"/>
              <w:rPr>
                <w:lang w:val="en-US"/>
              </w:rPr>
            </w:pPr>
            <w:r>
              <w:rPr>
                <w:rFonts w:hint="eastAsia"/>
                <w:lang w:val="en-US"/>
              </w:rPr>
              <w:t>电梯</w:t>
            </w:r>
          </w:p>
        </w:tc>
        <w:tc>
          <w:tcPr>
            <w:tcW w:w="1144" w:type="pct"/>
            <w:vAlign w:val="center"/>
          </w:tcPr>
          <w:p w14:paraId="4F28B019">
            <w:pPr>
              <w:ind w:firstLine="0" w:firstLineChars="0"/>
              <w:jc w:val="center"/>
              <w:rPr>
                <w:lang w:val="en-US"/>
              </w:rPr>
            </w:pPr>
            <w:bookmarkStart w:id="199" w:name="参照建筑动力系统能耗"/>
            <w:r>
              <w:rPr>
                <w:lang w:val="en-US"/>
              </w:rPr>
              <w:t>0.86</w:t>
            </w:r>
            <w:bookmarkEnd w:id="199"/>
          </w:p>
        </w:tc>
        <w:tc>
          <w:tcPr>
            <w:tcW w:w="1048" w:type="pct"/>
            <w:vAlign w:val="center"/>
          </w:tcPr>
          <w:p w14:paraId="66F88745">
            <w:pPr>
              <w:ind w:firstLine="0" w:firstLineChars="0"/>
              <w:jc w:val="center"/>
              <w:rPr>
                <w:lang w:val="en-US"/>
              </w:rPr>
            </w:pPr>
            <w:bookmarkStart w:id="200" w:name="参照建筑动力系统能耗_转一次能源"/>
            <w:r>
              <w:rPr>
                <w:rFonts w:hint="eastAsia"/>
                <w:lang w:val="en-US"/>
              </w:rPr>
              <w:t>2.24</w:t>
            </w:r>
            <w:bookmarkEnd w:id="200"/>
          </w:p>
        </w:tc>
      </w:tr>
      <w:tr w14:paraId="24B877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shd w:val="clear" w:color="auto" w:fill="E0E0E0"/>
            <w:vAlign w:val="center"/>
          </w:tcPr>
          <w:p w14:paraId="76153093">
            <w:pPr>
              <w:ind w:firstLine="0" w:firstLineChars="0"/>
              <w:jc w:val="center"/>
              <w:rPr>
                <w:lang w:val="en-US"/>
              </w:rPr>
            </w:pPr>
            <w:r>
              <w:rPr>
                <w:rFonts w:hint="eastAsia"/>
                <w:kern w:val="2"/>
                <w:szCs w:val="24"/>
                <w:lang w:val="en-US"/>
              </w:rPr>
              <w:t>标准煤</w:t>
            </w:r>
            <w:r>
              <w:rPr>
                <w:kern w:val="2"/>
                <w:szCs w:val="24"/>
                <w:lang w:val="en-US"/>
              </w:rPr>
              <w:t>(kgce/</w:t>
            </w:r>
            <w:r>
              <w:rPr>
                <w:rFonts w:hint="eastAsia"/>
                <w:kern w:val="2"/>
                <w:szCs w:val="24"/>
                <w:lang w:val="en-US"/>
              </w:rPr>
              <w:t>㎡</w:t>
            </w:r>
            <w:r>
              <w:rPr>
                <w:kern w:val="2"/>
                <w:szCs w:val="24"/>
                <w:lang w:val="en-US"/>
              </w:rPr>
              <w:t>)</w:t>
            </w:r>
          </w:p>
        </w:tc>
        <w:tc>
          <w:tcPr>
            <w:tcW w:w="1756" w:type="pct"/>
            <w:gridSpan w:val="2"/>
            <w:shd w:val="clear" w:color="auto" w:fill="E0E0E0"/>
            <w:vAlign w:val="center"/>
          </w:tcPr>
          <w:p w14:paraId="25F563C0">
            <w:pPr>
              <w:ind w:firstLine="0" w:firstLineChars="0"/>
              <w:jc w:val="center"/>
              <w:rPr>
                <w:lang w:val="en-US"/>
              </w:rPr>
            </w:pPr>
            <w:r>
              <w:rPr>
                <w:rFonts w:hint="eastAsia"/>
                <w:kern w:val="2"/>
                <w:szCs w:val="24"/>
                <w:lang w:val="en-US"/>
              </w:rPr>
              <w:t>供暖锅炉</w:t>
            </w:r>
          </w:p>
        </w:tc>
        <w:tc>
          <w:tcPr>
            <w:tcW w:w="1144" w:type="pct"/>
            <w:vAlign w:val="center"/>
          </w:tcPr>
          <w:p w14:paraId="52008967">
            <w:pPr>
              <w:ind w:firstLine="0" w:firstLineChars="0"/>
              <w:jc w:val="center"/>
              <w:rPr>
                <w:lang w:val="en-US"/>
              </w:rPr>
            </w:pPr>
            <w:bookmarkStart w:id="201" w:name="参照建筑热源锅炉标煤"/>
            <w:r>
              <w:rPr>
                <w:rFonts w:hint="eastAsia"/>
                <w:lang w:val="en-US"/>
              </w:rPr>
              <w:t>14.40</w:t>
            </w:r>
            <w:bookmarkEnd w:id="201"/>
          </w:p>
        </w:tc>
        <w:tc>
          <w:tcPr>
            <w:tcW w:w="1048" w:type="pct"/>
            <w:vAlign w:val="center"/>
          </w:tcPr>
          <w:p w14:paraId="79A40749">
            <w:pPr>
              <w:ind w:firstLine="0" w:firstLineChars="0"/>
              <w:jc w:val="center"/>
              <w:rPr>
                <w:lang w:val="en-US"/>
              </w:rPr>
            </w:pPr>
            <w:bookmarkStart w:id="202" w:name="参照建筑热源锅炉标煤_转一次能源"/>
            <w:r>
              <w:rPr>
                <w:rFonts w:hint="eastAsia"/>
                <w:lang w:val="en-US"/>
              </w:rPr>
              <w:t>117.22</w:t>
            </w:r>
            <w:bookmarkEnd w:id="202"/>
          </w:p>
        </w:tc>
      </w:tr>
      <w:tr w14:paraId="28CF15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restart"/>
            <w:shd w:val="clear" w:color="auto" w:fill="E0E0E0"/>
            <w:vAlign w:val="center"/>
          </w:tcPr>
          <w:p w14:paraId="53D400F0">
            <w:pPr>
              <w:ind w:firstLine="0" w:firstLineChars="0"/>
              <w:jc w:val="center"/>
              <w:rPr>
                <w:kern w:val="2"/>
                <w:szCs w:val="24"/>
                <w:lang w:val="en-US"/>
              </w:rPr>
            </w:pPr>
            <w:r>
              <w:rPr>
                <w:rFonts w:hint="eastAsia"/>
                <w:kern w:val="2"/>
                <w:szCs w:val="24"/>
                <w:lang w:val="en-US"/>
              </w:rPr>
              <w:t>天然气</w:t>
            </w:r>
            <w:r>
              <w:rPr>
                <w:kern w:val="2"/>
                <w:szCs w:val="24"/>
                <w:lang w:val="en-US"/>
              </w:rPr>
              <w:t>(m³/</w:t>
            </w:r>
            <w:r>
              <w:rPr>
                <w:rFonts w:hint="eastAsia"/>
                <w:kern w:val="2"/>
                <w:szCs w:val="24"/>
                <w:lang w:val="en-US"/>
              </w:rPr>
              <w:t>㎡</w:t>
            </w:r>
            <w:r>
              <w:rPr>
                <w:kern w:val="2"/>
                <w:szCs w:val="24"/>
                <w:lang w:val="en-US"/>
              </w:rPr>
              <w:t>)</w:t>
            </w:r>
          </w:p>
        </w:tc>
        <w:tc>
          <w:tcPr>
            <w:tcW w:w="1756" w:type="pct"/>
            <w:gridSpan w:val="2"/>
            <w:shd w:val="clear" w:color="auto" w:fill="E0E0E0"/>
            <w:vAlign w:val="center"/>
          </w:tcPr>
          <w:p w14:paraId="0734CFE8">
            <w:pPr>
              <w:ind w:firstLine="0" w:firstLineChars="0"/>
              <w:jc w:val="center"/>
              <w:rPr>
                <w:lang w:val="en-US"/>
              </w:rPr>
            </w:pPr>
            <w:r>
              <w:rPr>
                <w:rFonts w:hint="eastAsia"/>
                <w:kern w:val="2"/>
                <w:szCs w:val="24"/>
                <w:lang w:val="en-US"/>
              </w:rPr>
              <w:t>供暖锅炉</w:t>
            </w:r>
          </w:p>
        </w:tc>
        <w:tc>
          <w:tcPr>
            <w:tcW w:w="1144" w:type="pct"/>
            <w:vAlign w:val="center"/>
          </w:tcPr>
          <w:p w14:paraId="1018AD28">
            <w:pPr>
              <w:ind w:firstLine="0" w:firstLineChars="0"/>
              <w:jc w:val="center"/>
              <w:rPr>
                <w:lang w:val="en-US"/>
              </w:rPr>
            </w:pPr>
            <w:bookmarkStart w:id="203" w:name="参照建筑热源锅炉燃气"/>
            <w:r>
              <w:rPr>
                <w:rFonts w:hint="eastAsia"/>
                <w:lang w:val="en-US"/>
              </w:rPr>
              <w:t>0.00</w:t>
            </w:r>
            <w:bookmarkEnd w:id="203"/>
          </w:p>
        </w:tc>
        <w:tc>
          <w:tcPr>
            <w:tcW w:w="1048" w:type="pct"/>
            <w:vAlign w:val="center"/>
          </w:tcPr>
          <w:p w14:paraId="1DB7A203">
            <w:pPr>
              <w:ind w:firstLine="0" w:firstLineChars="0"/>
              <w:jc w:val="center"/>
              <w:rPr>
                <w:lang w:val="en-US"/>
              </w:rPr>
            </w:pPr>
            <w:bookmarkStart w:id="204" w:name="参照建筑热源锅炉燃气_转一次能源"/>
            <w:r>
              <w:rPr>
                <w:rFonts w:hint="eastAsia"/>
                <w:lang w:val="en-US"/>
              </w:rPr>
              <w:t>0.00</w:t>
            </w:r>
            <w:bookmarkEnd w:id="204"/>
          </w:p>
        </w:tc>
      </w:tr>
      <w:tr w14:paraId="1DA36A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2B8027E1">
            <w:pPr>
              <w:ind w:firstLine="0" w:firstLineChars="0"/>
              <w:jc w:val="center"/>
              <w:rPr>
                <w:kern w:val="2"/>
                <w:szCs w:val="24"/>
                <w:lang w:val="en-US"/>
              </w:rPr>
            </w:pPr>
          </w:p>
        </w:tc>
        <w:tc>
          <w:tcPr>
            <w:tcW w:w="1756" w:type="pct"/>
            <w:gridSpan w:val="2"/>
            <w:shd w:val="clear" w:color="auto" w:fill="E0E0E0"/>
            <w:vAlign w:val="center"/>
          </w:tcPr>
          <w:p w14:paraId="6E86B0E3">
            <w:pPr>
              <w:ind w:firstLine="0" w:firstLineChars="0"/>
              <w:jc w:val="center"/>
              <w:rPr>
                <w:lang w:val="en-US"/>
              </w:rPr>
            </w:pPr>
            <w:r>
              <w:rPr>
                <w:rFonts w:hint="eastAsia"/>
                <w:lang w:val="en-US"/>
              </w:rPr>
              <w:t>生活</w:t>
            </w:r>
            <w:r>
              <w:rPr>
                <w:lang w:val="en-US"/>
              </w:rPr>
              <w:t>热水</w:t>
            </w:r>
          </w:p>
        </w:tc>
        <w:tc>
          <w:tcPr>
            <w:tcW w:w="1144" w:type="pct"/>
            <w:vAlign w:val="center"/>
          </w:tcPr>
          <w:p w14:paraId="403CDF9D">
            <w:pPr>
              <w:ind w:firstLine="0" w:firstLineChars="0"/>
              <w:jc w:val="center"/>
              <w:rPr>
                <w:lang w:val="en-US"/>
              </w:rPr>
            </w:pPr>
            <w:bookmarkStart w:id="205" w:name="参照建筑生活热水燃气"/>
            <w:r>
              <w:rPr>
                <w:rFonts w:hint="eastAsia"/>
                <w:lang w:val="en-US"/>
              </w:rPr>
              <w:t>0.52</w:t>
            </w:r>
            <w:bookmarkEnd w:id="205"/>
          </w:p>
        </w:tc>
        <w:tc>
          <w:tcPr>
            <w:tcW w:w="1048" w:type="pct"/>
            <w:vAlign w:val="center"/>
          </w:tcPr>
          <w:p w14:paraId="7A5B5A48">
            <w:pPr>
              <w:ind w:firstLine="0" w:firstLineChars="0"/>
              <w:jc w:val="center"/>
              <w:rPr>
                <w:lang w:val="en-US"/>
              </w:rPr>
            </w:pPr>
            <w:bookmarkStart w:id="206" w:name="参照建筑生活热水燃气_转一次能源"/>
            <w:r>
              <w:rPr>
                <w:rFonts w:hint="eastAsia"/>
                <w:lang w:val="en-US"/>
              </w:rPr>
              <w:t>5.13</w:t>
            </w:r>
            <w:bookmarkEnd w:id="206"/>
          </w:p>
        </w:tc>
      </w:tr>
      <w:tr w14:paraId="462764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shd w:val="clear" w:color="auto" w:fill="E0E0E0"/>
            <w:vAlign w:val="center"/>
          </w:tcPr>
          <w:p w14:paraId="213D65E5">
            <w:pPr>
              <w:ind w:firstLine="0" w:firstLineChars="0"/>
              <w:jc w:val="center"/>
              <w:rPr>
                <w:kern w:val="2"/>
                <w:szCs w:val="24"/>
                <w:lang w:val="en-US"/>
              </w:rPr>
            </w:pPr>
            <w:r>
              <w:rPr>
                <w:rFonts w:hint="eastAsia"/>
                <w:kern w:val="2"/>
                <w:szCs w:val="24"/>
                <w:lang w:val="en-US"/>
              </w:rPr>
              <w:t>市政热力</w:t>
            </w:r>
            <w:r>
              <w:rPr>
                <w:kern w:val="2"/>
                <w:szCs w:val="24"/>
                <w:lang w:val="en-US"/>
              </w:rPr>
              <w:t>(kWh/</w:t>
            </w:r>
            <w:r>
              <w:rPr>
                <w:rFonts w:hint="eastAsia"/>
                <w:kern w:val="2"/>
                <w:szCs w:val="24"/>
                <w:lang w:val="en-US"/>
              </w:rPr>
              <w:t>㎡</w:t>
            </w:r>
            <w:r>
              <w:rPr>
                <w:kern w:val="2"/>
                <w:szCs w:val="24"/>
                <w:lang w:val="en-US"/>
              </w:rPr>
              <w:t>)</w:t>
            </w:r>
          </w:p>
        </w:tc>
        <w:tc>
          <w:tcPr>
            <w:tcW w:w="1756" w:type="pct"/>
            <w:gridSpan w:val="2"/>
            <w:shd w:val="clear" w:color="auto" w:fill="E0E0E0"/>
            <w:vAlign w:val="center"/>
          </w:tcPr>
          <w:p w14:paraId="4B7AD4C3">
            <w:pPr>
              <w:ind w:firstLine="0" w:firstLineChars="0"/>
              <w:jc w:val="center"/>
              <w:rPr>
                <w:lang w:val="en-US"/>
              </w:rPr>
            </w:pPr>
            <w:r>
              <w:rPr>
                <w:rFonts w:hint="eastAsia"/>
                <w:kern w:val="2"/>
                <w:szCs w:val="24"/>
                <w:lang w:val="en-US"/>
              </w:rPr>
              <w:t>市政热力</w:t>
            </w:r>
          </w:p>
        </w:tc>
        <w:tc>
          <w:tcPr>
            <w:tcW w:w="1144" w:type="pct"/>
            <w:vAlign w:val="center"/>
          </w:tcPr>
          <w:p w14:paraId="42411D1F">
            <w:pPr>
              <w:ind w:firstLine="0" w:firstLineChars="0"/>
              <w:jc w:val="center"/>
              <w:rPr>
                <w:lang w:val="en-US"/>
              </w:rPr>
            </w:pPr>
            <w:bookmarkStart w:id="207" w:name="参照建筑热源市政能耗"/>
            <w:r>
              <w:rPr>
                <w:rFonts w:hint="eastAsia"/>
                <w:lang w:val="en-US"/>
              </w:rPr>
              <w:t>0.00</w:t>
            </w:r>
            <w:bookmarkEnd w:id="207"/>
          </w:p>
        </w:tc>
        <w:tc>
          <w:tcPr>
            <w:tcW w:w="1048" w:type="pct"/>
            <w:vAlign w:val="center"/>
          </w:tcPr>
          <w:p w14:paraId="570717C2">
            <w:pPr>
              <w:ind w:firstLine="0" w:firstLineChars="0"/>
              <w:jc w:val="center"/>
              <w:rPr>
                <w:lang w:val="en-US"/>
              </w:rPr>
            </w:pPr>
            <w:bookmarkStart w:id="208" w:name="参照建筑热源市政能耗_转一次能源"/>
            <w:r>
              <w:rPr>
                <w:rFonts w:hint="eastAsia"/>
                <w:lang w:val="en-US"/>
              </w:rPr>
              <w:t>0.00</w:t>
            </w:r>
            <w:bookmarkEnd w:id="208"/>
          </w:p>
        </w:tc>
      </w:tr>
      <w:tr w14:paraId="6AE436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vAlign w:val="center"/>
          </w:tcPr>
          <w:p w14:paraId="70378E6F">
            <w:pPr>
              <w:ind w:firstLine="0" w:firstLineChars="0"/>
              <w:jc w:val="center"/>
              <w:rPr>
                <w:lang w:val="en-US"/>
              </w:rPr>
            </w:pPr>
            <w:r>
              <w:rPr>
                <w:rFonts w:hint="eastAsia"/>
                <w:lang w:val="en-US"/>
              </w:rPr>
              <w:t>建筑</w:t>
            </w:r>
            <w:r>
              <w:rPr>
                <w:lang w:val="en-US"/>
              </w:rPr>
              <w:t>本体能耗</w:t>
            </w:r>
            <w:r>
              <w:rPr>
                <w:rFonts w:hint="eastAsia"/>
                <w:lang w:val="en-US"/>
              </w:rPr>
              <w:t>(</w:t>
            </w:r>
            <w:bookmarkStart w:id="209" w:name="一次能源别称5"/>
            <w:r>
              <w:rPr>
                <w:rFonts w:hint="eastAsia"/>
                <w:lang w:val="en-US"/>
              </w:rPr>
              <w:t>一次</w:t>
            </w:r>
            <w:r>
              <w:rPr>
                <w:lang w:val="en-US"/>
              </w:rPr>
              <w:t>能源</w:t>
            </w:r>
            <w:bookmarkEnd w:id="209"/>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192" w:type="pct"/>
            <w:gridSpan w:val="2"/>
            <w:vAlign w:val="center"/>
          </w:tcPr>
          <w:p w14:paraId="1E602E7D">
            <w:pPr>
              <w:ind w:firstLine="0" w:firstLineChars="0"/>
              <w:jc w:val="center"/>
            </w:pPr>
            <w:bookmarkStart w:id="210" w:name="参照建筑建筑本体能耗"/>
            <w:r>
              <w:rPr>
                <w:rFonts w:hint="eastAsia"/>
                <w:lang w:val="en-US"/>
              </w:rPr>
              <w:t>201.34</w:t>
            </w:r>
            <w:bookmarkEnd w:id="210"/>
          </w:p>
        </w:tc>
      </w:tr>
      <w:tr w14:paraId="2B1C5A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vAlign w:val="center"/>
          </w:tcPr>
          <w:p w14:paraId="4FFD0C64">
            <w:pPr>
              <w:ind w:firstLine="0" w:firstLineChars="0"/>
              <w:jc w:val="center"/>
              <w:rPr>
                <w:lang w:val="en-US"/>
              </w:rPr>
            </w:pPr>
            <w:r>
              <w:rPr>
                <w:rFonts w:hint="eastAsia"/>
                <w:lang w:val="en-US"/>
              </w:rPr>
              <w:t>建筑</w:t>
            </w:r>
            <w:r>
              <w:rPr>
                <w:lang w:val="en-US"/>
              </w:rPr>
              <w:t>综合能耗</w:t>
            </w:r>
            <w:r>
              <w:rPr>
                <w:rFonts w:hint="eastAsia"/>
                <w:lang w:val="en-US"/>
              </w:rPr>
              <w:t>(</w:t>
            </w:r>
            <w:bookmarkStart w:id="211" w:name="一次能源别称6"/>
            <w:r>
              <w:rPr>
                <w:rFonts w:hint="eastAsia"/>
                <w:lang w:val="en-US"/>
              </w:rPr>
              <w:t>一次</w:t>
            </w:r>
            <w:r>
              <w:rPr>
                <w:lang w:val="en-US"/>
              </w:rPr>
              <w:t>能源</w:t>
            </w:r>
            <w:bookmarkEnd w:id="211"/>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192" w:type="pct"/>
            <w:gridSpan w:val="2"/>
            <w:vAlign w:val="center"/>
          </w:tcPr>
          <w:p w14:paraId="39D13CF5">
            <w:pPr>
              <w:ind w:firstLine="0" w:firstLineChars="0"/>
              <w:jc w:val="center"/>
              <w:rPr>
                <w:lang w:val="en-US"/>
              </w:rPr>
            </w:pPr>
            <w:bookmarkStart w:id="212" w:name="参照建筑建筑综合能耗"/>
            <w:r>
              <w:rPr>
                <w:rFonts w:hint="eastAsia"/>
                <w:lang w:val="en-US"/>
              </w:rPr>
              <w:t>201.34</w:t>
            </w:r>
            <w:bookmarkEnd w:id="212"/>
          </w:p>
        </w:tc>
      </w:tr>
    </w:tbl>
    <w:p w14:paraId="436B6B89"/>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095"/>
        <w:gridCol w:w="2786"/>
        <w:gridCol w:w="1634"/>
        <w:gridCol w:w="1400"/>
        <w:gridCol w:w="1371"/>
      </w:tblGrid>
      <w:tr w14:paraId="183E52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376D32DE">
            <w:pPr>
              <w:ind w:firstLine="0" w:firstLineChars="0"/>
              <w:jc w:val="center"/>
              <w:rPr>
                <w:lang w:val="en-US"/>
              </w:rPr>
            </w:pPr>
            <w:r>
              <w:rPr>
                <w:rFonts w:hint="eastAsia"/>
                <w:lang w:val="en-US"/>
              </w:rPr>
              <w:t>分项</w:t>
            </w:r>
          </w:p>
        </w:tc>
        <w:tc>
          <w:tcPr>
            <w:tcW w:w="880" w:type="pct"/>
            <w:shd w:val="clear" w:color="auto" w:fill="E0E0E0"/>
            <w:vAlign w:val="center"/>
          </w:tcPr>
          <w:p w14:paraId="73453E72">
            <w:pPr>
              <w:ind w:firstLine="0" w:firstLineChars="0"/>
              <w:jc w:val="center"/>
              <w:rPr>
                <w:lang w:val="en-US"/>
              </w:rPr>
            </w:pPr>
            <w:r>
              <w:rPr>
                <w:rFonts w:hint="eastAsia"/>
                <w:lang w:val="en-US"/>
              </w:rPr>
              <w:t>设计建筑</w:t>
            </w:r>
          </w:p>
        </w:tc>
        <w:tc>
          <w:tcPr>
            <w:tcW w:w="754" w:type="pct"/>
            <w:shd w:val="clear" w:color="auto" w:fill="E0E0E0"/>
            <w:vAlign w:val="center"/>
          </w:tcPr>
          <w:p w14:paraId="42798669">
            <w:pPr>
              <w:ind w:firstLine="0" w:firstLineChars="0"/>
              <w:jc w:val="center"/>
              <w:rPr>
                <w:lang w:val="en-US"/>
              </w:rPr>
            </w:pPr>
            <w:r>
              <w:rPr>
                <w:rFonts w:hint="eastAsia"/>
                <w:lang w:val="en-US"/>
              </w:rPr>
              <w:t>基准建筑</w:t>
            </w:r>
          </w:p>
        </w:tc>
        <w:tc>
          <w:tcPr>
            <w:tcW w:w="738" w:type="pct"/>
            <w:shd w:val="clear" w:color="auto" w:fill="E0E0E0"/>
            <w:vAlign w:val="center"/>
          </w:tcPr>
          <w:p w14:paraId="4B2652AB">
            <w:pPr>
              <w:ind w:firstLine="0" w:firstLineChars="0"/>
              <w:jc w:val="center"/>
              <w:rPr>
                <w:lang w:val="en-US"/>
              </w:rPr>
            </w:pPr>
            <w:r>
              <w:rPr>
                <w:rFonts w:hint="eastAsia"/>
                <w:lang w:val="en-US"/>
              </w:rPr>
              <w:t>节能率(%)</w:t>
            </w:r>
          </w:p>
        </w:tc>
      </w:tr>
      <w:tr w14:paraId="483416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restart"/>
            <w:shd w:val="clear" w:color="auto" w:fill="E0E0E0"/>
            <w:vAlign w:val="center"/>
          </w:tcPr>
          <w:p w14:paraId="29FE0C4E">
            <w:pPr>
              <w:ind w:firstLine="0" w:firstLineChars="0"/>
              <w:jc w:val="center"/>
              <w:rPr>
                <w:lang w:val="en-US"/>
              </w:rPr>
            </w:pPr>
            <w:r>
              <w:rPr>
                <w:rFonts w:hint="eastAsia"/>
                <w:lang w:val="en-US"/>
              </w:rPr>
              <w:t>供冷能耗(一次</w:t>
            </w:r>
            <w:r>
              <w:rPr>
                <w:lang w:val="en-US"/>
              </w:rPr>
              <w:t>能源)</w:t>
            </w:r>
          </w:p>
          <w:p w14:paraId="122AD744">
            <w:pPr>
              <w:ind w:firstLine="0" w:firstLineChars="0"/>
              <w:jc w:val="center"/>
              <w:rPr>
                <w:lang w:val="en-US"/>
              </w:rPr>
            </w:pPr>
            <w:r>
              <w:rPr>
                <w:lang w:val="en-US"/>
              </w:rPr>
              <w:t xml:space="preserve"> (kWh/</w:t>
            </w:r>
            <w:r>
              <w:rPr>
                <w:rFonts w:hint="eastAsia"/>
                <w:lang w:val="en-US"/>
              </w:rPr>
              <w:t>㎡</w:t>
            </w:r>
            <w:r>
              <w:rPr>
                <w:lang w:val="en-US"/>
              </w:rPr>
              <w:t>)</w:t>
            </w:r>
          </w:p>
        </w:tc>
        <w:tc>
          <w:tcPr>
            <w:tcW w:w="1500" w:type="pct"/>
            <w:vAlign w:val="center"/>
          </w:tcPr>
          <w:p w14:paraId="109117C2">
            <w:pPr>
              <w:ind w:firstLine="0" w:firstLineChars="0"/>
              <w:jc w:val="center"/>
              <w:rPr>
                <w:lang w:val="en-US"/>
              </w:rPr>
            </w:pPr>
            <w:r>
              <w:rPr>
                <w:rFonts w:hint="eastAsia"/>
                <w:lang w:val="en-US"/>
              </w:rPr>
              <w:t>中央冷源</w:t>
            </w:r>
          </w:p>
        </w:tc>
        <w:tc>
          <w:tcPr>
            <w:tcW w:w="880" w:type="pct"/>
          </w:tcPr>
          <w:p w14:paraId="29492EF7">
            <w:pPr>
              <w:ind w:firstLine="0" w:firstLineChars="0"/>
              <w:jc w:val="center"/>
              <w:rPr>
                <w:lang w:val="en-US"/>
              </w:rPr>
            </w:pPr>
            <w:bookmarkStart w:id="213" w:name="冷源能耗_转一次能源_2"/>
            <w:r>
              <w:rPr>
                <w:rFonts w:hint="eastAsia"/>
                <w:lang w:val="en-US"/>
              </w:rPr>
              <w:t>0.00</w:t>
            </w:r>
            <w:bookmarkEnd w:id="213"/>
          </w:p>
        </w:tc>
        <w:tc>
          <w:tcPr>
            <w:tcW w:w="754" w:type="pct"/>
          </w:tcPr>
          <w:p w14:paraId="779B8A20">
            <w:pPr>
              <w:ind w:firstLine="0" w:firstLineChars="0"/>
              <w:jc w:val="center"/>
              <w:rPr>
                <w:lang w:val="en-US"/>
              </w:rPr>
            </w:pPr>
            <w:bookmarkStart w:id="214" w:name="参照建筑冷源能耗_转一次能源_2"/>
            <w:r>
              <w:rPr>
                <w:rFonts w:hint="eastAsia"/>
                <w:lang w:val="en-US"/>
              </w:rPr>
              <w:t>0.00</w:t>
            </w:r>
            <w:bookmarkEnd w:id="214"/>
          </w:p>
        </w:tc>
        <w:tc>
          <w:tcPr>
            <w:tcW w:w="738" w:type="pct"/>
          </w:tcPr>
          <w:p w14:paraId="250EEA02">
            <w:pPr>
              <w:ind w:firstLine="0" w:firstLineChars="0"/>
              <w:jc w:val="center"/>
              <w:rPr>
                <w:lang w:val="en-US"/>
              </w:rPr>
            </w:pPr>
            <w:bookmarkStart w:id="215" w:name="节能率冷源能耗_转一次能源"/>
            <w:r>
              <w:rPr>
                <w:rFonts w:hint="eastAsia"/>
                <w:lang w:val="en-US"/>
              </w:rPr>
              <w:t>-</w:t>
            </w:r>
            <w:bookmarkEnd w:id="215"/>
          </w:p>
        </w:tc>
      </w:tr>
      <w:tr w14:paraId="696EA8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1147B3E8">
            <w:pPr>
              <w:ind w:firstLine="0" w:firstLineChars="0"/>
              <w:jc w:val="center"/>
              <w:rPr>
                <w:lang w:val="en-US"/>
              </w:rPr>
            </w:pPr>
          </w:p>
        </w:tc>
        <w:tc>
          <w:tcPr>
            <w:tcW w:w="1500" w:type="pct"/>
            <w:vAlign w:val="center"/>
          </w:tcPr>
          <w:p w14:paraId="06CD8667">
            <w:pPr>
              <w:ind w:firstLine="0" w:firstLineChars="0"/>
              <w:jc w:val="center"/>
              <w:rPr>
                <w:lang w:val="en-US"/>
              </w:rPr>
            </w:pPr>
            <w:r>
              <w:rPr>
                <w:rFonts w:hint="eastAsia"/>
                <w:lang w:val="en-US"/>
              </w:rPr>
              <w:t>冷却水泵</w:t>
            </w:r>
          </w:p>
        </w:tc>
        <w:tc>
          <w:tcPr>
            <w:tcW w:w="880" w:type="pct"/>
          </w:tcPr>
          <w:p w14:paraId="15A9DCF6">
            <w:pPr>
              <w:ind w:firstLine="0" w:firstLineChars="0"/>
              <w:jc w:val="center"/>
              <w:rPr>
                <w:lang w:val="en-US"/>
              </w:rPr>
            </w:pPr>
            <w:bookmarkStart w:id="216" w:name="冷却水泵能耗_转一次能源_2"/>
            <w:r>
              <w:rPr>
                <w:rFonts w:hint="eastAsia"/>
                <w:lang w:val="en-US"/>
              </w:rPr>
              <w:t>0.00</w:t>
            </w:r>
            <w:bookmarkEnd w:id="216"/>
          </w:p>
        </w:tc>
        <w:tc>
          <w:tcPr>
            <w:tcW w:w="754" w:type="pct"/>
          </w:tcPr>
          <w:p w14:paraId="308E7E0B">
            <w:pPr>
              <w:ind w:firstLine="0" w:firstLineChars="0"/>
              <w:jc w:val="center"/>
              <w:rPr>
                <w:lang w:val="en-US"/>
              </w:rPr>
            </w:pPr>
            <w:bookmarkStart w:id="217" w:name="参照建筑冷却水泵能耗_转一次能源_2"/>
            <w:r>
              <w:rPr>
                <w:rFonts w:hint="eastAsia"/>
                <w:lang w:val="en-US"/>
              </w:rPr>
              <w:t>0.00</w:t>
            </w:r>
            <w:bookmarkEnd w:id="217"/>
          </w:p>
        </w:tc>
        <w:tc>
          <w:tcPr>
            <w:tcW w:w="738" w:type="pct"/>
          </w:tcPr>
          <w:p w14:paraId="65863A12">
            <w:pPr>
              <w:ind w:firstLine="0" w:firstLineChars="0"/>
              <w:jc w:val="center"/>
              <w:rPr>
                <w:lang w:val="en-US"/>
              </w:rPr>
            </w:pPr>
            <w:bookmarkStart w:id="218" w:name="节能率冷却水泵能耗_转一次能源"/>
            <w:r>
              <w:rPr>
                <w:rFonts w:hint="eastAsia"/>
                <w:lang w:val="en-US"/>
              </w:rPr>
              <w:t>-</w:t>
            </w:r>
            <w:bookmarkEnd w:id="218"/>
          </w:p>
        </w:tc>
      </w:tr>
      <w:tr w14:paraId="45E3E5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554B6F10">
            <w:pPr>
              <w:ind w:firstLine="0" w:firstLineChars="0"/>
              <w:jc w:val="center"/>
              <w:rPr>
                <w:lang w:val="en-US"/>
              </w:rPr>
            </w:pPr>
          </w:p>
        </w:tc>
        <w:tc>
          <w:tcPr>
            <w:tcW w:w="1500" w:type="pct"/>
            <w:vAlign w:val="center"/>
          </w:tcPr>
          <w:p w14:paraId="49F098F2">
            <w:pPr>
              <w:ind w:firstLine="0" w:firstLineChars="0"/>
              <w:jc w:val="center"/>
              <w:rPr>
                <w:lang w:val="en-US"/>
              </w:rPr>
            </w:pPr>
            <w:r>
              <w:rPr>
                <w:rFonts w:hint="eastAsia"/>
                <w:lang w:val="en-US"/>
              </w:rPr>
              <w:t>冷冻水泵</w:t>
            </w:r>
          </w:p>
        </w:tc>
        <w:tc>
          <w:tcPr>
            <w:tcW w:w="880" w:type="pct"/>
          </w:tcPr>
          <w:p w14:paraId="2E28577A">
            <w:pPr>
              <w:ind w:firstLine="0" w:firstLineChars="0"/>
              <w:jc w:val="center"/>
              <w:rPr>
                <w:lang w:val="en-US"/>
              </w:rPr>
            </w:pPr>
            <w:bookmarkStart w:id="219" w:name="冷冻水泵能耗_转一次能源_2"/>
            <w:r>
              <w:rPr>
                <w:rFonts w:hint="eastAsia"/>
                <w:lang w:val="en-US"/>
              </w:rPr>
              <w:t>0.00</w:t>
            </w:r>
            <w:bookmarkEnd w:id="219"/>
          </w:p>
        </w:tc>
        <w:tc>
          <w:tcPr>
            <w:tcW w:w="754" w:type="pct"/>
          </w:tcPr>
          <w:p w14:paraId="5CB0BBCF">
            <w:pPr>
              <w:ind w:firstLine="0" w:firstLineChars="0"/>
              <w:jc w:val="center"/>
              <w:rPr>
                <w:lang w:val="en-US"/>
              </w:rPr>
            </w:pPr>
            <w:bookmarkStart w:id="220" w:name="参照建筑冷冻水泵能耗_转一次能源_2"/>
            <w:r>
              <w:rPr>
                <w:rFonts w:hint="eastAsia"/>
                <w:lang w:val="en-US"/>
              </w:rPr>
              <w:t>0.00</w:t>
            </w:r>
            <w:bookmarkEnd w:id="220"/>
          </w:p>
        </w:tc>
        <w:tc>
          <w:tcPr>
            <w:tcW w:w="738" w:type="pct"/>
          </w:tcPr>
          <w:p w14:paraId="0321E1E6">
            <w:pPr>
              <w:ind w:firstLine="0" w:firstLineChars="0"/>
              <w:jc w:val="center"/>
              <w:rPr>
                <w:lang w:val="en-US"/>
              </w:rPr>
            </w:pPr>
            <w:bookmarkStart w:id="221" w:name="节能率冷冻水泵能耗_转一次能源"/>
            <w:r>
              <w:rPr>
                <w:rFonts w:hint="eastAsia"/>
                <w:lang w:val="en-US"/>
              </w:rPr>
              <w:t>-</w:t>
            </w:r>
            <w:bookmarkEnd w:id="221"/>
          </w:p>
        </w:tc>
      </w:tr>
      <w:tr w14:paraId="52D9E9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52D651C1">
            <w:pPr>
              <w:ind w:firstLine="0" w:firstLineChars="0"/>
              <w:jc w:val="center"/>
              <w:rPr>
                <w:lang w:val="en-US"/>
              </w:rPr>
            </w:pPr>
          </w:p>
        </w:tc>
        <w:tc>
          <w:tcPr>
            <w:tcW w:w="1500" w:type="pct"/>
            <w:vAlign w:val="center"/>
          </w:tcPr>
          <w:p w14:paraId="030B2E89">
            <w:pPr>
              <w:ind w:firstLine="0" w:firstLineChars="0"/>
              <w:jc w:val="center"/>
              <w:rPr>
                <w:lang w:val="en-US"/>
              </w:rPr>
            </w:pPr>
            <w:r>
              <w:rPr>
                <w:rFonts w:hint="eastAsia"/>
                <w:lang w:val="en-US"/>
              </w:rPr>
              <w:t>冷却塔</w:t>
            </w:r>
          </w:p>
        </w:tc>
        <w:tc>
          <w:tcPr>
            <w:tcW w:w="880" w:type="pct"/>
          </w:tcPr>
          <w:p w14:paraId="5F04F3F1">
            <w:pPr>
              <w:ind w:firstLine="0" w:firstLineChars="0"/>
              <w:jc w:val="center"/>
              <w:rPr>
                <w:lang w:val="en-US"/>
              </w:rPr>
            </w:pPr>
            <w:bookmarkStart w:id="222" w:name="冷却塔能耗_转一次能源_2"/>
            <w:r>
              <w:rPr>
                <w:rFonts w:hint="eastAsia"/>
                <w:lang w:val="en-US"/>
              </w:rPr>
              <w:t>0.00</w:t>
            </w:r>
            <w:bookmarkEnd w:id="222"/>
          </w:p>
        </w:tc>
        <w:tc>
          <w:tcPr>
            <w:tcW w:w="754" w:type="pct"/>
          </w:tcPr>
          <w:p w14:paraId="5C0F4AE7">
            <w:pPr>
              <w:ind w:firstLine="0" w:firstLineChars="0"/>
              <w:jc w:val="center"/>
              <w:rPr>
                <w:lang w:val="en-US"/>
              </w:rPr>
            </w:pPr>
            <w:bookmarkStart w:id="223" w:name="参照建筑冷却塔能耗_转一次能源_2"/>
            <w:r>
              <w:rPr>
                <w:rFonts w:hint="eastAsia"/>
                <w:lang w:val="en-US"/>
              </w:rPr>
              <w:t>0.00</w:t>
            </w:r>
            <w:bookmarkEnd w:id="223"/>
          </w:p>
        </w:tc>
        <w:tc>
          <w:tcPr>
            <w:tcW w:w="738" w:type="pct"/>
          </w:tcPr>
          <w:p w14:paraId="51B97568">
            <w:pPr>
              <w:ind w:firstLine="0" w:firstLineChars="0"/>
              <w:jc w:val="center"/>
              <w:rPr>
                <w:lang w:val="en-US"/>
              </w:rPr>
            </w:pPr>
            <w:bookmarkStart w:id="224" w:name="节能率冷却塔能耗_转一次能源"/>
            <w:r>
              <w:rPr>
                <w:rFonts w:hint="eastAsia"/>
                <w:lang w:val="en-US"/>
              </w:rPr>
              <w:t>-</w:t>
            </w:r>
            <w:bookmarkEnd w:id="224"/>
          </w:p>
        </w:tc>
      </w:tr>
      <w:tr w14:paraId="656FA8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0CDCE1DA">
            <w:pPr>
              <w:ind w:firstLine="0" w:firstLineChars="0"/>
              <w:jc w:val="center"/>
              <w:rPr>
                <w:lang w:val="en-US"/>
              </w:rPr>
            </w:pPr>
          </w:p>
        </w:tc>
        <w:tc>
          <w:tcPr>
            <w:tcW w:w="1500" w:type="pct"/>
            <w:vAlign w:val="center"/>
          </w:tcPr>
          <w:p w14:paraId="10D12737">
            <w:pPr>
              <w:ind w:firstLine="0" w:firstLineChars="0"/>
              <w:jc w:val="center"/>
              <w:rPr>
                <w:lang w:val="en-US"/>
              </w:rPr>
            </w:pPr>
            <w:r>
              <w:rPr>
                <w:rFonts w:hint="eastAsia"/>
                <w:lang w:val="en-US"/>
              </w:rPr>
              <w:t>多联机/单元式空调</w:t>
            </w:r>
          </w:p>
        </w:tc>
        <w:tc>
          <w:tcPr>
            <w:tcW w:w="880" w:type="pct"/>
          </w:tcPr>
          <w:p w14:paraId="42DA133D">
            <w:pPr>
              <w:ind w:firstLine="0" w:firstLineChars="0"/>
              <w:jc w:val="center"/>
              <w:rPr>
                <w:lang w:val="en-US"/>
              </w:rPr>
            </w:pPr>
            <w:bookmarkStart w:id="225" w:name="单元式空调能耗_转一次能源_2"/>
            <w:r>
              <w:rPr>
                <w:rFonts w:hint="eastAsia"/>
                <w:lang w:val="en-US"/>
              </w:rPr>
              <w:t>0.00</w:t>
            </w:r>
            <w:bookmarkEnd w:id="225"/>
          </w:p>
        </w:tc>
        <w:tc>
          <w:tcPr>
            <w:tcW w:w="754" w:type="pct"/>
          </w:tcPr>
          <w:p w14:paraId="4320F615">
            <w:pPr>
              <w:ind w:firstLine="0" w:firstLineChars="0"/>
              <w:jc w:val="center"/>
              <w:rPr>
                <w:lang w:val="en-US"/>
              </w:rPr>
            </w:pPr>
            <w:bookmarkStart w:id="226" w:name="参照建筑单元式空调能耗_转一次能源_2"/>
            <w:r>
              <w:rPr>
                <w:rFonts w:hint="eastAsia"/>
                <w:lang w:val="en-US"/>
              </w:rPr>
              <w:t>0.00</w:t>
            </w:r>
            <w:bookmarkEnd w:id="226"/>
          </w:p>
        </w:tc>
        <w:tc>
          <w:tcPr>
            <w:tcW w:w="738" w:type="pct"/>
          </w:tcPr>
          <w:p w14:paraId="628D652F">
            <w:pPr>
              <w:ind w:firstLine="0" w:firstLineChars="0"/>
              <w:jc w:val="center"/>
              <w:rPr>
                <w:lang w:val="en-US"/>
              </w:rPr>
            </w:pPr>
            <w:bookmarkStart w:id="227" w:name="节能率单元式空调能耗_转一次能源"/>
            <w:r>
              <w:rPr>
                <w:rFonts w:hint="eastAsia"/>
                <w:lang w:val="en-US"/>
              </w:rPr>
              <w:t>-</w:t>
            </w:r>
            <w:bookmarkEnd w:id="227"/>
          </w:p>
        </w:tc>
      </w:tr>
      <w:tr w14:paraId="36AF73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restart"/>
            <w:shd w:val="clear" w:color="auto" w:fill="E0E0E0"/>
            <w:vAlign w:val="center"/>
          </w:tcPr>
          <w:p w14:paraId="07B122D6">
            <w:pPr>
              <w:ind w:firstLine="0" w:firstLineChars="0"/>
              <w:jc w:val="center"/>
              <w:rPr>
                <w:lang w:val="en-US"/>
              </w:rPr>
            </w:pPr>
            <w:r>
              <w:rPr>
                <w:rFonts w:hint="eastAsia"/>
                <w:lang w:val="en-US"/>
              </w:rPr>
              <w:t>供暖能耗(一次</w:t>
            </w:r>
            <w:r>
              <w:rPr>
                <w:lang w:val="en-US"/>
              </w:rPr>
              <w:t>能源) (kWh/</w:t>
            </w:r>
            <w:r>
              <w:rPr>
                <w:rFonts w:hint="eastAsia"/>
                <w:lang w:val="en-US"/>
              </w:rPr>
              <w:t>㎡</w:t>
            </w:r>
            <w:r>
              <w:rPr>
                <w:lang w:val="en-US"/>
              </w:rPr>
              <w:t>)</w:t>
            </w:r>
          </w:p>
        </w:tc>
        <w:tc>
          <w:tcPr>
            <w:tcW w:w="1500" w:type="pct"/>
            <w:vAlign w:val="center"/>
          </w:tcPr>
          <w:p w14:paraId="319213D4">
            <w:pPr>
              <w:ind w:firstLine="0" w:firstLineChars="0"/>
              <w:jc w:val="center"/>
              <w:rPr>
                <w:lang w:val="en-US"/>
              </w:rPr>
            </w:pPr>
            <w:r>
              <w:rPr>
                <w:rFonts w:hint="eastAsia"/>
                <w:lang w:val="en-US"/>
              </w:rPr>
              <w:t>中央热源</w:t>
            </w:r>
          </w:p>
        </w:tc>
        <w:tc>
          <w:tcPr>
            <w:tcW w:w="880" w:type="pct"/>
          </w:tcPr>
          <w:p w14:paraId="4C0F8CAC">
            <w:pPr>
              <w:ind w:firstLine="0" w:firstLineChars="0"/>
              <w:jc w:val="center"/>
              <w:rPr>
                <w:lang w:val="en-US"/>
              </w:rPr>
            </w:pPr>
            <w:bookmarkStart w:id="228" w:name="热源一次能源能耗"/>
            <w:r>
              <w:rPr>
                <w:rFonts w:hint="eastAsia"/>
                <w:lang w:val="en-US"/>
              </w:rPr>
              <w:t>0.00</w:t>
            </w:r>
            <w:bookmarkEnd w:id="228"/>
          </w:p>
        </w:tc>
        <w:tc>
          <w:tcPr>
            <w:tcW w:w="754" w:type="pct"/>
          </w:tcPr>
          <w:p w14:paraId="0B948877">
            <w:pPr>
              <w:ind w:firstLine="0" w:firstLineChars="0"/>
              <w:jc w:val="center"/>
              <w:rPr>
                <w:lang w:val="en-US"/>
              </w:rPr>
            </w:pPr>
            <w:bookmarkStart w:id="229" w:name="参照建筑热源一次能源能耗"/>
            <w:r>
              <w:rPr>
                <w:rFonts w:hint="eastAsia"/>
                <w:lang w:val="en-US"/>
              </w:rPr>
              <w:t>117.22</w:t>
            </w:r>
            <w:bookmarkEnd w:id="229"/>
          </w:p>
        </w:tc>
        <w:tc>
          <w:tcPr>
            <w:tcW w:w="738" w:type="pct"/>
          </w:tcPr>
          <w:p w14:paraId="5C43F8DF">
            <w:pPr>
              <w:ind w:firstLine="0" w:firstLineChars="0"/>
              <w:jc w:val="center"/>
              <w:rPr>
                <w:lang w:val="en-US"/>
              </w:rPr>
            </w:pPr>
            <w:bookmarkStart w:id="230" w:name="节能率热源能耗_转一次能源"/>
            <w:r>
              <w:rPr>
                <w:rFonts w:hint="eastAsia"/>
                <w:lang w:val="en-US"/>
              </w:rPr>
              <w:t>100.00</w:t>
            </w:r>
            <w:bookmarkEnd w:id="230"/>
          </w:p>
        </w:tc>
      </w:tr>
      <w:tr w14:paraId="19DFE3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32B9B86D">
            <w:pPr>
              <w:ind w:firstLine="0" w:firstLineChars="0"/>
              <w:jc w:val="center"/>
              <w:rPr>
                <w:lang w:val="en-US"/>
              </w:rPr>
            </w:pPr>
          </w:p>
        </w:tc>
        <w:tc>
          <w:tcPr>
            <w:tcW w:w="1500" w:type="pct"/>
            <w:vAlign w:val="center"/>
          </w:tcPr>
          <w:p w14:paraId="19E50EC8">
            <w:pPr>
              <w:ind w:firstLine="0" w:firstLineChars="0"/>
              <w:jc w:val="center"/>
              <w:rPr>
                <w:lang w:val="en-US"/>
              </w:rPr>
            </w:pPr>
            <w:r>
              <w:rPr>
                <w:rFonts w:hint="eastAsia"/>
                <w:lang w:val="en-US"/>
              </w:rPr>
              <w:t>供暖水泵</w:t>
            </w:r>
          </w:p>
        </w:tc>
        <w:tc>
          <w:tcPr>
            <w:tcW w:w="880" w:type="pct"/>
          </w:tcPr>
          <w:p w14:paraId="0374D8B0">
            <w:pPr>
              <w:ind w:firstLine="0" w:firstLineChars="0"/>
              <w:jc w:val="center"/>
              <w:rPr>
                <w:lang w:val="en-US"/>
              </w:rPr>
            </w:pPr>
            <w:bookmarkStart w:id="231" w:name="热水泵能耗_转一次能源_2"/>
            <w:r>
              <w:rPr>
                <w:rFonts w:hint="eastAsia"/>
                <w:lang w:val="en-US"/>
              </w:rPr>
              <w:t>0.00</w:t>
            </w:r>
            <w:bookmarkEnd w:id="231"/>
          </w:p>
        </w:tc>
        <w:tc>
          <w:tcPr>
            <w:tcW w:w="754" w:type="pct"/>
          </w:tcPr>
          <w:p w14:paraId="34A99D19">
            <w:pPr>
              <w:ind w:firstLine="0" w:firstLineChars="0"/>
              <w:jc w:val="center"/>
              <w:rPr>
                <w:lang w:val="en-US"/>
              </w:rPr>
            </w:pPr>
            <w:bookmarkStart w:id="232" w:name="参照建筑热水泵能耗_转一次能源_2"/>
            <w:r>
              <w:rPr>
                <w:rFonts w:hint="eastAsia"/>
                <w:lang w:val="en-US"/>
              </w:rPr>
              <w:t>4.52</w:t>
            </w:r>
            <w:bookmarkEnd w:id="232"/>
          </w:p>
        </w:tc>
        <w:tc>
          <w:tcPr>
            <w:tcW w:w="738" w:type="pct"/>
          </w:tcPr>
          <w:p w14:paraId="69FC94A8">
            <w:pPr>
              <w:ind w:firstLine="0" w:firstLineChars="0"/>
              <w:jc w:val="center"/>
              <w:rPr>
                <w:lang w:val="en-US"/>
              </w:rPr>
            </w:pPr>
            <w:bookmarkStart w:id="233" w:name="节能率热水泵能耗_转一次能源"/>
            <w:r>
              <w:rPr>
                <w:rFonts w:hint="eastAsia"/>
                <w:lang w:val="en-US"/>
              </w:rPr>
              <w:t>100.00</w:t>
            </w:r>
            <w:bookmarkEnd w:id="233"/>
          </w:p>
        </w:tc>
      </w:tr>
      <w:tr w14:paraId="661C82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17A9CEFC">
            <w:pPr>
              <w:ind w:firstLine="0" w:firstLineChars="0"/>
              <w:jc w:val="center"/>
              <w:rPr>
                <w:lang w:val="en-US"/>
              </w:rPr>
            </w:pPr>
          </w:p>
        </w:tc>
        <w:tc>
          <w:tcPr>
            <w:tcW w:w="1500" w:type="pct"/>
            <w:vAlign w:val="center"/>
          </w:tcPr>
          <w:p w14:paraId="68764C1F">
            <w:pPr>
              <w:ind w:firstLine="0" w:firstLineChars="0"/>
              <w:jc w:val="center"/>
              <w:rPr>
                <w:lang w:val="en-US"/>
              </w:rPr>
            </w:pPr>
            <w:r>
              <w:rPr>
                <w:rFonts w:hint="eastAsia"/>
                <w:lang w:val="en-US"/>
              </w:rPr>
              <w:t>多联机/单元式热泵/壁挂炉</w:t>
            </w:r>
          </w:p>
        </w:tc>
        <w:tc>
          <w:tcPr>
            <w:tcW w:w="880" w:type="pct"/>
          </w:tcPr>
          <w:p w14:paraId="1D533268">
            <w:pPr>
              <w:ind w:firstLine="0" w:firstLineChars="0"/>
              <w:jc w:val="center"/>
              <w:rPr>
                <w:lang w:val="en-US"/>
              </w:rPr>
            </w:pPr>
            <w:bookmarkStart w:id="234" w:name="单元式热泵一次能源能耗"/>
            <w:r>
              <w:rPr>
                <w:rFonts w:hint="eastAsia"/>
                <w:lang w:val="en-US"/>
              </w:rPr>
              <w:t>0.10</w:t>
            </w:r>
            <w:bookmarkEnd w:id="234"/>
          </w:p>
        </w:tc>
        <w:tc>
          <w:tcPr>
            <w:tcW w:w="754" w:type="pct"/>
          </w:tcPr>
          <w:p w14:paraId="1BC17DE6">
            <w:pPr>
              <w:ind w:firstLine="0" w:firstLineChars="0"/>
              <w:jc w:val="center"/>
              <w:rPr>
                <w:lang w:val="en-US"/>
              </w:rPr>
            </w:pPr>
            <w:bookmarkStart w:id="235" w:name="参照建筑单元式热泵一次能源能耗"/>
            <w:r>
              <w:rPr>
                <w:rFonts w:hint="eastAsia"/>
                <w:lang w:val="en-US"/>
              </w:rPr>
              <w:t>0.00</w:t>
            </w:r>
            <w:bookmarkEnd w:id="235"/>
          </w:p>
        </w:tc>
        <w:tc>
          <w:tcPr>
            <w:tcW w:w="738" w:type="pct"/>
          </w:tcPr>
          <w:p w14:paraId="6907AA48">
            <w:pPr>
              <w:ind w:firstLine="0" w:firstLineChars="0"/>
              <w:jc w:val="center"/>
              <w:rPr>
                <w:lang w:val="en-US"/>
              </w:rPr>
            </w:pPr>
            <w:bookmarkStart w:id="236" w:name="节能率单元式热泵一次能源能耗"/>
            <w:r>
              <w:rPr>
                <w:rFonts w:hint="eastAsia"/>
                <w:lang w:val="en-US"/>
              </w:rPr>
              <w:t>-</w:t>
            </w:r>
            <w:bookmarkEnd w:id="236"/>
          </w:p>
        </w:tc>
      </w:tr>
      <w:tr w14:paraId="1DE35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379CC90F">
            <w:pPr>
              <w:ind w:firstLine="0" w:firstLineChars="0"/>
              <w:jc w:val="center"/>
              <w:rPr>
                <w:lang w:val="en-US"/>
              </w:rPr>
            </w:pPr>
          </w:p>
        </w:tc>
        <w:tc>
          <w:tcPr>
            <w:tcW w:w="1500" w:type="pct"/>
            <w:vAlign w:val="center"/>
          </w:tcPr>
          <w:p w14:paraId="14DA27F5">
            <w:pPr>
              <w:ind w:firstLine="0" w:firstLineChars="0"/>
              <w:jc w:val="center"/>
              <w:rPr>
                <w:lang w:val="en-US"/>
              </w:rPr>
            </w:pPr>
            <w:r>
              <w:rPr>
                <w:rFonts w:hint="eastAsia"/>
                <w:lang w:val="en-US"/>
              </w:rPr>
              <w:t>热源侧</w:t>
            </w:r>
            <w:r>
              <w:rPr>
                <w:lang w:val="en-US"/>
              </w:rPr>
              <w:t>水泵</w:t>
            </w:r>
          </w:p>
        </w:tc>
        <w:tc>
          <w:tcPr>
            <w:tcW w:w="880" w:type="pct"/>
          </w:tcPr>
          <w:p w14:paraId="103B9DE0">
            <w:pPr>
              <w:ind w:firstLine="0" w:firstLineChars="0"/>
              <w:jc w:val="center"/>
              <w:rPr>
                <w:lang w:val="en-US"/>
              </w:rPr>
            </w:pPr>
            <w:bookmarkStart w:id="237" w:name="供暖热源侧水泵能耗_转一次能源_2"/>
            <w:r>
              <w:rPr>
                <w:rFonts w:hint="eastAsia"/>
                <w:lang w:val="en-US"/>
              </w:rPr>
              <w:t>0.00</w:t>
            </w:r>
            <w:bookmarkEnd w:id="237"/>
          </w:p>
        </w:tc>
        <w:tc>
          <w:tcPr>
            <w:tcW w:w="754" w:type="pct"/>
          </w:tcPr>
          <w:p w14:paraId="5A2452DF">
            <w:pPr>
              <w:ind w:firstLine="0" w:firstLineChars="0"/>
              <w:jc w:val="center"/>
              <w:rPr>
                <w:lang w:val="en-US"/>
              </w:rPr>
            </w:pPr>
            <w:bookmarkStart w:id="238" w:name="参照建筑供暖热源侧水泵能耗_转一次能源_2"/>
            <w:r>
              <w:rPr>
                <w:rFonts w:hint="eastAsia"/>
                <w:lang w:val="en-US"/>
              </w:rPr>
              <w:t>0.00</w:t>
            </w:r>
            <w:bookmarkEnd w:id="238"/>
          </w:p>
        </w:tc>
        <w:tc>
          <w:tcPr>
            <w:tcW w:w="738" w:type="pct"/>
          </w:tcPr>
          <w:p w14:paraId="3E8C0D34">
            <w:pPr>
              <w:ind w:firstLine="0" w:firstLineChars="0"/>
              <w:jc w:val="center"/>
              <w:rPr>
                <w:lang w:val="en-US"/>
              </w:rPr>
            </w:pPr>
            <w:bookmarkStart w:id="239" w:name="节能率供暖热源侧水泵能耗_转一次能源"/>
            <w:r>
              <w:rPr>
                <w:rFonts w:hint="eastAsia"/>
                <w:lang w:val="en-US"/>
              </w:rPr>
              <w:t>-</w:t>
            </w:r>
            <w:bookmarkEnd w:id="239"/>
          </w:p>
        </w:tc>
      </w:tr>
      <w:tr w14:paraId="1023E8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0E3064FB">
            <w:pPr>
              <w:ind w:firstLine="0" w:firstLineChars="0"/>
              <w:jc w:val="center"/>
              <w:rPr>
                <w:lang w:val="en-US"/>
              </w:rPr>
            </w:pPr>
            <w:r>
              <w:rPr>
                <w:rFonts w:hint="eastAsia"/>
                <w:lang w:val="en-US"/>
              </w:rPr>
              <w:t>空调</w:t>
            </w:r>
            <w:r>
              <w:rPr>
                <w:lang w:val="en-US"/>
              </w:rPr>
              <w:t>风机</w:t>
            </w:r>
            <w:r>
              <w:rPr>
                <w:rFonts w:hint="eastAsia"/>
                <w:lang w:val="en-US"/>
              </w:rPr>
              <w:t>(</w:t>
            </w:r>
            <w:bookmarkStart w:id="240" w:name="一次能源别称7"/>
            <w:r>
              <w:rPr>
                <w:rFonts w:hint="eastAsia"/>
                <w:lang w:val="en-US"/>
              </w:rPr>
              <w:t>一次</w:t>
            </w:r>
            <w:r>
              <w:rPr>
                <w:lang w:val="en-US"/>
              </w:rPr>
              <w:t>能源</w:t>
            </w:r>
            <w:bookmarkEnd w:id="240"/>
            <w:r>
              <w:rPr>
                <w:lang w:val="en-US"/>
              </w:rPr>
              <w:t>) (kWh/</w:t>
            </w:r>
            <w:r>
              <w:rPr>
                <w:rFonts w:hint="eastAsia"/>
                <w:lang w:val="en-US"/>
              </w:rPr>
              <w:t>㎡</w:t>
            </w:r>
            <w:r>
              <w:rPr>
                <w:lang w:val="en-US"/>
              </w:rPr>
              <w:t>)</w:t>
            </w:r>
          </w:p>
        </w:tc>
        <w:tc>
          <w:tcPr>
            <w:tcW w:w="880" w:type="pct"/>
          </w:tcPr>
          <w:p w14:paraId="719EBB82">
            <w:pPr>
              <w:ind w:firstLine="0" w:firstLineChars="0"/>
              <w:jc w:val="center"/>
              <w:rPr>
                <w:lang w:val="en-US"/>
              </w:rPr>
            </w:pPr>
            <w:bookmarkStart w:id="241" w:name="风机电耗_转一次能源_2"/>
            <w:r>
              <w:rPr>
                <w:rFonts w:hint="eastAsia"/>
                <w:lang w:val="en-US"/>
              </w:rPr>
              <w:t>6.29</w:t>
            </w:r>
            <w:bookmarkEnd w:id="241"/>
          </w:p>
        </w:tc>
        <w:tc>
          <w:tcPr>
            <w:tcW w:w="754" w:type="pct"/>
          </w:tcPr>
          <w:p w14:paraId="718C719F">
            <w:pPr>
              <w:ind w:firstLine="0" w:firstLineChars="0"/>
              <w:jc w:val="center"/>
              <w:rPr>
                <w:lang w:val="en-US"/>
              </w:rPr>
            </w:pPr>
            <w:bookmarkStart w:id="242" w:name="参照建筑风机电耗_转一次能源_2"/>
            <w:r>
              <w:rPr>
                <w:rFonts w:hint="eastAsia"/>
                <w:lang w:val="en-US"/>
              </w:rPr>
              <w:t>35.15</w:t>
            </w:r>
            <w:bookmarkEnd w:id="242"/>
          </w:p>
        </w:tc>
        <w:tc>
          <w:tcPr>
            <w:tcW w:w="738" w:type="pct"/>
          </w:tcPr>
          <w:p w14:paraId="33EFC34B">
            <w:pPr>
              <w:ind w:firstLine="0" w:firstLineChars="0"/>
              <w:jc w:val="center"/>
              <w:rPr>
                <w:lang w:val="en-US"/>
              </w:rPr>
            </w:pPr>
            <w:bookmarkStart w:id="243" w:name="节能率风机电耗_转一次能源"/>
            <w:r>
              <w:rPr>
                <w:rFonts w:hint="eastAsia"/>
                <w:lang w:val="en-US"/>
              </w:rPr>
              <w:t>82.11</w:t>
            </w:r>
            <w:bookmarkEnd w:id="243"/>
          </w:p>
        </w:tc>
      </w:tr>
      <w:tr w14:paraId="2460E0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79B4AF58">
            <w:pPr>
              <w:ind w:firstLine="0" w:firstLineChars="0"/>
              <w:jc w:val="center"/>
              <w:rPr>
                <w:lang w:val="en-US"/>
              </w:rPr>
            </w:pPr>
            <w:r>
              <w:rPr>
                <w:rFonts w:hint="eastAsia"/>
                <w:lang w:val="en-US"/>
              </w:rPr>
              <w:t>照明(</w:t>
            </w:r>
            <w:bookmarkStart w:id="244" w:name="一次能源别称8"/>
            <w:r>
              <w:rPr>
                <w:rFonts w:hint="eastAsia"/>
                <w:lang w:val="en-US"/>
              </w:rPr>
              <w:t>一次</w:t>
            </w:r>
            <w:r>
              <w:rPr>
                <w:lang w:val="en-US"/>
              </w:rPr>
              <w:t>能源</w:t>
            </w:r>
            <w:bookmarkEnd w:id="244"/>
            <w:r>
              <w:rPr>
                <w:lang w:val="en-US"/>
              </w:rPr>
              <w:t>) (kWh/</w:t>
            </w:r>
            <w:r>
              <w:rPr>
                <w:rFonts w:hint="eastAsia"/>
                <w:lang w:val="en-US"/>
              </w:rPr>
              <w:t>㎡</w:t>
            </w:r>
            <w:r>
              <w:rPr>
                <w:lang w:val="en-US"/>
              </w:rPr>
              <w:t>)</w:t>
            </w:r>
          </w:p>
        </w:tc>
        <w:tc>
          <w:tcPr>
            <w:tcW w:w="880" w:type="pct"/>
          </w:tcPr>
          <w:p w14:paraId="23B7BB88">
            <w:pPr>
              <w:ind w:firstLine="0" w:firstLineChars="0"/>
              <w:jc w:val="center"/>
              <w:rPr>
                <w:lang w:val="en-US"/>
              </w:rPr>
            </w:pPr>
            <w:bookmarkStart w:id="245" w:name="照明能耗_转一次能源_2"/>
            <w:r>
              <w:rPr>
                <w:rFonts w:hint="eastAsia"/>
                <w:lang w:val="en-US"/>
              </w:rPr>
              <w:t>16.67</w:t>
            </w:r>
            <w:bookmarkEnd w:id="245"/>
          </w:p>
        </w:tc>
        <w:tc>
          <w:tcPr>
            <w:tcW w:w="754" w:type="pct"/>
          </w:tcPr>
          <w:p w14:paraId="5AA20DEC">
            <w:pPr>
              <w:ind w:firstLine="0" w:firstLineChars="0"/>
              <w:jc w:val="center"/>
              <w:rPr>
                <w:lang w:val="en-US"/>
              </w:rPr>
            </w:pPr>
            <w:bookmarkStart w:id="246" w:name="参照建筑照明能耗_转一次能源_2"/>
            <w:r>
              <w:rPr>
                <w:rFonts w:hint="eastAsia"/>
                <w:lang w:val="en-US"/>
              </w:rPr>
              <w:t>37.08</w:t>
            </w:r>
            <w:bookmarkEnd w:id="246"/>
          </w:p>
        </w:tc>
        <w:tc>
          <w:tcPr>
            <w:tcW w:w="738" w:type="pct"/>
          </w:tcPr>
          <w:p w14:paraId="15FCF572">
            <w:pPr>
              <w:ind w:firstLine="0" w:firstLineChars="0"/>
              <w:jc w:val="center"/>
              <w:rPr>
                <w:lang w:val="en-US"/>
              </w:rPr>
            </w:pPr>
            <w:bookmarkStart w:id="247" w:name="照明一次能源节能率"/>
            <w:r>
              <w:rPr>
                <w:rFonts w:hint="eastAsia"/>
                <w:lang w:val="en-US"/>
              </w:rPr>
              <w:t>55.04</w:t>
            </w:r>
            <w:bookmarkEnd w:id="247"/>
          </w:p>
        </w:tc>
      </w:tr>
      <w:tr w14:paraId="154204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280D2FF8">
            <w:pPr>
              <w:ind w:firstLine="0" w:firstLineChars="0"/>
              <w:jc w:val="center"/>
              <w:rPr>
                <w:lang w:val="en-US"/>
              </w:rPr>
            </w:pPr>
            <w:r>
              <w:rPr>
                <w:rFonts w:hint="eastAsia"/>
                <w:lang w:val="en-US"/>
              </w:rPr>
              <w:t>生活热水(</w:t>
            </w:r>
            <w:bookmarkStart w:id="248" w:name="一次能源别称9"/>
            <w:r>
              <w:rPr>
                <w:rFonts w:hint="eastAsia"/>
                <w:lang w:val="en-US"/>
              </w:rPr>
              <w:t>一次</w:t>
            </w:r>
            <w:r>
              <w:rPr>
                <w:lang w:val="en-US"/>
              </w:rPr>
              <w:t>能源</w:t>
            </w:r>
            <w:bookmarkEnd w:id="248"/>
            <w:r>
              <w:rPr>
                <w:lang w:val="en-US"/>
              </w:rPr>
              <w:t>) (kWh/</w:t>
            </w:r>
            <w:r>
              <w:rPr>
                <w:rFonts w:hint="eastAsia"/>
                <w:lang w:val="en-US"/>
              </w:rPr>
              <w:t>㎡</w:t>
            </w:r>
            <w:r>
              <w:rPr>
                <w:lang w:val="en-US"/>
              </w:rPr>
              <w:t>)</w:t>
            </w:r>
          </w:p>
        </w:tc>
        <w:tc>
          <w:tcPr>
            <w:tcW w:w="880" w:type="pct"/>
          </w:tcPr>
          <w:p w14:paraId="1CF6046E">
            <w:pPr>
              <w:ind w:firstLine="0" w:firstLineChars="0"/>
              <w:jc w:val="center"/>
              <w:rPr>
                <w:lang w:val="en-US"/>
              </w:rPr>
            </w:pPr>
            <w:bookmarkStart w:id="249" w:name="生活热水一次能源能耗"/>
            <w:r>
              <w:rPr>
                <w:rFonts w:hint="eastAsia"/>
                <w:lang w:val="en-US"/>
              </w:rPr>
              <w:t>2.90</w:t>
            </w:r>
            <w:bookmarkEnd w:id="249"/>
          </w:p>
        </w:tc>
        <w:tc>
          <w:tcPr>
            <w:tcW w:w="754" w:type="pct"/>
          </w:tcPr>
          <w:p w14:paraId="2514A071">
            <w:pPr>
              <w:ind w:firstLine="0" w:firstLineChars="0"/>
              <w:jc w:val="center"/>
              <w:rPr>
                <w:lang w:val="en-US"/>
              </w:rPr>
            </w:pPr>
            <w:bookmarkStart w:id="250" w:name="参照建筑生活热水一次能源能耗"/>
            <w:r>
              <w:rPr>
                <w:rFonts w:hint="eastAsia"/>
                <w:lang w:val="en-US"/>
              </w:rPr>
              <w:t>5.13</w:t>
            </w:r>
            <w:bookmarkEnd w:id="250"/>
          </w:p>
        </w:tc>
        <w:tc>
          <w:tcPr>
            <w:tcW w:w="738" w:type="pct"/>
          </w:tcPr>
          <w:p w14:paraId="235BD689">
            <w:pPr>
              <w:ind w:firstLine="0" w:firstLineChars="0"/>
              <w:jc w:val="center"/>
              <w:rPr>
                <w:lang w:val="en-US"/>
              </w:rPr>
            </w:pPr>
            <w:bookmarkStart w:id="251" w:name="节能率生活热水一次能源能耗"/>
            <w:r>
              <w:rPr>
                <w:rFonts w:hint="eastAsia"/>
                <w:lang w:val="en-US"/>
              </w:rPr>
              <w:t>43.47</w:t>
            </w:r>
            <w:bookmarkEnd w:id="251"/>
          </w:p>
        </w:tc>
      </w:tr>
      <w:tr w14:paraId="71775F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37F2DCBF">
            <w:pPr>
              <w:ind w:firstLine="0" w:firstLineChars="0"/>
              <w:jc w:val="center"/>
              <w:rPr>
                <w:lang w:val="en-US"/>
              </w:rPr>
            </w:pPr>
            <w:r>
              <w:rPr>
                <w:rFonts w:hint="eastAsia"/>
                <w:lang w:val="en-US"/>
              </w:rPr>
              <w:t>电梯(</w:t>
            </w:r>
            <w:bookmarkStart w:id="252" w:name="一次能源别称10"/>
            <w:r>
              <w:rPr>
                <w:rFonts w:hint="eastAsia"/>
                <w:lang w:val="en-US"/>
              </w:rPr>
              <w:t>一次</w:t>
            </w:r>
            <w:r>
              <w:rPr>
                <w:lang w:val="en-US"/>
              </w:rPr>
              <w:t>能源</w:t>
            </w:r>
            <w:bookmarkEnd w:id="252"/>
            <w:r>
              <w:rPr>
                <w:lang w:val="en-US"/>
              </w:rPr>
              <w:t>) (kWh/</w:t>
            </w:r>
            <w:r>
              <w:rPr>
                <w:rFonts w:hint="eastAsia"/>
                <w:lang w:val="en-US"/>
              </w:rPr>
              <w:t>㎡</w:t>
            </w:r>
            <w:r>
              <w:rPr>
                <w:lang w:val="en-US"/>
              </w:rPr>
              <w:t>)</w:t>
            </w:r>
          </w:p>
        </w:tc>
        <w:tc>
          <w:tcPr>
            <w:tcW w:w="880" w:type="pct"/>
          </w:tcPr>
          <w:p w14:paraId="7B0B6ED0">
            <w:pPr>
              <w:ind w:firstLine="0" w:firstLineChars="0"/>
              <w:jc w:val="center"/>
              <w:rPr>
                <w:lang w:val="en-US"/>
              </w:rPr>
            </w:pPr>
            <w:bookmarkStart w:id="253" w:name="动力系统能耗_转一次能源_2"/>
            <w:r>
              <w:rPr>
                <w:rFonts w:hint="eastAsia"/>
                <w:lang w:val="en-US"/>
              </w:rPr>
              <w:t>2.24</w:t>
            </w:r>
            <w:bookmarkEnd w:id="253"/>
          </w:p>
        </w:tc>
        <w:tc>
          <w:tcPr>
            <w:tcW w:w="754" w:type="pct"/>
          </w:tcPr>
          <w:p w14:paraId="00A72331">
            <w:pPr>
              <w:ind w:firstLine="0" w:firstLineChars="0"/>
              <w:jc w:val="center"/>
              <w:rPr>
                <w:lang w:val="en-US"/>
              </w:rPr>
            </w:pPr>
            <w:bookmarkStart w:id="254" w:name="参照建筑动力系统能耗_转一次能源_2"/>
            <w:r>
              <w:rPr>
                <w:rFonts w:hint="eastAsia"/>
                <w:lang w:val="en-US"/>
              </w:rPr>
              <w:t>2.24</w:t>
            </w:r>
            <w:bookmarkEnd w:id="254"/>
          </w:p>
        </w:tc>
        <w:tc>
          <w:tcPr>
            <w:tcW w:w="738" w:type="pct"/>
          </w:tcPr>
          <w:p w14:paraId="26FDCB92">
            <w:pPr>
              <w:ind w:firstLine="0" w:firstLineChars="0"/>
              <w:jc w:val="center"/>
              <w:rPr>
                <w:lang w:val="en-US"/>
              </w:rPr>
            </w:pPr>
            <w:bookmarkStart w:id="255" w:name="节能率动力系统能耗_转一次能源"/>
            <w:r>
              <w:rPr>
                <w:rFonts w:hint="eastAsia"/>
                <w:lang w:val="en-US"/>
              </w:rPr>
              <w:t>0.00</w:t>
            </w:r>
            <w:bookmarkEnd w:id="255"/>
          </w:p>
        </w:tc>
      </w:tr>
    </w:tbl>
    <w:p w14:paraId="282337C1"/>
    <w:p w14:paraId="6AEF69EE">
      <w:pPr>
        <w:jc w:val="center"/>
        <w:rPr>
          <w:rFonts w:hint="eastAsia"/>
          <w:szCs w:val="24"/>
        </w:rPr>
      </w:pPr>
      <w:r>
        <w:drawing>
          <wp:inline distT="0" distB="0" distL="0" distR="0">
            <wp:extent cx="5667375" cy="41910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22"/>
                    <a:stretch>
                      <a:fillRect/>
                    </a:stretch>
                  </pic:blipFill>
                  <pic:spPr>
                    <a:xfrm>
                      <a:off x="0" y="0"/>
                      <a:ext cx="5667375" cy="4191000"/>
                    </a:xfrm>
                    <a:prstGeom prst="rect">
                      <a:avLst/>
                    </a:prstGeom>
                  </pic:spPr>
                </pic:pic>
              </a:graphicData>
            </a:graphic>
          </wp:inline>
        </w:drawing>
      </w:r>
    </w:p>
    <w:p w14:paraId="5F767CAD">
      <w:pPr>
        <w:jc w:val="center"/>
        <w:rPr>
          <w:rFonts w:hint="eastAsia"/>
          <w:szCs w:val="24"/>
        </w:rPr>
      </w:pPr>
      <w:r>
        <w:drawing>
          <wp:inline distT="0" distB="0" distL="0" distR="0">
            <wp:extent cx="5667375" cy="41814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23"/>
                    <a:stretch>
                      <a:fillRect/>
                    </a:stretch>
                  </pic:blipFill>
                  <pic:spPr>
                    <a:xfrm>
                      <a:off x="0" y="0"/>
                      <a:ext cx="5667375" cy="4181475"/>
                    </a:xfrm>
                    <a:prstGeom prst="rect">
                      <a:avLst/>
                    </a:prstGeom>
                  </pic:spPr>
                </pic:pic>
              </a:graphicData>
            </a:graphic>
          </wp:inline>
        </w:drawing>
      </w:r>
    </w:p>
    <w:p w14:paraId="6B8859D7">
      <w:pPr>
        <w:jc w:val="center"/>
        <w:rPr>
          <w:rFonts w:hint="eastAsia"/>
          <w:szCs w:val="24"/>
        </w:rPr>
      </w:pPr>
      <w:r>
        <w:drawing>
          <wp:inline distT="0" distB="0" distL="0" distR="0">
            <wp:extent cx="5667375" cy="41338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24"/>
                    <a:stretch>
                      <a:fillRect/>
                    </a:stretch>
                  </pic:blipFill>
                  <pic:spPr>
                    <a:xfrm>
                      <a:off x="0" y="0"/>
                      <a:ext cx="5667375" cy="4133850"/>
                    </a:xfrm>
                    <a:prstGeom prst="rect">
                      <a:avLst/>
                    </a:prstGeom>
                  </pic:spPr>
                </pic:pic>
              </a:graphicData>
            </a:graphic>
          </wp:inline>
        </w:drawing>
      </w:r>
    </w:p>
    <w:p w14:paraId="595B574F">
      <w:pPr>
        <w:pStyle w:val="4"/>
        <w:rPr>
          <w:rFonts w:hint="eastAsia"/>
          <w:szCs w:val="24"/>
        </w:rPr>
      </w:pPr>
      <w:bookmarkStart w:id="256" w:name="_Toc28204"/>
      <w:r>
        <w:rPr>
          <w:rFonts w:hint="eastAsia"/>
          <w:szCs w:val="24"/>
        </w:rPr>
        <w:t>结论</w:t>
      </w:r>
      <w:bookmarkEnd w:id="256"/>
    </w:p>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935"/>
        <w:gridCol w:w="2552"/>
        <w:gridCol w:w="2799"/>
      </w:tblGrid>
      <w:tr w14:paraId="60680D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7CBC3630">
            <w:pPr>
              <w:ind w:firstLine="0" w:firstLineChars="0"/>
              <w:jc w:val="center"/>
              <w:rPr>
                <w:lang w:val="en-US"/>
              </w:rPr>
            </w:pPr>
          </w:p>
        </w:tc>
        <w:tc>
          <w:tcPr>
            <w:tcW w:w="1374" w:type="pct"/>
            <w:shd w:val="clear" w:color="auto" w:fill="E0E0E0"/>
            <w:vAlign w:val="center"/>
          </w:tcPr>
          <w:p w14:paraId="5B77BEB4">
            <w:pPr>
              <w:ind w:firstLine="0" w:firstLineChars="0"/>
              <w:jc w:val="center"/>
              <w:rPr>
                <w:lang w:val="en-US"/>
              </w:rPr>
            </w:pPr>
            <w:r>
              <w:rPr>
                <w:rFonts w:hint="eastAsia"/>
                <w:lang w:val="en-US"/>
              </w:rPr>
              <w:t>设计建筑</w:t>
            </w:r>
            <w:bookmarkEnd w:id="0"/>
          </w:p>
        </w:tc>
        <w:tc>
          <w:tcPr>
            <w:tcW w:w="1507" w:type="pct"/>
            <w:shd w:val="clear" w:color="auto" w:fill="E0E0E0"/>
            <w:vAlign w:val="center"/>
          </w:tcPr>
          <w:p w14:paraId="1BDBF58E">
            <w:pPr>
              <w:ind w:firstLine="0" w:firstLineChars="0"/>
              <w:jc w:val="center"/>
              <w:rPr>
                <w:lang w:val="en-US"/>
              </w:rPr>
            </w:pPr>
            <w:r>
              <w:rPr>
                <w:rFonts w:hint="eastAsia"/>
                <w:lang w:val="en-US"/>
              </w:rPr>
              <w:t>基准建筑</w:t>
            </w:r>
            <w:bookmarkEnd w:id="1"/>
          </w:p>
        </w:tc>
      </w:tr>
      <w:tr w14:paraId="23842F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12D005DF">
            <w:pPr>
              <w:ind w:firstLine="0" w:firstLineChars="0"/>
              <w:jc w:val="center"/>
              <w:rPr>
                <w:lang w:val="en-US"/>
              </w:rPr>
            </w:pPr>
            <w:r>
              <w:rPr>
                <w:rFonts w:hint="eastAsia"/>
                <w:lang w:val="en-US"/>
              </w:rPr>
              <w:t>建筑</w:t>
            </w:r>
            <w:r>
              <w:rPr>
                <w:lang w:val="en-US"/>
              </w:rPr>
              <w:t>本体能耗</w:t>
            </w:r>
            <w:r>
              <w:rPr>
                <w:rFonts w:hint="eastAsia"/>
                <w:lang w:val="en-US"/>
              </w:rPr>
              <w:t>(一次</w:t>
            </w:r>
            <w:r>
              <w:rPr>
                <w:lang w:val="en-US"/>
              </w:rPr>
              <w:t>能源</w:t>
            </w:r>
            <w:bookmarkEnd w:id="2"/>
            <w:r>
              <w:rPr>
                <w:lang w:val="en-US"/>
              </w:rPr>
              <w:t>) (kWh/</w:t>
            </w:r>
            <w:r>
              <w:rPr>
                <w:rFonts w:hint="eastAsia"/>
                <w:lang w:val="en-US"/>
              </w:rPr>
              <w:t>㎡</w:t>
            </w:r>
            <w:r>
              <w:rPr>
                <w:lang w:val="en-US"/>
              </w:rPr>
              <w:t>)</w:t>
            </w:r>
            <w:bookmarkStart w:id="257" w:name="_Hlk10039836"/>
          </w:p>
        </w:tc>
        <w:tc>
          <w:tcPr>
            <w:tcW w:w="1374" w:type="pct"/>
            <w:vAlign w:val="center"/>
          </w:tcPr>
          <w:p w14:paraId="517DFE66">
            <w:pPr>
              <w:ind w:firstLine="0" w:firstLineChars="0"/>
              <w:jc w:val="center"/>
              <w:rPr>
                <w:lang w:val="en-US"/>
              </w:rPr>
            </w:pPr>
            <w:r>
              <w:rPr>
                <w:rFonts w:hint="eastAsia"/>
                <w:lang w:val="en-US"/>
              </w:rPr>
              <w:t>28.21</w:t>
            </w:r>
            <w:bookmarkEnd w:id="4"/>
          </w:p>
        </w:tc>
        <w:tc>
          <w:tcPr>
            <w:tcW w:w="1507" w:type="pct"/>
            <w:vAlign w:val="center"/>
          </w:tcPr>
          <w:p w14:paraId="69956658">
            <w:pPr>
              <w:ind w:firstLine="0" w:firstLineChars="0"/>
              <w:jc w:val="center"/>
              <w:rPr>
                <w:lang w:val="en-US"/>
              </w:rPr>
            </w:pPr>
            <w:r>
              <w:rPr>
                <w:rFonts w:hint="eastAsia"/>
                <w:lang w:val="en-US"/>
              </w:rPr>
              <w:t>201.34</w:t>
            </w:r>
            <w:bookmarkEnd w:id="5"/>
          </w:p>
        </w:tc>
      </w:tr>
      <w:bookmarkEnd w:id="257"/>
      <w:tr w14:paraId="28C75A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2115E965">
            <w:pPr>
              <w:ind w:firstLine="0" w:firstLineChars="0"/>
              <w:jc w:val="center"/>
              <w:rPr>
                <w:lang w:val="en-US"/>
              </w:rPr>
            </w:pPr>
            <w:r>
              <w:rPr>
                <w:rFonts w:hint="eastAsia"/>
                <w:lang w:val="en-US"/>
              </w:rPr>
              <w:t>建筑</w:t>
            </w:r>
            <w:r>
              <w:rPr>
                <w:lang w:val="en-US"/>
              </w:rPr>
              <w:t>综合能耗</w:t>
            </w:r>
            <w:r>
              <w:rPr>
                <w:rFonts w:hint="eastAsia"/>
                <w:lang w:val="en-US"/>
              </w:rPr>
              <w:t>(一次</w:t>
            </w:r>
            <w:r>
              <w:rPr>
                <w:lang w:val="en-US"/>
              </w:rPr>
              <w:t>能源</w:t>
            </w:r>
            <w:bookmarkEnd w:id="6"/>
            <w:r>
              <w:rPr>
                <w:lang w:val="en-US"/>
              </w:rPr>
              <w:t>) (kWh/</w:t>
            </w:r>
            <w:r>
              <w:rPr>
                <w:rFonts w:hint="eastAsia"/>
                <w:lang w:val="en-US"/>
              </w:rPr>
              <w:t>㎡</w:t>
            </w:r>
            <w:r>
              <w:rPr>
                <w:lang w:val="en-US"/>
              </w:rPr>
              <w:t>)</w:t>
            </w:r>
          </w:p>
        </w:tc>
        <w:tc>
          <w:tcPr>
            <w:tcW w:w="1374" w:type="pct"/>
            <w:vAlign w:val="center"/>
          </w:tcPr>
          <w:p w14:paraId="60A7892D">
            <w:pPr>
              <w:ind w:firstLine="0" w:firstLineChars="0"/>
              <w:jc w:val="center"/>
              <w:rPr>
                <w:lang w:val="en-US"/>
              </w:rPr>
            </w:pPr>
            <w:r>
              <w:rPr>
                <w:rFonts w:hint="eastAsia"/>
                <w:lang w:val="en-US"/>
              </w:rPr>
              <w:t>9.69</w:t>
            </w:r>
            <w:bookmarkEnd w:id="7"/>
          </w:p>
        </w:tc>
        <w:tc>
          <w:tcPr>
            <w:tcW w:w="1507" w:type="pct"/>
            <w:vAlign w:val="center"/>
          </w:tcPr>
          <w:p w14:paraId="16467A1D">
            <w:pPr>
              <w:ind w:firstLine="0" w:firstLineChars="0"/>
              <w:jc w:val="center"/>
              <w:rPr>
                <w:lang w:val="en-US"/>
              </w:rPr>
            </w:pPr>
            <w:r>
              <w:rPr>
                <w:rFonts w:hint="eastAsia"/>
                <w:lang w:val="en-US"/>
              </w:rPr>
              <w:t>201.34</w:t>
            </w:r>
            <w:bookmarkEnd w:id="8"/>
          </w:p>
        </w:tc>
      </w:tr>
      <w:tr w14:paraId="59C073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02DBD15D">
            <w:pPr>
              <w:ind w:firstLine="0" w:firstLineChars="0"/>
              <w:jc w:val="center"/>
              <w:rPr>
                <w:lang w:val="en-US"/>
              </w:rPr>
            </w:pPr>
          </w:p>
        </w:tc>
        <w:tc>
          <w:tcPr>
            <w:tcW w:w="1374" w:type="pct"/>
            <w:shd w:val="clear" w:color="auto" w:fill="E7E6E6"/>
            <w:vAlign w:val="center"/>
          </w:tcPr>
          <w:p w14:paraId="45FB7BCE">
            <w:pPr>
              <w:ind w:firstLine="0" w:firstLineChars="0"/>
              <w:jc w:val="center"/>
              <w:rPr>
                <w:lang w:val="en-US"/>
              </w:rPr>
            </w:pPr>
            <w:r>
              <w:rPr>
                <w:rFonts w:hint="eastAsia"/>
                <w:lang w:val="en-US"/>
              </w:rPr>
              <w:t>值</w:t>
            </w:r>
          </w:p>
        </w:tc>
        <w:tc>
          <w:tcPr>
            <w:tcW w:w="1507" w:type="pct"/>
            <w:shd w:val="clear" w:color="auto" w:fill="E7E6E6"/>
            <w:vAlign w:val="center"/>
          </w:tcPr>
          <w:p w14:paraId="5BC96F52">
            <w:pPr>
              <w:ind w:firstLine="0" w:firstLineChars="0"/>
              <w:jc w:val="center"/>
              <w:rPr>
                <w:lang w:val="en-US"/>
              </w:rPr>
            </w:pPr>
            <w:r>
              <w:rPr>
                <w:rFonts w:hint="eastAsia"/>
                <w:lang w:val="en-US"/>
              </w:rPr>
              <w:t>限值</w:t>
            </w:r>
          </w:p>
        </w:tc>
      </w:tr>
      <w:tr w14:paraId="6F2AEA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471555DA">
            <w:pPr>
              <w:ind w:firstLine="0" w:firstLineChars="0"/>
              <w:jc w:val="center"/>
              <w:rPr>
                <w:lang w:val="en-US"/>
              </w:rPr>
            </w:pPr>
            <w:r>
              <w:rPr>
                <w:rFonts w:hint="eastAsia"/>
                <w:lang w:val="en-US"/>
              </w:rPr>
              <w:t>建筑</w:t>
            </w:r>
            <w:r>
              <w:rPr>
                <w:lang w:val="en-US"/>
              </w:rPr>
              <w:t>本体能耗</w:t>
            </w:r>
            <w:r>
              <w:rPr>
                <w:rFonts w:hint="eastAsia"/>
                <w:lang w:val="en-US"/>
              </w:rPr>
              <w:t>节能率(</w:t>
            </w:r>
            <w:r>
              <w:rPr>
                <w:lang w:val="en-US"/>
              </w:rPr>
              <w:t>%</w:t>
            </w:r>
            <w:r>
              <w:rPr>
                <w:rFonts w:hint="eastAsia"/>
                <w:lang w:val="en-US"/>
              </w:rPr>
              <w:t>)</w:t>
            </w:r>
          </w:p>
        </w:tc>
        <w:tc>
          <w:tcPr>
            <w:tcW w:w="1374" w:type="pct"/>
            <w:vAlign w:val="center"/>
          </w:tcPr>
          <w:p w14:paraId="188B5B19">
            <w:pPr>
              <w:ind w:firstLine="0" w:firstLineChars="0"/>
              <w:jc w:val="center"/>
              <w:rPr>
                <w:lang w:val="en-US"/>
              </w:rPr>
            </w:pPr>
            <w:bookmarkStart w:id="258" w:name="节能率建筑本体能耗"/>
            <w:r>
              <w:rPr>
                <w:rFonts w:hint="eastAsia"/>
                <w:lang w:val="en-US"/>
              </w:rPr>
              <w:t>85.99</w:t>
            </w:r>
            <w:bookmarkEnd w:id="258"/>
          </w:p>
        </w:tc>
        <w:tc>
          <w:tcPr>
            <w:tcW w:w="1507" w:type="pct"/>
            <w:vAlign w:val="center"/>
          </w:tcPr>
          <w:p w14:paraId="35328BD3">
            <w:pPr>
              <w:ind w:firstLine="0" w:firstLineChars="0"/>
              <w:jc w:val="center"/>
              <w:rPr>
                <w:lang w:val="en-US"/>
              </w:rPr>
            </w:pPr>
            <w:bookmarkStart w:id="259" w:name="限值_节能率建筑本体能耗"/>
            <w:r>
              <w:rPr>
                <w:rFonts w:hint="eastAsia"/>
                <w:lang w:val="en-US"/>
              </w:rPr>
              <w:t>25.00</w:t>
            </w:r>
            <w:bookmarkEnd w:id="259"/>
          </w:p>
        </w:tc>
      </w:tr>
      <w:tr w14:paraId="2DBB8C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5C82842C">
            <w:pPr>
              <w:ind w:firstLine="0" w:firstLineChars="0"/>
              <w:jc w:val="center"/>
              <w:rPr>
                <w:lang w:val="en-US"/>
              </w:rPr>
            </w:pPr>
            <w:r>
              <w:rPr>
                <w:rFonts w:hint="eastAsia"/>
                <w:lang w:val="en-US"/>
              </w:rPr>
              <w:t>建筑</w:t>
            </w:r>
            <w:r>
              <w:rPr>
                <w:lang w:val="en-US"/>
              </w:rPr>
              <w:t>综合能耗</w:t>
            </w:r>
            <w:r>
              <w:rPr>
                <w:rFonts w:hint="eastAsia"/>
                <w:lang w:val="en-US"/>
              </w:rPr>
              <w:t>节能率(</w:t>
            </w:r>
            <w:r>
              <w:rPr>
                <w:lang w:val="en-US"/>
              </w:rPr>
              <w:t>%</w:t>
            </w:r>
            <w:r>
              <w:rPr>
                <w:rFonts w:hint="eastAsia"/>
                <w:lang w:val="en-US"/>
              </w:rPr>
              <w:t>)</w:t>
            </w:r>
          </w:p>
        </w:tc>
        <w:tc>
          <w:tcPr>
            <w:tcW w:w="1374" w:type="pct"/>
            <w:vAlign w:val="center"/>
          </w:tcPr>
          <w:p w14:paraId="16156753">
            <w:pPr>
              <w:ind w:firstLine="0" w:firstLineChars="0"/>
              <w:jc w:val="center"/>
              <w:rPr>
                <w:lang w:val="en-US"/>
              </w:rPr>
            </w:pPr>
            <w:bookmarkStart w:id="260" w:name="节能率建筑综合能耗"/>
            <w:r>
              <w:rPr>
                <w:rFonts w:hint="eastAsia"/>
                <w:lang w:val="en-US"/>
              </w:rPr>
              <w:t>95.19</w:t>
            </w:r>
            <w:bookmarkEnd w:id="260"/>
          </w:p>
        </w:tc>
        <w:tc>
          <w:tcPr>
            <w:tcW w:w="1507" w:type="pct"/>
            <w:vAlign w:val="center"/>
          </w:tcPr>
          <w:p w14:paraId="4E299EBD">
            <w:pPr>
              <w:ind w:firstLine="0" w:firstLineChars="0"/>
              <w:jc w:val="center"/>
              <w:rPr>
                <w:lang w:val="en-US"/>
              </w:rPr>
            </w:pPr>
            <w:bookmarkStart w:id="261" w:name="限值_节能率建筑综合能耗"/>
            <w:r>
              <w:rPr>
                <w:rFonts w:hint="eastAsia"/>
                <w:lang w:val="en-US"/>
              </w:rPr>
              <w:t>50.00</w:t>
            </w:r>
            <w:bookmarkEnd w:id="261"/>
          </w:p>
        </w:tc>
      </w:tr>
      <w:tr w14:paraId="765967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0F0454C8">
            <w:pPr>
              <w:ind w:firstLine="0" w:firstLineChars="0"/>
              <w:jc w:val="center"/>
              <w:rPr>
                <w:lang w:val="en-US"/>
              </w:rPr>
            </w:pPr>
            <w:r>
              <w:rPr>
                <w:rFonts w:hint="eastAsia"/>
                <w:lang w:val="en-US"/>
              </w:rPr>
              <w:t>标准</w:t>
            </w:r>
            <w:r>
              <w:rPr>
                <w:lang w:val="en-US"/>
              </w:rPr>
              <w:t>依据</w:t>
            </w:r>
          </w:p>
        </w:tc>
        <w:tc>
          <w:tcPr>
            <w:tcW w:w="2881" w:type="pct"/>
            <w:gridSpan w:val="2"/>
            <w:vAlign w:val="center"/>
          </w:tcPr>
          <w:p w14:paraId="34352857">
            <w:pPr>
              <w:ind w:firstLine="0" w:firstLineChars="0"/>
              <w:jc w:val="left"/>
              <w:rPr>
                <w:lang w:val="en-US"/>
              </w:rPr>
            </w:pPr>
            <w:bookmarkStart w:id="262" w:name="标准依据"/>
            <w:r>
              <w:rPr>
                <w:rFonts w:hint="eastAsia"/>
              </w:rPr>
              <w:t>《近零能耗建筑技术标准》(GB/T51350-2019)表5.0.4</w:t>
            </w:r>
            <w:bookmarkEnd w:id="262"/>
          </w:p>
        </w:tc>
      </w:tr>
      <w:tr w14:paraId="3A09A9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5EE36CF0">
            <w:pPr>
              <w:ind w:firstLine="0" w:firstLineChars="0"/>
              <w:jc w:val="center"/>
              <w:rPr>
                <w:lang w:val="en-US"/>
              </w:rPr>
            </w:pPr>
            <w:r>
              <w:rPr>
                <w:rFonts w:hint="eastAsia"/>
                <w:lang w:val="en-US"/>
              </w:rPr>
              <w:t>标准</w:t>
            </w:r>
            <w:r>
              <w:rPr>
                <w:lang w:val="en-US"/>
              </w:rPr>
              <w:t>要求</w:t>
            </w:r>
          </w:p>
        </w:tc>
        <w:tc>
          <w:tcPr>
            <w:tcW w:w="2881" w:type="pct"/>
            <w:gridSpan w:val="2"/>
            <w:vAlign w:val="center"/>
          </w:tcPr>
          <w:p w14:paraId="55D72740">
            <w:pPr>
              <w:ind w:firstLine="0" w:firstLineChars="0"/>
              <w:jc w:val="left"/>
              <w:rPr>
                <w:lang w:val="en-US"/>
              </w:rPr>
            </w:pPr>
            <w:bookmarkStart w:id="263" w:name="标准要求"/>
            <w:r>
              <w:rPr>
                <w:rFonts w:hint="eastAsia"/>
              </w:rPr>
              <w:t>建筑综合节能率应≥50%; 建筑本体节能率应符合表5.0.4的要求</w:t>
            </w:r>
            <w:bookmarkEnd w:id="263"/>
          </w:p>
        </w:tc>
      </w:tr>
      <w:tr w14:paraId="176A35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1FC9B81B">
            <w:pPr>
              <w:ind w:firstLine="0" w:firstLineChars="0"/>
              <w:jc w:val="center"/>
              <w:rPr>
                <w:lang w:val="en-US"/>
              </w:rPr>
            </w:pPr>
            <w:r>
              <w:rPr>
                <w:rFonts w:hint="eastAsia"/>
                <w:lang w:val="en-US"/>
              </w:rPr>
              <w:t>结论</w:t>
            </w:r>
          </w:p>
        </w:tc>
        <w:tc>
          <w:tcPr>
            <w:tcW w:w="2881" w:type="pct"/>
            <w:gridSpan w:val="2"/>
            <w:vAlign w:val="center"/>
          </w:tcPr>
          <w:p w14:paraId="18A89BB5">
            <w:pPr>
              <w:ind w:firstLine="0" w:firstLineChars="0"/>
              <w:jc w:val="left"/>
              <w:rPr>
                <w:lang w:val="en-US"/>
              </w:rPr>
            </w:pPr>
            <w:bookmarkStart w:id="264" w:name="结论"/>
            <w:r>
              <w:rPr>
                <w:rFonts w:hint="eastAsia"/>
              </w:rPr>
              <w:t>满足</w:t>
            </w:r>
            <w:bookmarkEnd w:id="264"/>
          </w:p>
        </w:tc>
      </w:tr>
    </w:tbl>
    <w:p w14:paraId="377CAE20"/>
    <w:p w14:paraId="3F4B5709">
      <w:pPr>
        <w:sectPr>
          <w:footerReference r:id="rId8" w:type="default"/>
          <w:pgSz w:w="11906" w:h="16838"/>
          <w:pgMar w:top="1440" w:right="1418" w:bottom="284" w:left="1418" w:header="851" w:footer="992" w:gutter="0"/>
          <w:pgNumType w:start="1"/>
          <w:cols w:space="425" w:num="1"/>
          <w:docGrid w:type="lines" w:linePitch="312" w:charSpace="0"/>
        </w:sectPr>
      </w:pPr>
    </w:p>
    <w:p w14:paraId="01A8CC0E">
      <w:pPr>
        <w:pStyle w:val="2"/>
        <w:rPr>
          <w:rFonts w:hint="eastAsia"/>
          <w:szCs w:val="24"/>
        </w:rPr>
      </w:pPr>
      <w:bookmarkStart w:id="265" w:name="_Toc7894"/>
      <w:r>
        <w:rPr>
          <w:rFonts w:hint="eastAsia"/>
          <w:szCs w:val="24"/>
        </w:rPr>
        <w:t>附录</w:t>
      </w:r>
      <w:bookmarkEnd w:id="265"/>
    </w:p>
    <w:p w14:paraId="1C97D8ED">
      <w:pPr>
        <w:rPr>
          <w:rFonts w:hint="eastAsia"/>
          <w:szCs w:val="24"/>
        </w:rPr>
      </w:pPr>
    </w:p>
    <w:p w14:paraId="2218A60C">
      <w:r>
        <w:t>暑假:7.15~8.25; 寒假：1.15~3.1</w:t>
      </w:r>
    </w:p>
    <w:p w14:paraId="78591E20">
      <w:pPr>
        <w:pStyle w:val="4"/>
      </w:pPr>
      <w:bookmarkStart w:id="266" w:name="_Toc16137"/>
      <w:r>
        <w:t>工作日/节假日人员逐时在室率(%)</w:t>
      </w:r>
      <w:bookmarkEnd w:id="266"/>
    </w:p>
    <w:p w14:paraId="54C9088F"/>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002542E">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A4291E4">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24E0A1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956BA9">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B0D258">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AB17687">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E16F6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9FC8E9">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B2E668F">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0E8436">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6FF9B2">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F513B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2C4DE95">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69C8E0">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B6B72C">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77AE57E">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8C5AD8">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272CDD">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200F5B">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AE4593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235D5D">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448D5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29C8B42">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F240D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5E639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74E368">
            <w:pPr>
              <w:spacing w:line="400" w:lineRule="exact"/>
              <w:ind w:firstLine="0" w:firstLineChars="0"/>
              <w:rPr>
                <w:sz w:val="18"/>
                <w:szCs w:val="18"/>
                <w:lang w:val="en-US"/>
              </w:rPr>
            </w:pPr>
            <w:r>
              <w:rPr>
                <w:sz w:val="18"/>
                <w:szCs w:val="18"/>
                <w:lang w:val="en-US"/>
              </w:rPr>
              <w:t>24</w:t>
            </w:r>
          </w:p>
        </w:tc>
      </w:tr>
      <w:tr w14:paraId="58D9AB3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0088742">
            <w:pPr>
              <w:spacing w:line="400" w:lineRule="exact"/>
              <w:ind w:firstLine="0" w:firstLineChars="0"/>
              <w:rPr>
                <w:sz w:val="18"/>
                <w:szCs w:val="18"/>
                <w:lang w:val="en-US"/>
              </w:rPr>
            </w:pPr>
            <w:r>
              <w:rPr>
                <w:sz w:val="18"/>
                <w:szCs w:val="18"/>
                <w:lang w:val="en-US"/>
              </w:rPr>
              <w:t>教育-厨房</w:t>
            </w:r>
          </w:p>
        </w:tc>
        <w:tc>
          <w:tcPr>
            <w:tcW w:w="401" w:type="dxa"/>
            <w:tcBorders>
              <w:top w:val="single" w:color="auto" w:sz="4" w:space="0"/>
              <w:left w:val="single" w:color="auto" w:sz="4" w:space="0"/>
              <w:bottom w:val="single" w:color="auto" w:sz="4" w:space="0"/>
              <w:right w:val="single" w:color="auto" w:sz="4" w:space="0"/>
            </w:tcBorders>
            <w:vAlign w:val="center"/>
          </w:tcPr>
          <w:p w14:paraId="7D3415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AE9F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C9DE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30D6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8C48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7BD7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80BF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218DF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777F8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50E243">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7462707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FFAEC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00102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89DD7A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456CF3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24AC3E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81B03F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11CC73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D83E4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522F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9FD3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4F0D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EA41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92C67B">
            <w:pPr>
              <w:spacing w:line="400" w:lineRule="exact"/>
              <w:ind w:firstLine="0" w:firstLineChars="0"/>
              <w:rPr>
                <w:sz w:val="18"/>
                <w:szCs w:val="18"/>
                <w:lang w:val="en-US"/>
              </w:rPr>
            </w:pPr>
            <w:r>
              <w:rPr>
                <w:sz w:val="18"/>
                <w:szCs w:val="18"/>
                <w:lang w:val="en-US"/>
              </w:rPr>
              <w:t>0</w:t>
            </w:r>
          </w:p>
        </w:tc>
      </w:tr>
      <w:tr w14:paraId="2681571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48A6A5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BE73C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D8CD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EB6B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598D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F345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99C2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6828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6388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A0BB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D3A9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1AA4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4C88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9FD8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0C79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3479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929F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169D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9DBF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B7DC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2D72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DA60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F39A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E736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C2A63">
            <w:pPr>
              <w:spacing w:line="400" w:lineRule="exact"/>
              <w:ind w:firstLine="0" w:firstLineChars="0"/>
              <w:rPr>
                <w:sz w:val="18"/>
                <w:szCs w:val="18"/>
                <w:lang w:val="en-US"/>
              </w:rPr>
            </w:pPr>
            <w:r>
              <w:rPr>
                <w:sz w:val="18"/>
                <w:szCs w:val="18"/>
                <w:lang w:val="en-US"/>
              </w:rPr>
              <w:t>0</w:t>
            </w:r>
          </w:p>
        </w:tc>
      </w:tr>
      <w:tr w14:paraId="2FC8CDD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E0D8F0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665E8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04C0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982A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9A4F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C6C9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C0D8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8F47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EE39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6FCD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A140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593D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5D21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DA0B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D95D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3C0F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9128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A1B9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FF72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BA98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CD88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051F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A2A0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B924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8FE0C9">
            <w:pPr>
              <w:spacing w:line="400" w:lineRule="exact"/>
              <w:ind w:firstLine="0" w:firstLineChars="0"/>
              <w:rPr>
                <w:sz w:val="18"/>
                <w:szCs w:val="18"/>
                <w:lang w:val="en-US"/>
              </w:rPr>
            </w:pPr>
            <w:r>
              <w:rPr>
                <w:sz w:val="18"/>
                <w:szCs w:val="18"/>
                <w:lang w:val="en-US"/>
              </w:rPr>
              <w:t>0</w:t>
            </w:r>
          </w:p>
        </w:tc>
      </w:tr>
      <w:tr w14:paraId="4D12AF3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C53F48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BFB22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A306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B391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D395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F824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2470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671E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4BD8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6475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9636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4582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15C1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DF3E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8520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34F9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44B8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52B0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A40F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F406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673D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3D72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8D5E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3091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463870">
            <w:pPr>
              <w:spacing w:line="400" w:lineRule="exact"/>
              <w:ind w:firstLine="0" w:firstLineChars="0"/>
              <w:rPr>
                <w:sz w:val="18"/>
                <w:szCs w:val="18"/>
                <w:lang w:val="en-US"/>
              </w:rPr>
            </w:pPr>
            <w:r>
              <w:rPr>
                <w:sz w:val="18"/>
                <w:szCs w:val="18"/>
                <w:lang w:val="en-US"/>
              </w:rPr>
              <w:t>0</w:t>
            </w:r>
          </w:p>
        </w:tc>
      </w:tr>
      <w:tr w14:paraId="196C6F8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D682C6C">
            <w:pPr>
              <w:spacing w:line="400" w:lineRule="exact"/>
              <w:ind w:firstLine="0" w:firstLineChars="0"/>
              <w:rPr>
                <w:sz w:val="18"/>
                <w:szCs w:val="18"/>
                <w:lang w:val="en-US"/>
              </w:rPr>
            </w:pPr>
            <w:r>
              <w:rPr>
                <w:sz w:val="18"/>
                <w:szCs w:val="18"/>
                <w:lang w:val="en-US"/>
              </w:rPr>
              <w:t>教育-库房</w:t>
            </w:r>
          </w:p>
        </w:tc>
        <w:tc>
          <w:tcPr>
            <w:tcW w:w="401" w:type="dxa"/>
            <w:tcBorders>
              <w:top w:val="single" w:color="auto" w:sz="4" w:space="0"/>
              <w:left w:val="single" w:color="auto" w:sz="4" w:space="0"/>
              <w:bottom w:val="single" w:color="auto" w:sz="4" w:space="0"/>
              <w:right w:val="single" w:color="auto" w:sz="4" w:space="0"/>
            </w:tcBorders>
            <w:vAlign w:val="center"/>
          </w:tcPr>
          <w:p w14:paraId="77B0A2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0C0C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7F5D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55D8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C6BC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21BF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D294A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3A23E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B574A4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B43807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A145F1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A57248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79E412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D0C28A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6A2F55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E3EEB0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3A92A5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534563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72855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A27A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05ED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79B7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488A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5904A3">
            <w:pPr>
              <w:spacing w:line="400" w:lineRule="exact"/>
              <w:ind w:firstLine="0" w:firstLineChars="0"/>
              <w:rPr>
                <w:sz w:val="18"/>
                <w:szCs w:val="18"/>
                <w:lang w:val="en-US"/>
              </w:rPr>
            </w:pPr>
            <w:r>
              <w:rPr>
                <w:sz w:val="18"/>
                <w:szCs w:val="18"/>
                <w:lang w:val="en-US"/>
              </w:rPr>
              <w:t>0</w:t>
            </w:r>
          </w:p>
        </w:tc>
      </w:tr>
      <w:tr w14:paraId="0AE78D3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B3553E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2425F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1950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64AA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4279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2C11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4C61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CD1D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B06F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23C5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2473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BC77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7F25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46E7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AA9D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444C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5D2F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1204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D6DA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DAA8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FC16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55FB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B15C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1D23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4FD01C">
            <w:pPr>
              <w:spacing w:line="400" w:lineRule="exact"/>
              <w:ind w:firstLine="0" w:firstLineChars="0"/>
              <w:rPr>
                <w:sz w:val="18"/>
                <w:szCs w:val="18"/>
                <w:lang w:val="en-US"/>
              </w:rPr>
            </w:pPr>
            <w:r>
              <w:rPr>
                <w:sz w:val="18"/>
                <w:szCs w:val="18"/>
                <w:lang w:val="en-US"/>
              </w:rPr>
              <w:t>0</w:t>
            </w:r>
          </w:p>
        </w:tc>
      </w:tr>
      <w:tr w14:paraId="09AA53F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D72B0C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0270E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5065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C2A9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5BBC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E237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3FA3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681D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901D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9B43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ADFB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04E7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09C7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D119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7AF1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2414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E022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E6A3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FF7D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0807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0E2B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4299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10BD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6856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8299EF">
            <w:pPr>
              <w:spacing w:line="400" w:lineRule="exact"/>
              <w:ind w:firstLine="0" w:firstLineChars="0"/>
              <w:rPr>
                <w:sz w:val="18"/>
                <w:szCs w:val="18"/>
                <w:lang w:val="en-US"/>
              </w:rPr>
            </w:pPr>
            <w:r>
              <w:rPr>
                <w:sz w:val="18"/>
                <w:szCs w:val="18"/>
                <w:lang w:val="en-US"/>
              </w:rPr>
              <w:t>0</w:t>
            </w:r>
          </w:p>
        </w:tc>
      </w:tr>
      <w:tr w14:paraId="1475E4C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E628CF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9C5CC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034D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291D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434F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50A6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22C9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8BAD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568A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332F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4513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1A08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2D24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7829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37A2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CB22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23B3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79E4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DC5B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0D77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CB90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7909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41A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E1C0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C0095E">
            <w:pPr>
              <w:spacing w:line="400" w:lineRule="exact"/>
              <w:ind w:firstLine="0" w:firstLineChars="0"/>
              <w:rPr>
                <w:sz w:val="18"/>
                <w:szCs w:val="18"/>
                <w:lang w:val="en-US"/>
              </w:rPr>
            </w:pPr>
            <w:r>
              <w:rPr>
                <w:sz w:val="18"/>
                <w:szCs w:val="18"/>
                <w:lang w:val="en-US"/>
              </w:rPr>
              <w:t>0</w:t>
            </w:r>
          </w:p>
        </w:tc>
      </w:tr>
      <w:tr w14:paraId="6ECB1CA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75FB8DB">
            <w:pPr>
              <w:spacing w:line="400" w:lineRule="exact"/>
              <w:ind w:firstLine="0" w:firstLineChars="0"/>
              <w:rPr>
                <w:sz w:val="18"/>
                <w:szCs w:val="18"/>
                <w:lang w:val="en-US"/>
              </w:rPr>
            </w:pPr>
            <w:r>
              <w:rPr>
                <w:sz w:val="18"/>
                <w:szCs w:val="18"/>
                <w:lang w:val="en-US"/>
              </w:rPr>
              <w:t>教育-普通教室</w:t>
            </w:r>
          </w:p>
        </w:tc>
        <w:tc>
          <w:tcPr>
            <w:tcW w:w="401" w:type="dxa"/>
            <w:tcBorders>
              <w:top w:val="single" w:color="auto" w:sz="4" w:space="0"/>
              <w:left w:val="single" w:color="auto" w:sz="4" w:space="0"/>
              <w:bottom w:val="single" w:color="auto" w:sz="4" w:space="0"/>
              <w:right w:val="single" w:color="auto" w:sz="4" w:space="0"/>
            </w:tcBorders>
            <w:vAlign w:val="center"/>
          </w:tcPr>
          <w:p w14:paraId="65E45C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11AF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291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2F06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D507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BF2E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915E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B073F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B25377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B78A38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CE7831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3F058D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D5BBBAB">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6DBD7A9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D9887D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DB8A2F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D3594C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50C529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9D2C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EEB3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AFCD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363F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7C90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2C4543">
            <w:pPr>
              <w:spacing w:line="400" w:lineRule="exact"/>
              <w:ind w:firstLine="0" w:firstLineChars="0"/>
              <w:rPr>
                <w:sz w:val="18"/>
                <w:szCs w:val="18"/>
                <w:lang w:val="en-US"/>
              </w:rPr>
            </w:pPr>
            <w:r>
              <w:rPr>
                <w:sz w:val="18"/>
                <w:szCs w:val="18"/>
                <w:lang w:val="en-US"/>
              </w:rPr>
              <w:t>0</w:t>
            </w:r>
          </w:p>
        </w:tc>
      </w:tr>
      <w:tr w14:paraId="6CEBF8F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87F441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30076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1CE4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4FD6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B70C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B2A2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CC84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37A9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F78A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7848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67A0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62E9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BA19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14C9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16D5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EB50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4DB9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2C22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719D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D4AB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AF2F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00BC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1548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B053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906F9C">
            <w:pPr>
              <w:spacing w:line="400" w:lineRule="exact"/>
              <w:ind w:firstLine="0" w:firstLineChars="0"/>
              <w:rPr>
                <w:sz w:val="18"/>
                <w:szCs w:val="18"/>
                <w:lang w:val="en-US"/>
              </w:rPr>
            </w:pPr>
            <w:r>
              <w:rPr>
                <w:sz w:val="18"/>
                <w:szCs w:val="18"/>
                <w:lang w:val="en-US"/>
              </w:rPr>
              <w:t>0</w:t>
            </w:r>
          </w:p>
        </w:tc>
      </w:tr>
      <w:tr w14:paraId="3CA56C1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C9A71D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92D69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B53D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3EF7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F2D9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83F9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8B8D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5319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43C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D431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C168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A7B8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7D82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58C0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3181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8E5D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5657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E459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F430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F2E2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B9BF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2E12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65E8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F3A2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766492">
            <w:pPr>
              <w:spacing w:line="400" w:lineRule="exact"/>
              <w:ind w:firstLine="0" w:firstLineChars="0"/>
              <w:rPr>
                <w:sz w:val="18"/>
                <w:szCs w:val="18"/>
                <w:lang w:val="en-US"/>
              </w:rPr>
            </w:pPr>
            <w:r>
              <w:rPr>
                <w:sz w:val="18"/>
                <w:szCs w:val="18"/>
                <w:lang w:val="en-US"/>
              </w:rPr>
              <w:t>0</w:t>
            </w:r>
          </w:p>
        </w:tc>
      </w:tr>
      <w:tr w14:paraId="42133E0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863E75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C42FD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57E1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F85E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3798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1EB9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4E4A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3245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FFB1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5B9C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9CF8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B943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E29E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AD5B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60D7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155C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1CFA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54A0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6C54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649B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0250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7849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0ECD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7213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69D093">
            <w:pPr>
              <w:spacing w:line="400" w:lineRule="exact"/>
              <w:ind w:firstLine="0" w:firstLineChars="0"/>
              <w:rPr>
                <w:sz w:val="18"/>
                <w:szCs w:val="18"/>
                <w:lang w:val="en-US"/>
              </w:rPr>
            </w:pPr>
            <w:r>
              <w:rPr>
                <w:sz w:val="18"/>
                <w:szCs w:val="18"/>
                <w:lang w:val="en-US"/>
              </w:rPr>
              <w:t>0</w:t>
            </w:r>
          </w:p>
        </w:tc>
      </w:tr>
      <w:tr w14:paraId="15B055D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1A3FE58">
            <w:pPr>
              <w:spacing w:line="400" w:lineRule="exact"/>
              <w:ind w:firstLine="0" w:firstLineChars="0"/>
              <w:rPr>
                <w:sz w:val="18"/>
                <w:szCs w:val="18"/>
                <w:lang w:val="en-US"/>
              </w:rPr>
            </w:pPr>
            <w:r>
              <w:rPr>
                <w:sz w:val="18"/>
                <w:szCs w:val="18"/>
                <w:lang w:val="en-US"/>
              </w:rPr>
              <w:t>教育-餐厅</w:t>
            </w:r>
          </w:p>
        </w:tc>
        <w:tc>
          <w:tcPr>
            <w:tcW w:w="401" w:type="dxa"/>
            <w:tcBorders>
              <w:top w:val="single" w:color="auto" w:sz="4" w:space="0"/>
              <w:left w:val="single" w:color="auto" w:sz="4" w:space="0"/>
              <w:bottom w:val="single" w:color="auto" w:sz="4" w:space="0"/>
              <w:right w:val="single" w:color="auto" w:sz="4" w:space="0"/>
            </w:tcBorders>
            <w:vAlign w:val="center"/>
          </w:tcPr>
          <w:p w14:paraId="717261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7AA3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78F8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B85B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C5B6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F9C9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8591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EB1D0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E5BD7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E8C68E">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61D5EDC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4D271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4712B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56F73D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A659BC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FB627B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F3144A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00E922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EC9F7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99ED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A253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16BF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8B95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BDF889">
            <w:pPr>
              <w:spacing w:line="400" w:lineRule="exact"/>
              <w:ind w:firstLine="0" w:firstLineChars="0"/>
              <w:rPr>
                <w:sz w:val="18"/>
                <w:szCs w:val="18"/>
                <w:lang w:val="en-US"/>
              </w:rPr>
            </w:pPr>
            <w:r>
              <w:rPr>
                <w:sz w:val="18"/>
                <w:szCs w:val="18"/>
                <w:lang w:val="en-US"/>
              </w:rPr>
              <w:t>0</w:t>
            </w:r>
          </w:p>
        </w:tc>
      </w:tr>
      <w:tr w14:paraId="68C0493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E2EB35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B7368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4C7D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4647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E37B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D7F8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22CD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ACD5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B622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7ECB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8459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4145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9639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B5A7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F15F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BD0E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8CB0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F854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5F79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EFAC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37B1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FC9D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A18C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987E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B01A09">
            <w:pPr>
              <w:spacing w:line="400" w:lineRule="exact"/>
              <w:ind w:firstLine="0" w:firstLineChars="0"/>
              <w:rPr>
                <w:sz w:val="18"/>
                <w:szCs w:val="18"/>
                <w:lang w:val="en-US"/>
              </w:rPr>
            </w:pPr>
            <w:r>
              <w:rPr>
                <w:sz w:val="18"/>
                <w:szCs w:val="18"/>
                <w:lang w:val="en-US"/>
              </w:rPr>
              <w:t>0</w:t>
            </w:r>
          </w:p>
        </w:tc>
      </w:tr>
      <w:tr w14:paraId="2DFF586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C90F72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FE2B7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9E36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0027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5121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41DB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3704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6790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ECB6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A3F8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9B25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6A29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4410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E392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F5D7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DBDF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28A2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1575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041B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208B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346A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23BC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E3D0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67AC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F2DAA5">
            <w:pPr>
              <w:spacing w:line="400" w:lineRule="exact"/>
              <w:ind w:firstLine="0" w:firstLineChars="0"/>
              <w:rPr>
                <w:sz w:val="18"/>
                <w:szCs w:val="18"/>
                <w:lang w:val="en-US"/>
              </w:rPr>
            </w:pPr>
            <w:r>
              <w:rPr>
                <w:sz w:val="18"/>
                <w:szCs w:val="18"/>
                <w:lang w:val="en-US"/>
              </w:rPr>
              <w:t>0</w:t>
            </w:r>
          </w:p>
        </w:tc>
      </w:tr>
      <w:tr w14:paraId="320DC60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0395F2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7CA4B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B081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3822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7700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CA7B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6505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4E8D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B753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888A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803F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F0A0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EF19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0327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1219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055E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D009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73D0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9F97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1973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920D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6BA1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00B7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1E72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86AA2E">
            <w:pPr>
              <w:spacing w:line="400" w:lineRule="exact"/>
              <w:ind w:firstLine="0" w:firstLineChars="0"/>
              <w:rPr>
                <w:sz w:val="18"/>
                <w:szCs w:val="18"/>
                <w:lang w:val="en-US"/>
              </w:rPr>
            </w:pPr>
            <w:r>
              <w:rPr>
                <w:sz w:val="18"/>
                <w:szCs w:val="18"/>
                <w:lang w:val="en-US"/>
              </w:rPr>
              <w:t>0</w:t>
            </w:r>
          </w:p>
        </w:tc>
      </w:tr>
    </w:tbl>
    <w:p w14:paraId="3D068226"/>
    <w:p w14:paraId="6864D28B">
      <w:r>
        <w:t>注：第一行：工作日；第二行：节假日；第三行：寒假；第四行：暑假</w:t>
      </w:r>
    </w:p>
    <w:p w14:paraId="55681492">
      <w:pPr>
        <w:pStyle w:val="4"/>
      </w:pPr>
      <w:bookmarkStart w:id="267" w:name="_Toc4044"/>
      <w:r>
        <w:t>工作日/节假日照明开关时间表(%)</w:t>
      </w:r>
      <w:bookmarkEnd w:id="267"/>
    </w:p>
    <w:p w14:paraId="0064FF6F"/>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9552BE5">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A34C269">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224271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E031DF">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512D7D">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AA575F0">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0AB95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9A16FE">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F6B4D93">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1CC77B">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D97E91">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2260C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F36B765">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331E35">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FE00D2">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85527F5">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46F9D0">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562C74">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083F8B">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F98CA1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551295">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DCB5F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5A6F6D7">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8A19A6">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5E456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1E33BF">
            <w:pPr>
              <w:spacing w:line="400" w:lineRule="exact"/>
              <w:ind w:firstLine="0" w:firstLineChars="0"/>
              <w:rPr>
                <w:sz w:val="18"/>
                <w:szCs w:val="18"/>
                <w:lang w:val="en-US"/>
              </w:rPr>
            </w:pPr>
            <w:r>
              <w:rPr>
                <w:sz w:val="18"/>
                <w:szCs w:val="18"/>
                <w:lang w:val="en-US"/>
              </w:rPr>
              <w:t>24</w:t>
            </w:r>
          </w:p>
        </w:tc>
      </w:tr>
      <w:tr w14:paraId="5433AC2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A85417F">
            <w:pPr>
              <w:spacing w:line="400" w:lineRule="exact"/>
              <w:ind w:firstLine="0" w:firstLineChars="0"/>
              <w:rPr>
                <w:sz w:val="18"/>
                <w:szCs w:val="18"/>
                <w:lang w:val="en-US"/>
              </w:rPr>
            </w:pPr>
            <w:r>
              <w:rPr>
                <w:sz w:val="18"/>
                <w:szCs w:val="18"/>
                <w:lang w:val="en-US"/>
              </w:rPr>
              <w:t>教育-厨房</w:t>
            </w:r>
          </w:p>
        </w:tc>
        <w:tc>
          <w:tcPr>
            <w:tcW w:w="401" w:type="dxa"/>
            <w:tcBorders>
              <w:top w:val="single" w:color="auto" w:sz="4" w:space="0"/>
              <w:left w:val="single" w:color="auto" w:sz="4" w:space="0"/>
              <w:bottom w:val="single" w:color="auto" w:sz="4" w:space="0"/>
              <w:right w:val="single" w:color="auto" w:sz="4" w:space="0"/>
            </w:tcBorders>
            <w:vAlign w:val="center"/>
          </w:tcPr>
          <w:p w14:paraId="2ED79E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98A5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54EE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FC25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9223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A610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64D2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01CC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E1AA5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DFCDD4">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07F1B96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75CE2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3E5AC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8A9D1B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554FF2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45A9C8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D907CF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D799B1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E41A1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B345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636C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0FF5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7D14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349AAE">
            <w:pPr>
              <w:spacing w:line="400" w:lineRule="exact"/>
              <w:ind w:firstLine="0" w:firstLineChars="0"/>
              <w:rPr>
                <w:sz w:val="18"/>
                <w:szCs w:val="18"/>
                <w:lang w:val="en-US"/>
              </w:rPr>
            </w:pPr>
            <w:r>
              <w:rPr>
                <w:sz w:val="18"/>
                <w:szCs w:val="18"/>
                <w:lang w:val="en-US"/>
              </w:rPr>
              <w:t>0</w:t>
            </w:r>
          </w:p>
        </w:tc>
      </w:tr>
      <w:tr w14:paraId="18CE197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846F55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45D8E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F859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1003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99DF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60A5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11D1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F2A7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E900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BB0D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7869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560A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FE38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CEF8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4CE9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EE77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9E4E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A911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1C4C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0967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F630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E53F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E382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379D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3F9A2E">
            <w:pPr>
              <w:spacing w:line="400" w:lineRule="exact"/>
              <w:ind w:firstLine="0" w:firstLineChars="0"/>
              <w:rPr>
                <w:sz w:val="18"/>
                <w:szCs w:val="18"/>
                <w:lang w:val="en-US"/>
              </w:rPr>
            </w:pPr>
            <w:r>
              <w:rPr>
                <w:sz w:val="18"/>
                <w:szCs w:val="18"/>
                <w:lang w:val="en-US"/>
              </w:rPr>
              <w:t>0</w:t>
            </w:r>
          </w:p>
        </w:tc>
      </w:tr>
      <w:tr w14:paraId="1A27C95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9ED93B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13BBC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DF61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799E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AC1E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A00C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0550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8C20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F30F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08B0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8E28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B408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8363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4F57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29B2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FC24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23D5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F17D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5009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D9E2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34C9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2E90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4166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8858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52EACF">
            <w:pPr>
              <w:spacing w:line="400" w:lineRule="exact"/>
              <w:ind w:firstLine="0" w:firstLineChars="0"/>
              <w:rPr>
                <w:sz w:val="18"/>
                <w:szCs w:val="18"/>
                <w:lang w:val="en-US"/>
              </w:rPr>
            </w:pPr>
            <w:r>
              <w:rPr>
                <w:sz w:val="18"/>
                <w:szCs w:val="18"/>
                <w:lang w:val="en-US"/>
              </w:rPr>
              <w:t>0</w:t>
            </w:r>
          </w:p>
        </w:tc>
      </w:tr>
      <w:tr w14:paraId="46986A2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12A4EB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225E3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C273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D8FF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2D49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DA15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94BF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2169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C686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B6C7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EE08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99A8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14E7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F71C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72B3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34E2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728C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B91A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0EC6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4819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6C52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9D4A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0111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0821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6A36B6">
            <w:pPr>
              <w:spacing w:line="400" w:lineRule="exact"/>
              <w:ind w:firstLine="0" w:firstLineChars="0"/>
              <w:rPr>
                <w:sz w:val="18"/>
                <w:szCs w:val="18"/>
                <w:lang w:val="en-US"/>
              </w:rPr>
            </w:pPr>
            <w:r>
              <w:rPr>
                <w:sz w:val="18"/>
                <w:szCs w:val="18"/>
                <w:lang w:val="en-US"/>
              </w:rPr>
              <w:t>0</w:t>
            </w:r>
          </w:p>
        </w:tc>
      </w:tr>
      <w:tr w14:paraId="4529EBB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136F1DF">
            <w:pPr>
              <w:spacing w:line="400" w:lineRule="exact"/>
              <w:ind w:firstLine="0" w:firstLineChars="0"/>
              <w:rPr>
                <w:sz w:val="18"/>
                <w:szCs w:val="18"/>
                <w:lang w:val="en-US"/>
              </w:rPr>
            </w:pPr>
            <w:r>
              <w:rPr>
                <w:sz w:val="18"/>
                <w:szCs w:val="18"/>
                <w:lang w:val="en-US"/>
              </w:rPr>
              <w:t>教育-库房</w:t>
            </w:r>
          </w:p>
        </w:tc>
        <w:tc>
          <w:tcPr>
            <w:tcW w:w="401" w:type="dxa"/>
            <w:tcBorders>
              <w:top w:val="single" w:color="auto" w:sz="4" w:space="0"/>
              <w:left w:val="single" w:color="auto" w:sz="4" w:space="0"/>
              <w:bottom w:val="single" w:color="auto" w:sz="4" w:space="0"/>
              <w:right w:val="single" w:color="auto" w:sz="4" w:space="0"/>
            </w:tcBorders>
            <w:vAlign w:val="center"/>
          </w:tcPr>
          <w:p w14:paraId="6C512B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11FD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12A7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8E9F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332E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7BBC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5522A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DE804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FC4760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FFE1D5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84828C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03F936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80FA13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B09510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4CB802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FC1D2F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4479C0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79C8A2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9A40F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2060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4CDE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76C2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8C4F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B67BD4">
            <w:pPr>
              <w:spacing w:line="400" w:lineRule="exact"/>
              <w:ind w:firstLine="0" w:firstLineChars="0"/>
              <w:rPr>
                <w:sz w:val="18"/>
                <w:szCs w:val="18"/>
                <w:lang w:val="en-US"/>
              </w:rPr>
            </w:pPr>
            <w:r>
              <w:rPr>
                <w:sz w:val="18"/>
                <w:szCs w:val="18"/>
                <w:lang w:val="en-US"/>
              </w:rPr>
              <w:t>0</w:t>
            </w:r>
          </w:p>
        </w:tc>
      </w:tr>
      <w:tr w14:paraId="25E46A6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98D99E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68E63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074C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D560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4A94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C918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1A72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B17E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2A3E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1E73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2C03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4D24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BE73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4300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AED0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CCED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A65B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2665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6297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DCFD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D8A9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97F9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DC99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262C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D57A9D">
            <w:pPr>
              <w:spacing w:line="400" w:lineRule="exact"/>
              <w:ind w:firstLine="0" w:firstLineChars="0"/>
              <w:rPr>
                <w:sz w:val="18"/>
                <w:szCs w:val="18"/>
                <w:lang w:val="en-US"/>
              </w:rPr>
            </w:pPr>
            <w:r>
              <w:rPr>
                <w:sz w:val="18"/>
                <w:szCs w:val="18"/>
                <w:lang w:val="en-US"/>
              </w:rPr>
              <w:t>0</w:t>
            </w:r>
          </w:p>
        </w:tc>
      </w:tr>
      <w:tr w14:paraId="0DEC7C7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BB7463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574C2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5662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E56B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A0DF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3260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DB88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B296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CCB4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28B5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19EE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B7E7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9CBF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D9E6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8C57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0368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3160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2BB4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D78E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2CD1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0079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77A8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3531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A779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4D1FA1">
            <w:pPr>
              <w:spacing w:line="400" w:lineRule="exact"/>
              <w:ind w:firstLine="0" w:firstLineChars="0"/>
              <w:rPr>
                <w:sz w:val="18"/>
                <w:szCs w:val="18"/>
                <w:lang w:val="en-US"/>
              </w:rPr>
            </w:pPr>
            <w:r>
              <w:rPr>
                <w:sz w:val="18"/>
                <w:szCs w:val="18"/>
                <w:lang w:val="en-US"/>
              </w:rPr>
              <w:t>0</w:t>
            </w:r>
          </w:p>
        </w:tc>
      </w:tr>
      <w:tr w14:paraId="64DEF82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5DE005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6CFD4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80A2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EE6F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9585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F536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84B2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CAEC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339D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5045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DF9C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0F03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D91F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82F9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F959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CED1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6B28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91EC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F13B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65D2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5381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9CED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7B3A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FCAA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1CB4D9">
            <w:pPr>
              <w:spacing w:line="400" w:lineRule="exact"/>
              <w:ind w:firstLine="0" w:firstLineChars="0"/>
              <w:rPr>
                <w:sz w:val="18"/>
                <w:szCs w:val="18"/>
                <w:lang w:val="en-US"/>
              </w:rPr>
            </w:pPr>
            <w:r>
              <w:rPr>
                <w:sz w:val="18"/>
                <w:szCs w:val="18"/>
                <w:lang w:val="en-US"/>
              </w:rPr>
              <w:t>0</w:t>
            </w:r>
          </w:p>
        </w:tc>
      </w:tr>
      <w:tr w14:paraId="18477B1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A666BF6">
            <w:pPr>
              <w:spacing w:line="400" w:lineRule="exact"/>
              <w:ind w:firstLine="0" w:firstLineChars="0"/>
              <w:rPr>
                <w:sz w:val="18"/>
                <w:szCs w:val="18"/>
                <w:lang w:val="en-US"/>
              </w:rPr>
            </w:pPr>
            <w:r>
              <w:rPr>
                <w:sz w:val="18"/>
                <w:szCs w:val="18"/>
                <w:lang w:val="en-US"/>
              </w:rPr>
              <w:t>教育-普通教室</w:t>
            </w:r>
          </w:p>
        </w:tc>
        <w:tc>
          <w:tcPr>
            <w:tcW w:w="401" w:type="dxa"/>
            <w:tcBorders>
              <w:top w:val="single" w:color="auto" w:sz="4" w:space="0"/>
              <w:left w:val="single" w:color="auto" w:sz="4" w:space="0"/>
              <w:bottom w:val="single" w:color="auto" w:sz="4" w:space="0"/>
              <w:right w:val="single" w:color="auto" w:sz="4" w:space="0"/>
            </w:tcBorders>
            <w:vAlign w:val="center"/>
          </w:tcPr>
          <w:p w14:paraId="676B68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A7D1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A88C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679A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6D4E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178D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B0B5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98591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0AF65A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790522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3F7208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AF946E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D019E9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06A854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91A82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6E3DB1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C86000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DA5430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0AA0E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8A11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4E84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5107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36A6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392092">
            <w:pPr>
              <w:spacing w:line="400" w:lineRule="exact"/>
              <w:ind w:firstLine="0" w:firstLineChars="0"/>
              <w:rPr>
                <w:sz w:val="18"/>
                <w:szCs w:val="18"/>
                <w:lang w:val="en-US"/>
              </w:rPr>
            </w:pPr>
            <w:r>
              <w:rPr>
                <w:sz w:val="18"/>
                <w:szCs w:val="18"/>
                <w:lang w:val="en-US"/>
              </w:rPr>
              <w:t>0</w:t>
            </w:r>
          </w:p>
        </w:tc>
      </w:tr>
      <w:tr w14:paraId="7109ADA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C18121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5BC0D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1C5A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04DE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5FCE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4D79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0453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C661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7439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B2DF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4CCD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21DB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58F4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606D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F51B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1F80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A745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EF9B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F990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9EA1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93D5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D593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BA69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E133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90906E">
            <w:pPr>
              <w:spacing w:line="400" w:lineRule="exact"/>
              <w:ind w:firstLine="0" w:firstLineChars="0"/>
              <w:rPr>
                <w:sz w:val="18"/>
                <w:szCs w:val="18"/>
                <w:lang w:val="en-US"/>
              </w:rPr>
            </w:pPr>
            <w:r>
              <w:rPr>
                <w:sz w:val="18"/>
                <w:szCs w:val="18"/>
                <w:lang w:val="en-US"/>
              </w:rPr>
              <w:t>0</w:t>
            </w:r>
          </w:p>
        </w:tc>
      </w:tr>
      <w:tr w14:paraId="7299387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5AF15F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29E93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06EF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12E1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EE20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C6B3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AB15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513D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9839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66F8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4724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0C3B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7DDC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C6B8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590D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9CA6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1225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347C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2360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8F4E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6CC4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167C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5561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AEA1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3D5312">
            <w:pPr>
              <w:spacing w:line="400" w:lineRule="exact"/>
              <w:ind w:firstLine="0" w:firstLineChars="0"/>
              <w:rPr>
                <w:sz w:val="18"/>
                <w:szCs w:val="18"/>
                <w:lang w:val="en-US"/>
              </w:rPr>
            </w:pPr>
            <w:r>
              <w:rPr>
                <w:sz w:val="18"/>
                <w:szCs w:val="18"/>
                <w:lang w:val="en-US"/>
              </w:rPr>
              <w:t>0</w:t>
            </w:r>
          </w:p>
        </w:tc>
      </w:tr>
      <w:tr w14:paraId="3BAE49F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F9BE1B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3FBD1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F633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3591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9669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6306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A1DB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7C58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9F97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EAEF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73DA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00A3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E9CA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89C4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A824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9CD9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71FF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C64E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92BE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AF48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AA45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0732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BC73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641F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A5A505">
            <w:pPr>
              <w:spacing w:line="400" w:lineRule="exact"/>
              <w:ind w:firstLine="0" w:firstLineChars="0"/>
              <w:rPr>
                <w:sz w:val="18"/>
                <w:szCs w:val="18"/>
                <w:lang w:val="en-US"/>
              </w:rPr>
            </w:pPr>
            <w:r>
              <w:rPr>
                <w:sz w:val="18"/>
                <w:szCs w:val="18"/>
                <w:lang w:val="en-US"/>
              </w:rPr>
              <w:t>0</w:t>
            </w:r>
          </w:p>
        </w:tc>
      </w:tr>
      <w:tr w14:paraId="2B85939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EFA73CC">
            <w:pPr>
              <w:spacing w:line="400" w:lineRule="exact"/>
              <w:ind w:firstLine="0" w:firstLineChars="0"/>
              <w:rPr>
                <w:sz w:val="18"/>
                <w:szCs w:val="18"/>
                <w:lang w:val="en-US"/>
              </w:rPr>
            </w:pPr>
            <w:r>
              <w:rPr>
                <w:sz w:val="18"/>
                <w:szCs w:val="18"/>
                <w:lang w:val="en-US"/>
              </w:rPr>
              <w:t>教育-餐厅</w:t>
            </w:r>
          </w:p>
        </w:tc>
        <w:tc>
          <w:tcPr>
            <w:tcW w:w="401" w:type="dxa"/>
            <w:tcBorders>
              <w:top w:val="single" w:color="auto" w:sz="4" w:space="0"/>
              <w:left w:val="single" w:color="auto" w:sz="4" w:space="0"/>
              <w:bottom w:val="single" w:color="auto" w:sz="4" w:space="0"/>
              <w:right w:val="single" w:color="auto" w:sz="4" w:space="0"/>
            </w:tcBorders>
            <w:vAlign w:val="center"/>
          </w:tcPr>
          <w:p w14:paraId="2A4787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E608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6CCB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9574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16DF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DA07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9A18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03DE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DA3E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C84C34">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137886E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2D25C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1E934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4B9329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70F3E4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F0F34B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4F23C9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6518A5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88EC4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7F19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845C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6801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D948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56F684">
            <w:pPr>
              <w:spacing w:line="400" w:lineRule="exact"/>
              <w:ind w:firstLine="0" w:firstLineChars="0"/>
              <w:rPr>
                <w:sz w:val="18"/>
                <w:szCs w:val="18"/>
                <w:lang w:val="en-US"/>
              </w:rPr>
            </w:pPr>
            <w:r>
              <w:rPr>
                <w:sz w:val="18"/>
                <w:szCs w:val="18"/>
                <w:lang w:val="en-US"/>
              </w:rPr>
              <w:t>0</w:t>
            </w:r>
          </w:p>
        </w:tc>
      </w:tr>
      <w:tr w14:paraId="1026769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78DA2E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65BBF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9045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F3C3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381D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29DC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3B5F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A65C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80A2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7B5E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1F44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2FBF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27ED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B557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20A1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F1AE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9BED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3A42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780A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E352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6191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41A9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EE06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1E52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D64D8B">
            <w:pPr>
              <w:spacing w:line="400" w:lineRule="exact"/>
              <w:ind w:firstLine="0" w:firstLineChars="0"/>
              <w:rPr>
                <w:sz w:val="18"/>
                <w:szCs w:val="18"/>
                <w:lang w:val="en-US"/>
              </w:rPr>
            </w:pPr>
            <w:r>
              <w:rPr>
                <w:sz w:val="18"/>
                <w:szCs w:val="18"/>
                <w:lang w:val="en-US"/>
              </w:rPr>
              <w:t>0</w:t>
            </w:r>
          </w:p>
        </w:tc>
      </w:tr>
      <w:tr w14:paraId="67AF403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2378C4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4FBD1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307A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FCC3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419C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EED6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A742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5012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459B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815E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ABD1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B6AC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B69D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8F07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94ED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79B9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EF0B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C1F4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0868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87A3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8EAF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2B7F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D07C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6401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D477BB">
            <w:pPr>
              <w:spacing w:line="400" w:lineRule="exact"/>
              <w:ind w:firstLine="0" w:firstLineChars="0"/>
              <w:rPr>
                <w:sz w:val="18"/>
                <w:szCs w:val="18"/>
                <w:lang w:val="en-US"/>
              </w:rPr>
            </w:pPr>
            <w:r>
              <w:rPr>
                <w:sz w:val="18"/>
                <w:szCs w:val="18"/>
                <w:lang w:val="en-US"/>
              </w:rPr>
              <w:t>0</w:t>
            </w:r>
          </w:p>
        </w:tc>
      </w:tr>
      <w:tr w14:paraId="092BA70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87BF56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8EFC3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5060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231E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905D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EB75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6511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0758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61E8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E908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ECEB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8BAE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8A02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BCE9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1537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2E1E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69B2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806C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E935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30AF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27B4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AE43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5B97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0C24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A3DF8C">
            <w:pPr>
              <w:spacing w:line="400" w:lineRule="exact"/>
              <w:ind w:firstLine="0" w:firstLineChars="0"/>
              <w:rPr>
                <w:sz w:val="18"/>
                <w:szCs w:val="18"/>
                <w:lang w:val="en-US"/>
              </w:rPr>
            </w:pPr>
            <w:r>
              <w:rPr>
                <w:sz w:val="18"/>
                <w:szCs w:val="18"/>
                <w:lang w:val="en-US"/>
              </w:rPr>
              <w:t>0</w:t>
            </w:r>
          </w:p>
        </w:tc>
      </w:tr>
    </w:tbl>
    <w:p w14:paraId="66927053"/>
    <w:p w14:paraId="630A02D7">
      <w:r>
        <w:t>注：第一行：工作日；第二行：节假日；第三行：寒假；第四行：暑假</w:t>
      </w:r>
    </w:p>
    <w:p w14:paraId="6C848E3F">
      <w:pPr>
        <w:pStyle w:val="4"/>
      </w:pPr>
      <w:bookmarkStart w:id="268" w:name="_Toc29087"/>
      <w:r>
        <w:t>工作日/节假日设备逐时使用率(%)</w:t>
      </w:r>
      <w:bookmarkEnd w:id="268"/>
    </w:p>
    <w:p w14:paraId="452354CA"/>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2A031CF">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63740C9">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7A44AE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D5AC77">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6AA07A">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3D820E0">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E549B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76C8A8">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F1B6D8E">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EFBD60">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8563A8">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8E612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9991BDC">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CD7FA4">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ADB8C7">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070BA16">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C4DE70">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3E672B">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F26529">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07215F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3BE958">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B52B7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C289E9C">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3BBBD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CB089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2D1F52">
            <w:pPr>
              <w:spacing w:line="400" w:lineRule="exact"/>
              <w:ind w:firstLine="0" w:firstLineChars="0"/>
              <w:rPr>
                <w:sz w:val="18"/>
                <w:szCs w:val="18"/>
                <w:lang w:val="en-US"/>
              </w:rPr>
            </w:pPr>
            <w:r>
              <w:rPr>
                <w:sz w:val="18"/>
                <w:szCs w:val="18"/>
                <w:lang w:val="en-US"/>
              </w:rPr>
              <w:t>24</w:t>
            </w:r>
          </w:p>
        </w:tc>
      </w:tr>
      <w:tr w14:paraId="2024C6E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BA23661">
            <w:pPr>
              <w:spacing w:line="400" w:lineRule="exact"/>
              <w:ind w:firstLine="0" w:firstLineChars="0"/>
              <w:rPr>
                <w:sz w:val="18"/>
                <w:szCs w:val="18"/>
                <w:lang w:val="en-US"/>
              </w:rPr>
            </w:pPr>
            <w:r>
              <w:rPr>
                <w:sz w:val="18"/>
                <w:szCs w:val="18"/>
                <w:lang w:val="en-US"/>
              </w:rPr>
              <w:t>教育-厨房</w:t>
            </w:r>
          </w:p>
        </w:tc>
        <w:tc>
          <w:tcPr>
            <w:tcW w:w="401" w:type="dxa"/>
            <w:tcBorders>
              <w:top w:val="single" w:color="auto" w:sz="4" w:space="0"/>
              <w:left w:val="single" w:color="auto" w:sz="4" w:space="0"/>
              <w:bottom w:val="single" w:color="auto" w:sz="4" w:space="0"/>
              <w:right w:val="single" w:color="auto" w:sz="4" w:space="0"/>
            </w:tcBorders>
            <w:vAlign w:val="center"/>
          </w:tcPr>
          <w:p w14:paraId="1FC3FF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D140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BA4F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32CD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F2FB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2D6B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978F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70691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88D97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30B97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023234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6FDD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3F44D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C1185C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DD5FDF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B01B3B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CAF0AD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386EA1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85AE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EF7D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B445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AD21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22B9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0CCC57">
            <w:pPr>
              <w:spacing w:line="400" w:lineRule="exact"/>
              <w:ind w:firstLine="0" w:firstLineChars="0"/>
              <w:rPr>
                <w:sz w:val="18"/>
                <w:szCs w:val="18"/>
                <w:lang w:val="en-US"/>
              </w:rPr>
            </w:pPr>
            <w:r>
              <w:rPr>
                <w:sz w:val="18"/>
                <w:szCs w:val="18"/>
                <w:lang w:val="en-US"/>
              </w:rPr>
              <w:t>0</w:t>
            </w:r>
          </w:p>
        </w:tc>
      </w:tr>
      <w:tr w14:paraId="2D54DD1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D6F4BE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D006F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FDA9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720B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3FC5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9A4D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309F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0CEC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07F1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B0C4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1D38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0FBA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0A66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04FA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FFA8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8933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A5AC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88D6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6E4C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E745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6CE4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994A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F492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F522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8F89E2">
            <w:pPr>
              <w:spacing w:line="400" w:lineRule="exact"/>
              <w:ind w:firstLine="0" w:firstLineChars="0"/>
              <w:rPr>
                <w:sz w:val="18"/>
                <w:szCs w:val="18"/>
                <w:lang w:val="en-US"/>
              </w:rPr>
            </w:pPr>
            <w:r>
              <w:rPr>
                <w:sz w:val="18"/>
                <w:szCs w:val="18"/>
                <w:lang w:val="en-US"/>
              </w:rPr>
              <w:t>0</w:t>
            </w:r>
          </w:p>
        </w:tc>
      </w:tr>
      <w:tr w14:paraId="1D4EAF2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E2F554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833BE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4D74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FB9B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B736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D4D2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4F3C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19BB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51FD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FFEA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916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5C80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7DDE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A977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2749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7382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6F38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118B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7B25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9066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8DF4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00DB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794D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4C04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C780D8">
            <w:pPr>
              <w:spacing w:line="400" w:lineRule="exact"/>
              <w:ind w:firstLine="0" w:firstLineChars="0"/>
              <w:rPr>
                <w:sz w:val="18"/>
                <w:szCs w:val="18"/>
                <w:lang w:val="en-US"/>
              </w:rPr>
            </w:pPr>
            <w:r>
              <w:rPr>
                <w:sz w:val="18"/>
                <w:szCs w:val="18"/>
                <w:lang w:val="en-US"/>
              </w:rPr>
              <w:t>0</w:t>
            </w:r>
          </w:p>
        </w:tc>
      </w:tr>
      <w:tr w14:paraId="524F96B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380013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A76B0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5A2F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C350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A8AD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5C57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1B62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4EC7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EFE9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679C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0C0E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2BD7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3D93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EBE3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07CE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5C68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B6FB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6639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8DEB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7D6E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EF5B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324C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828C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ACF2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B3CA87">
            <w:pPr>
              <w:spacing w:line="400" w:lineRule="exact"/>
              <w:ind w:firstLine="0" w:firstLineChars="0"/>
              <w:rPr>
                <w:sz w:val="18"/>
                <w:szCs w:val="18"/>
                <w:lang w:val="en-US"/>
              </w:rPr>
            </w:pPr>
            <w:r>
              <w:rPr>
                <w:sz w:val="18"/>
                <w:szCs w:val="18"/>
                <w:lang w:val="en-US"/>
              </w:rPr>
              <w:t>0</w:t>
            </w:r>
          </w:p>
        </w:tc>
      </w:tr>
      <w:tr w14:paraId="5E40937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44E5EE8">
            <w:pPr>
              <w:spacing w:line="400" w:lineRule="exact"/>
              <w:ind w:firstLine="0" w:firstLineChars="0"/>
              <w:rPr>
                <w:sz w:val="18"/>
                <w:szCs w:val="18"/>
                <w:lang w:val="en-US"/>
              </w:rPr>
            </w:pPr>
            <w:r>
              <w:rPr>
                <w:sz w:val="18"/>
                <w:szCs w:val="18"/>
                <w:lang w:val="en-US"/>
              </w:rPr>
              <w:t>教育-库房</w:t>
            </w:r>
          </w:p>
        </w:tc>
        <w:tc>
          <w:tcPr>
            <w:tcW w:w="401" w:type="dxa"/>
            <w:tcBorders>
              <w:top w:val="single" w:color="auto" w:sz="4" w:space="0"/>
              <w:left w:val="single" w:color="auto" w:sz="4" w:space="0"/>
              <w:bottom w:val="single" w:color="auto" w:sz="4" w:space="0"/>
              <w:right w:val="single" w:color="auto" w:sz="4" w:space="0"/>
            </w:tcBorders>
            <w:vAlign w:val="center"/>
          </w:tcPr>
          <w:p w14:paraId="257EED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417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1799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6CE7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D9DB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FE6B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B39FD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28F12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F9B05E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1FE3B9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D6E970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859CCD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A7EFFA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BB5451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678565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B027C4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B7B4B7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BE450D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05ED6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0DB8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30C0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633B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6DE7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0247CC">
            <w:pPr>
              <w:spacing w:line="400" w:lineRule="exact"/>
              <w:ind w:firstLine="0" w:firstLineChars="0"/>
              <w:rPr>
                <w:sz w:val="18"/>
                <w:szCs w:val="18"/>
                <w:lang w:val="en-US"/>
              </w:rPr>
            </w:pPr>
            <w:r>
              <w:rPr>
                <w:sz w:val="18"/>
                <w:szCs w:val="18"/>
                <w:lang w:val="en-US"/>
              </w:rPr>
              <w:t>0</w:t>
            </w:r>
          </w:p>
        </w:tc>
      </w:tr>
      <w:tr w14:paraId="2973441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BC43C5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6C51F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4578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38BB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8F02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5A08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5E99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A913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B976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0416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D4D8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9B4C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7801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F3A6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0A9B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9B65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4129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40D9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A15A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4F3C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B722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7075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49AD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FDF9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AF72F9">
            <w:pPr>
              <w:spacing w:line="400" w:lineRule="exact"/>
              <w:ind w:firstLine="0" w:firstLineChars="0"/>
              <w:rPr>
                <w:sz w:val="18"/>
                <w:szCs w:val="18"/>
                <w:lang w:val="en-US"/>
              </w:rPr>
            </w:pPr>
            <w:r>
              <w:rPr>
                <w:sz w:val="18"/>
                <w:szCs w:val="18"/>
                <w:lang w:val="en-US"/>
              </w:rPr>
              <w:t>0</w:t>
            </w:r>
          </w:p>
        </w:tc>
      </w:tr>
      <w:tr w14:paraId="002E0A9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A88A86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7B85F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AA89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9B09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4B76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6C28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8FEA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01C3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6663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7316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D56E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8E01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7C17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7DF4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72DE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835D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2F9D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CA58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57B2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B2BB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7E28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5BC6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F2AE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94B3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2A6069">
            <w:pPr>
              <w:spacing w:line="400" w:lineRule="exact"/>
              <w:ind w:firstLine="0" w:firstLineChars="0"/>
              <w:rPr>
                <w:sz w:val="18"/>
                <w:szCs w:val="18"/>
                <w:lang w:val="en-US"/>
              </w:rPr>
            </w:pPr>
            <w:r>
              <w:rPr>
                <w:sz w:val="18"/>
                <w:szCs w:val="18"/>
                <w:lang w:val="en-US"/>
              </w:rPr>
              <w:t>0</w:t>
            </w:r>
          </w:p>
        </w:tc>
      </w:tr>
      <w:tr w14:paraId="04BC65F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55009F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0F1FC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5150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7D6C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CA55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28B3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BA85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50CF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3327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D9EF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941F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1E6A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20C7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91CB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B933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97DC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04B2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E957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5468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54A9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24CC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3D84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7E75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2364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A7C53E">
            <w:pPr>
              <w:spacing w:line="400" w:lineRule="exact"/>
              <w:ind w:firstLine="0" w:firstLineChars="0"/>
              <w:rPr>
                <w:sz w:val="18"/>
                <w:szCs w:val="18"/>
                <w:lang w:val="en-US"/>
              </w:rPr>
            </w:pPr>
            <w:r>
              <w:rPr>
                <w:sz w:val="18"/>
                <w:szCs w:val="18"/>
                <w:lang w:val="en-US"/>
              </w:rPr>
              <w:t>0</w:t>
            </w:r>
          </w:p>
        </w:tc>
      </w:tr>
      <w:tr w14:paraId="16565E3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CFD59EC">
            <w:pPr>
              <w:spacing w:line="400" w:lineRule="exact"/>
              <w:ind w:firstLine="0" w:firstLineChars="0"/>
              <w:rPr>
                <w:sz w:val="18"/>
                <w:szCs w:val="18"/>
                <w:lang w:val="en-US"/>
              </w:rPr>
            </w:pPr>
            <w:r>
              <w:rPr>
                <w:sz w:val="18"/>
                <w:szCs w:val="18"/>
                <w:lang w:val="en-US"/>
              </w:rPr>
              <w:t>教育-普通教室</w:t>
            </w:r>
          </w:p>
        </w:tc>
        <w:tc>
          <w:tcPr>
            <w:tcW w:w="401" w:type="dxa"/>
            <w:tcBorders>
              <w:top w:val="single" w:color="auto" w:sz="4" w:space="0"/>
              <w:left w:val="single" w:color="auto" w:sz="4" w:space="0"/>
              <w:bottom w:val="single" w:color="auto" w:sz="4" w:space="0"/>
              <w:right w:val="single" w:color="auto" w:sz="4" w:space="0"/>
            </w:tcBorders>
            <w:vAlign w:val="center"/>
          </w:tcPr>
          <w:p w14:paraId="5137C4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ECDB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0CBF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3141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0218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1BCB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6AA1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33EB1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2BE464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1A74985">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9BC52A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B512C4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86A0675">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vAlign w:val="center"/>
          </w:tcPr>
          <w:p w14:paraId="36E8344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vAlign w:val="center"/>
          </w:tcPr>
          <w:p w14:paraId="4F150C3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6BB3DC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2BDE841">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925C62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05FD9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AEF3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CE74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AF5F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4DAF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921071">
            <w:pPr>
              <w:spacing w:line="400" w:lineRule="exact"/>
              <w:ind w:firstLine="0" w:firstLineChars="0"/>
              <w:rPr>
                <w:sz w:val="18"/>
                <w:szCs w:val="18"/>
                <w:lang w:val="en-US"/>
              </w:rPr>
            </w:pPr>
            <w:r>
              <w:rPr>
                <w:sz w:val="18"/>
                <w:szCs w:val="18"/>
                <w:lang w:val="en-US"/>
              </w:rPr>
              <w:t>0</w:t>
            </w:r>
          </w:p>
        </w:tc>
      </w:tr>
      <w:tr w14:paraId="77D0BFA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E2B581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DFE95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20D8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B733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0D60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E3E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CD5A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8D34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8F80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3A36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AA7F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9197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439B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C4C8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5818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1B98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0A6B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6BC2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5529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120A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56A4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D6F4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7AE7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6CCA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966FA5">
            <w:pPr>
              <w:spacing w:line="400" w:lineRule="exact"/>
              <w:ind w:firstLine="0" w:firstLineChars="0"/>
              <w:rPr>
                <w:sz w:val="18"/>
                <w:szCs w:val="18"/>
                <w:lang w:val="en-US"/>
              </w:rPr>
            </w:pPr>
            <w:r>
              <w:rPr>
                <w:sz w:val="18"/>
                <w:szCs w:val="18"/>
                <w:lang w:val="en-US"/>
              </w:rPr>
              <w:t>0</w:t>
            </w:r>
          </w:p>
        </w:tc>
      </w:tr>
      <w:tr w14:paraId="7EFC49A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E7B95A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6E365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95F8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6ADB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BA8A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EA69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F536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08B0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5264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53C0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C80E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F76E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BA88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AD37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116A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4D68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6054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E052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3BC5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D09F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EC56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435A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E2B8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DDE0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0EA287">
            <w:pPr>
              <w:spacing w:line="400" w:lineRule="exact"/>
              <w:ind w:firstLine="0" w:firstLineChars="0"/>
              <w:rPr>
                <w:sz w:val="18"/>
                <w:szCs w:val="18"/>
                <w:lang w:val="en-US"/>
              </w:rPr>
            </w:pPr>
            <w:r>
              <w:rPr>
                <w:sz w:val="18"/>
                <w:szCs w:val="18"/>
                <w:lang w:val="en-US"/>
              </w:rPr>
              <w:t>0</w:t>
            </w:r>
          </w:p>
        </w:tc>
      </w:tr>
      <w:tr w14:paraId="22A87CA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CB0607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A6EAF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5688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F43E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7A5C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A8D2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EB39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E17E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0897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55A1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96E0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1FD2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88D0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B656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ECF8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4792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ADC1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7A03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3314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75FC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DA5C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E8BA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B856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B114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CD64EC">
            <w:pPr>
              <w:spacing w:line="400" w:lineRule="exact"/>
              <w:ind w:firstLine="0" w:firstLineChars="0"/>
              <w:rPr>
                <w:sz w:val="18"/>
                <w:szCs w:val="18"/>
                <w:lang w:val="en-US"/>
              </w:rPr>
            </w:pPr>
            <w:r>
              <w:rPr>
                <w:sz w:val="18"/>
                <w:szCs w:val="18"/>
                <w:lang w:val="en-US"/>
              </w:rPr>
              <w:t>0</w:t>
            </w:r>
          </w:p>
        </w:tc>
      </w:tr>
      <w:tr w14:paraId="7707176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4CC2A90">
            <w:pPr>
              <w:spacing w:line="400" w:lineRule="exact"/>
              <w:ind w:firstLine="0" w:firstLineChars="0"/>
              <w:rPr>
                <w:sz w:val="18"/>
                <w:szCs w:val="18"/>
                <w:lang w:val="en-US"/>
              </w:rPr>
            </w:pPr>
            <w:r>
              <w:rPr>
                <w:sz w:val="18"/>
                <w:szCs w:val="18"/>
                <w:lang w:val="en-US"/>
              </w:rPr>
              <w:t>教育-餐厅</w:t>
            </w:r>
          </w:p>
        </w:tc>
        <w:tc>
          <w:tcPr>
            <w:tcW w:w="401" w:type="dxa"/>
            <w:tcBorders>
              <w:top w:val="single" w:color="auto" w:sz="4" w:space="0"/>
              <w:left w:val="single" w:color="auto" w:sz="4" w:space="0"/>
              <w:bottom w:val="single" w:color="auto" w:sz="4" w:space="0"/>
              <w:right w:val="single" w:color="auto" w:sz="4" w:space="0"/>
            </w:tcBorders>
            <w:vAlign w:val="center"/>
          </w:tcPr>
          <w:p w14:paraId="46193F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7AF2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A56C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6625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B4A1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24DC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BEDA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86574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6EE04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837AC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DC7E75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1315F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79E78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68D0BC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42CF93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3ACCE3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17499B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13C3A6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75EE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E1DC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F412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C239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B195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6A03FF">
            <w:pPr>
              <w:spacing w:line="400" w:lineRule="exact"/>
              <w:ind w:firstLine="0" w:firstLineChars="0"/>
              <w:rPr>
                <w:sz w:val="18"/>
                <w:szCs w:val="18"/>
                <w:lang w:val="en-US"/>
              </w:rPr>
            </w:pPr>
            <w:r>
              <w:rPr>
                <w:sz w:val="18"/>
                <w:szCs w:val="18"/>
                <w:lang w:val="en-US"/>
              </w:rPr>
              <w:t>0</w:t>
            </w:r>
          </w:p>
        </w:tc>
      </w:tr>
      <w:tr w14:paraId="292F75E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010D74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4FDB4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D8B0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5415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45BE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9809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DC0B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D5D4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810A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F777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FA8C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10E8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C1FD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BCF2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2317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91B4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2A25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D84E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6F6D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183C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83DE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CEA6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B87C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0AEA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5611BD">
            <w:pPr>
              <w:spacing w:line="400" w:lineRule="exact"/>
              <w:ind w:firstLine="0" w:firstLineChars="0"/>
              <w:rPr>
                <w:sz w:val="18"/>
                <w:szCs w:val="18"/>
                <w:lang w:val="en-US"/>
              </w:rPr>
            </w:pPr>
            <w:r>
              <w:rPr>
                <w:sz w:val="18"/>
                <w:szCs w:val="18"/>
                <w:lang w:val="en-US"/>
              </w:rPr>
              <w:t>0</w:t>
            </w:r>
          </w:p>
        </w:tc>
      </w:tr>
      <w:tr w14:paraId="60DD044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D4715D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41106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D754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1EA3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EECE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D033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6F8B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DAD6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DE8C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E644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E473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12A8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834E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04B1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A418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C671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05EC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9795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E490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68C3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15F9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064D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95C4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2DB1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CE1E24">
            <w:pPr>
              <w:spacing w:line="400" w:lineRule="exact"/>
              <w:ind w:firstLine="0" w:firstLineChars="0"/>
              <w:rPr>
                <w:sz w:val="18"/>
                <w:szCs w:val="18"/>
                <w:lang w:val="en-US"/>
              </w:rPr>
            </w:pPr>
            <w:r>
              <w:rPr>
                <w:sz w:val="18"/>
                <w:szCs w:val="18"/>
                <w:lang w:val="en-US"/>
              </w:rPr>
              <w:t>0</w:t>
            </w:r>
          </w:p>
        </w:tc>
      </w:tr>
      <w:tr w14:paraId="3AA76C2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FC234F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9314E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006B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58A2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A62C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0BC2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CE13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7159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F513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C784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0C72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78CA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F892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AC9B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263B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91FC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8852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8038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9E57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3AD7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1F15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62F7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857A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7A21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8ADD58">
            <w:pPr>
              <w:spacing w:line="400" w:lineRule="exact"/>
              <w:ind w:firstLine="0" w:firstLineChars="0"/>
              <w:rPr>
                <w:sz w:val="18"/>
                <w:szCs w:val="18"/>
                <w:lang w:val="en-US"/>
              </w:rPr>
            </w:pPr>
            <w:r>
              <w:rPr>
                <w:sz w:val="18"/>
                <w:szCs w:val="18"/>
                <w:lang w:val="en-US"/>
              </w:rPr>
              <w:t>0</w:t>
            </w:r>
          </w:p>
        </w:tc>
      </w:tr>
    </w:tbl>
    <w:p w14:paraId="26873291"/>
    <w:p w14:paraId="603F2710">
      <w:r>
        <w:t>注：第一行：工作日；第二行：节假日；第三行：寒假；第四行：暑假</w:t>
      </w:r>
    </w:p>
    <w:p w14:paraId="16B4AD09">
      <w:pPr>
        <w:pStyle w:val="4"/>
      </w:pPr>
      <w:bookmarkStart w:id="269" w:name="_Toc22340"/>
      <w:r>
        <w:t>工作日/节假日空调系统运行时间表(1:开,0:关)</w:t>
      </w:r>
      <w:bookmarkEnd w:id="269"/>
    </w:p>
    <w:p w14:paraId="6AF50C27">
      <w:r>
        <w:t>采暖期：</w:t>
      </w:r>
    </w:p>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5D2FFFE">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B226504">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F399F9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974BF5">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35190B">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18B0A8F">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5A6E1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B58B38">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4BB9DEC">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1086D4">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499793">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000E9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950899F">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5C355F">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64BEB6">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6E2CD13">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4DA6B1">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74BF2D">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237BAE">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53E964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2239EE">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73430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3A1AAC8">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E25F8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B6557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D0B71F">
            <w:pPr>
              <w:spacing w:line="400" w:lineRule="exact"/>
              <w:ind w:firstLine="0" w:firstLineChars="0"/>
              <w:rPr>
                <w:sz w:val="18"/>
                <w:szCs w:val="18"/>
                <w:lang w:val="en-US"/>
              </w:rPr>
            </w:pPr>
            <w:r>
              <w:rPr>
                <w:sz w:val="18"/>
                <w:szCs w:val="18"/>
                <w:lang w:val="en-US"/>
              </w:rPr>
              <w:t>24</w:t>
            </w:r>
          </w:p>
        </w:tc>
      </w:tr>
      <w:tr w14:paraId="39F1C60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5110D1B">
            <w:pPr>
              <w:spacing w:line="400" w:lineRule="exact"/>
              <w:ind w:firstLine="0" w:firstLineChars="0"/>
              <w:rPr>
                <w:sz w:val="18"/>
                <w:szCs w:val="18"/>
                <w:lang w:val="en-US"/>
              </w:rPr>
            </w:pPr>
            <w:r>
              <w:rPr>
                <w:sz w:val="18"/>
                <w:szCs w:val="18"/>
                <w:lang w:val="en-US"/>
              </w:rPr>
              <w:t>地暖</w:t>
            </w:r>
          </w:p>
        </w:tc>
        <w:tc>
          <w:tcPr>
            <w:tcW w:w="401" w:type="dxa"/>
            <w:tcBorders>
              <w:top w:val="single" w:color="auto" w:sz="4" w:space="0"/>
              <w:left w:val="single" w:color="auto" w:sz="4" w:space="0"/>
              <w:bottom w:val="single" w:color="auto" w:sz="4" w:space="0"/>
              <w:right w:val="single" w:color="auto" w:sz="4" w:space="0"/>
            </w:tcBorders>
            <w:vAlign w:val="center"/>
          </w:tcPr>
          <w:p w14:paraId="44D0BE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264F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1EAC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FFDC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B2BC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FAEB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52B95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527797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97AC3A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FCDC19A">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5E6EAC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27AF58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57A234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8E3DB9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D1334E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772729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9A4DD2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A3B6DF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21516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7586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F593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4BC4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D7CF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ABFE88">
            <w:pPr>
              <w:spacing w:line="400" w:lineRule="exact"/>
              <w:ind w:firstLine="0" w:firstLineChars="0"/>
              <w:rPr>
                <w:sz w:val="18"/>
                <w:szCs w:val="18"/>
                <w:lang w:val="en-US"/>
              </w:rPr>
            </w:pPr>
            <w:r>
              <w:rPr>
                <w:sz w:val="18"/>
                <w:szCs w:val="18"/>
                <w:lang w:val="en-US"/>
              </w:rPr>
              <w:t>0</w:t>
            </w:r>
          </w:p>
        </w:tc>
      </w:tr>
      <w:tr w14:paraId="547ADF1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751E2A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75C19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4398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D3E4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419C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C828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8493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C949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E753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8BE0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E01F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B2D7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A59A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7288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B2BE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84D9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C284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6E2E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7F5C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DFF8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5A38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FD45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2F9E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F929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87AB14">
            <w:pPr>
              <w:spacing w:line="400" w:lineRule="exact"/>
              <w:ind w:firstLine="0" w:firstLineChars="0"/>
              <w:rPr>
                <w:sz w:val="18"/>
                <w:szCs w:val="18"/>
                <w:lang w:val="en-US"/>
              </w:rPr>
            </w:pPr>
            <w:r>
              <w:rPr>
                <w:sz w:val="18"/>
                <w:szCs w:val="18"/>
                <w:lang w:val="en-US"/>
              </w:rPr>
              <w:t>0</w:t>
            </w:r>
          </w:p>
        </w:tc>
      </w:tr>
      <w:tr w14:paraId="4FB5E3B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F772CB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8A602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EFA1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1D79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15EE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A51B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797C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4E42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BA6F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EF38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F9FB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2710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546D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60C2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95A8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7031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CAE6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8A59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D357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9476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5157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EB61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D554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869B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1298DB">
            <w:pPr>
              <w:spacing w:line="400" w:lineRule="exact"/>
              <w:ind w:firstLine="0" w:firstLineChars="0"/>
              <w:rPr>
                <w:sz w:val="18"/>
                <w:szCs w:val="18"/>
                <w:lang w:val="en-US"/>
              </w:rPr>
            </w:pPr>
            <w:r>
              <w:rPr>
                <w:sz w:val="18"/>
                <w:szCs w:val="18"/>
                <w:lang w:val="en-US"/>
              </w:rPr>
              <w:t>0</w:t>
            </w:r>
          </w:p>
        </w:tc>
      </w:tr>
      <w:tr w14:paraId="627D9DC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FE03CA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D1AEB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A97F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4D7F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4309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4C2B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95C1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8D7D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DE80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D5A3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E858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E087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1837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91D2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2A5F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EA86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8ADC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28CB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121B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8928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AA68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8335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9FA8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BDD4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AC45B9">
            <w:pPr>
              <w:spacing w:line="400" w:lineRule="exact"/>
              <w:ind w:firstLine="0" w:firstLineChars="0"/>
              <w:rPr>
                <w:sz w:val="18"/>
                <w:szCs w:val="18"/>
                <w:lang w:val="en-US"/>
              </w:rPr>
            </w:pPr>
            <w:r>
              <w:rPr>
                <w:sz w:val="18"/>
                <w:szCs w:val="18"/>
                <w:lang w:val="en-US"/>
              </w:rPr>
              <w:t>0</w:t>
            </w:r>
          </w:p>
        </w:tc>
      </w:tr>
    </w:tbl>
    <w:p w14:paraId="1CE522FD">
      <w:r>
        <w:t>供冷期：</w:t>
      </w:r>
    </w:p>
    <w:p w14:paraId="0C12EDB6"/>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DA7970A">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747337B">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C6EC5C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471489">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7DD8E9">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1CB823D">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44F55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187E2F">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2ED78EB">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96CC00">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986BDA">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E3677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B5288AF">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286EB1">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1C589B">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BEF3046">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4780D6">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2CAD6F">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0B9933">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6EE72F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905E29">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8DB76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BE84BD1">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438F5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DC1FA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2BC56B">
            <w:pPr>
              <w:spacing w:line="400" w:lineRule="exact"/>
              <w:ind w:firstLine="0" w:firstLineChars="0"/>
              <w:rPr>
                <w:sz w:val="18"/>
                <w:szCs w:val="18"/>
                <w:lang w:val="en-US"/>
              </w:rPr>
            </w:pPr>
            <w:r>
              <w:rPr>
                <w:sz w:val="18"/>
                <w:szCs w:val="18"/>
                <w:lang w:val="en-US"/>
              </w:rPr>
              <w:t>24</w:t>
            </w:r>
          </w:p>
        </w:tc>
      </w:tr>
      <w:tr w14:paraId="35D3948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C4073F0">
            <w:pPr>
              <w:spacing w:line="400" w:lineRule="exact"/>
              <w:ind w:firstLine="0" w:firstLineChars="0"/>
              <w:rPr>
                <w:sz w:val="18"/>
                <w:szCs w:val="18"/>
                <w:lang w:val="en-US"/>
              </w:rPr>
            </w:pPr>
            <w:r>
              <w:rPr>
                <w:sz w:val="18"/>
                <w:szCs w:val="18"/>
                <w:lang w:val="en-US"/>
              </w:rPr>
              <w:t>地暖</w:t>
            </w:r>
          </w:p>
        </w:tc>
        <w:tc>
          <w:tcPr>
            <w:tcW w:w="401" w:type="dxa"/>
            <w:tcBorders>
              <w:top w:val="single" w:color="auto" w:sz="4" w:space="0"/>
              <w:left w:val="single" w:color="auto" w:sz="4" w:space="0"/>
              <w:bottom w:val="single" w:color="auto" w:sz="4" w:space="0"/>
              <w:right w:val="single" w:color="auto" w:sz="4" w:space="0"/>
            </w:tcBorders>
            <w:vAlign w:val="center"/>
          </w:tcPr>
          <w:p w14:paraId="459C1F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4F8E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F535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F5E7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EF03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C44B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3D369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9D8838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049156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AEDDC47">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E1B957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76BD12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A270DAA">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DB7BD8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EDAFE5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6E75C9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F8ADD7B">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A432CF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F5BDD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F941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FFF5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8108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5250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6E8411">
            <w:pPr>
              <w:spacing w:line="400" w:lineRule="exact"/>
              <w:ind w:firstLine="0" w:firstLineChars="0"/>
              <w:rPr>
                <w:sz w:val="18"/>
                <w:szCs w:val="18"/>
                <w:lang w:val="en-US"/>
              </w:rPr>
            </w:pPr>
            <w:r>
              <w:rPr>
                <w:sz w:val="18"/>
                <w:szCs w:val="18"/>
                <w:lang w:val="en-US"/>
              </w:rPr>
              <w:t>0</w:t>
            </w:r>
          </w:p>
        </w:tc>
      </w:tr>
      <w:tr w14:paraId="6107C01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7A598F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D775D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D8AA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F708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5158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2778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9CE8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7119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D79E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1843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F621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BA28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5B8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6928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39A4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4B8D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51E2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E214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A285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3963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A406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04E7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06C4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EC88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771FC">
            <w:pPr>
              <w:spacing w:line="400" w:lineRule="exact"/>
              <w:ind w:firstLine="0" w:firstLineChars="0"/>
              <w:rPr>
                <w:sz w:val="18"/>
                <w:szCs w:val="18"/>
                <w:lang w:val="en-US"/>
              </w:rPr>
            </w:pPr>
            <w:r>
              <w:rPr>
                <w:sz w:val="18"/>
                <w:szCs w:val="18"/>
                <w:lang w:val="en-US"/>
              </w:rPr>
              <w:t>0</w:t>
            </w:r>
          </w:p>
        </w:tc>
      </w:tr>
      <w:tr w14:paraId="4387AB2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ED70B7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E2F81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C383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D47D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ED6A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AE92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758B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8E10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8662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A04B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94BE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3944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A434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3C4B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A360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E595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A9C7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E03C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4C27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4265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FEE7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FCC9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A52E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B007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9F630A">
            <w:pPr>
              <w:spacing w:line="400" w:lineRule="exact"/>
              <w:ind w:firstLine="0" w:firstLineChars="0"/>
              <w:rPr>
                <w:sz w:val="18"/>
                <w:szCs w:val="18"/>
                <w:lang w:val="en-US"/>
              </w:rPr>
            </w:pPr>
            <w:r>
              <w:rPr>
                <w:sz w:val="18"/>
                <w:szCs w:val="18"/>
                <w:lang w:val="en-US"/>
              </w:rPr>
              <w:t>0</w:t>
            </w:r>
          </w:p>
        </w:tc>
      </w:tr>
      <w:tr w14:paraId="5766290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381B5B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7B50D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609A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C3AD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F407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3783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6758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9B9E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B9A2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53C6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02EA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4026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4C56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92CF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490C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096A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2676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1BC4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17DD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2C9C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127A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837D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AF39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CD2B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57BF23">
            <w:pPr>
              <w:spacing w:line="400" w:lineRule="exact"/>
              <w:ind w:firstLine="0" w:firstLineChars="0"/>
              <w:rPr>
                <w:sz w:val="18"/>
                <w:szCs w:val="18"/>
                <w:lang w:val="en-US"/>
              </w:rPr>
            </w:pPr>
            <w:r>
              <w:rPr>
                <w:sz w:val="18"/>
                <w:szCs w:val="18"/>
                <w:lang w:val="en-US"/>
              </w:rPr>
              <w:t>0</w:t>
            </w:r>
          </w:p>
        </w:tc>
      </w:tr>
    </w:tbl>
    <w:p w14:paraId="363CB984"/>
    <w:p w14:paraId="149467FF">
      <w:r>
        <w:t>注：第一行：工作日；第二行：节假日；第三行：寒假；第四行：暑假</w:t>
      </w:r>
    </w:p>
    <w:p w14:paraId="202588D5">
      <w:pPr>
        <w:pStyle w:val="4"/>
      </w:pPr>
      <w:bookmarkStart w:id="270" w:name="_Toc11943"/>
      <w:r>
        <w:t>工作日/节假日新风运行时间表(%)</w:t>
      </w:r>
      <w:bookmarkEnd w:id="270"/>
    </w:p>
    <w:p w14:paraId="6276591B">
      <w:r>
        <w:t>采暖期：</w:t>
      </w:r>
    </w:p>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B6453AB">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C1A4AE9">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5BDD4C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96B230">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F32784">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C184B3C">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6F8B7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31749A">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3A3BB41">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892D8D">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1B1713">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D53BC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1F68897">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C01F5E">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2A3185">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DA53274">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6BAC58">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6C53B2">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DFACD7">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282ED7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DB695C">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4F928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51F885A">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5B6E8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4B3BE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4B71BF">
            <w:pPr>
              <w:spacing w:line="400" w:lineRule="exact"/>
              <w:ind w:firstLine="0" w:firstLineChars="0"/>
              <w:rPr>
                <w:sz w:val="18"/>
                <w:szCs w:val="18"/>
                <w:lang w:val="en-US"/>
              </w:rPr>
            </w:pPr>
            <w:r>
              <w:rPr>
                <w:sz w:val="18"/>
                <w:szCs w:val="18"/>
                <w:lang w:val="en-US"/>
              </w:rPr>
              <w:t>24</w:t>
            </w:r>
          </w:p>
        </w:tc>
      </w:tr>
      <w:tr w14:paraId="11357ED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C5448C0">
            <w:pPr>
              <w:spacing w:line="400" w:lineRule="exact"/>
              <w:ind w:firstLine="0" w:firstLineChars="0"/>
              <w:rPr>
                <w:sz w:val="18"/>
                <w:szCs w:val="18"/>
                <w:lang w:val="en-US"/>
              </w:rPr>
            </w:pPr>
            <w:r>
              <w:rPr>
                <w:sz w:val="18"/>
                <w:szCs w:val="18"/>
                <w:lang w:val="en-US"/>
              </w:rPr>
              <w:t>地暖</w:t>
            </w:r>
          </w:p>
        </w:tc>
        <w:tc>
          <w:tcPr>
            <w:tcW w:w="401" w:type="dxa"/>
            <w:tcBorders>
              <w:top w:val="single" w:color="auto" w:sz="4" w:space="0"/>
              <w:left w:val="single" w:color="auto" w:sz="4" w:space="0"/>
              <w:bottom w:val="single" w:color="auto" w:sz="4" w:space="0"/>
              <w:right w:val="single" w:color="auto" w:sz="4" w:space="0"/>
            </w:tcBorders>
            <w:vAlign w:val="center"/>
          </w:tcPr>
          <w:p w14:paraId="7FB28A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3523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94AA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0F2E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0C40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990A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B89F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39A7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1328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5684F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7601C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581AA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682BD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7617A8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F0719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C856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E344D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69A9B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E054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7529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F17C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1DAA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AFBD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D8CFAD">
            <w:pPr>
              <w:spacing w:line="400" w:lineRule="exact"/>
              <w:ind w:firstLine="0" w:firstLineChars="0"/>
              <w:rPr>
                <w:sz w:val="18"/>
                <w:szCs w:val="18"/>
                <w:lang w:val="en-US"/>
              </w:rPr>
            </w:pPr>
            <w:r>
              <w:rPr>
                <w:sz w:val="18"/>
                <w:szCs w:val="18"/>
                <w:lang w:val="en-US"/>
              </w:rPr>
              <w:t>0</w:t>
            </w:r>
          </w:p>
        </w:tc>
      </w:tr>
      <w:tr w14:paraId="1158757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109639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9AC2D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F79C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D3E0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E65E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9C21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33F6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A9A9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00C2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92BE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CF36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DA08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7836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298E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5ADC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86D7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A7B6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4151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33FF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877B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1FCB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C4AF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C403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0A3D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C42E22">
            <w:pPr>
              <w:spacing w:line="400" w:lineRule="exact"/>
              <w:ind w:firstLine="0" w:firstLineChars="0"/>
              <w:rPr>
                <w:sz w:val="18"/>
                <w:szCs w:val="18"/>
                <w:lang w:val="en-US"/>
              </w:rPr>
            </w:pPr>
            <w:r>
              <w:rPr>
                <w:sz w:val="18"/>
                <w:szCs w:val="18"/>
                <w:lang w:val="en-US"/>
              </w:rPr>
              <w:t>0</w:t>
            </w:r>
          </w:p>
        </w:tc>
      </w:tr>
      <w:tr w14:paraId="30542D6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39F430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56D9B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CA6C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131D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63E1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4A3B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D316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9544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4BCF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849D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ED1E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6442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0D65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6546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772E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5668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54AB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E003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DCA7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1F6C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27B3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44BC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21F6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50B8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AA5B36">
            <w:pPr>
              <w:spacing w:line="400" w:lineRule="exact"/>
              <w:ind w:firstLine="0" w:firstLineChars="0"/>
              <w:rPr>
                <w:sz w:val="18"/>
                <w:szCs w:val="18"/>
                <w:lang w:val="en-US"/>
              </w:rPr>
            </w:pPr>
            <w:r>
              <w:rPr>
                <w:sz w:val="18"/>
                <w:szCs w:val="18"/>
                <w:lang w:val="en-US"/>
              </w:rPr>
              <w:t>0</w:t>
            </w:r>
          </w:p>
        </w:tc>
      </w:tr>
      <w:tr w14:paraId="18ECA09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6C68B4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B5667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2A4D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550C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3C10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2EF2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F47D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63C3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A05F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968C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C2E7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3A6F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40F5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859D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7445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6A0C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50B7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D4C1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AA68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370C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DEAD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EDB8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0B92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9FAA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DD3E5B">
            <w:pPr>
              <w:spacing w:line="400" w:lineRule="exact"/>
              <w:ind w:firstLine="0" w:firstLineChars="0"/>
              <w:rPr>
                <w:sz w:val="18"/>
                <w:szCs w:val="18"/>
                <w:lang w:val="en-US"/>
              </w:rPr>
            </w:pPr>
            <w:r>
              <w:rPr>
                <w:sz w:val="18"/>
                <w:szCs w:val="18"/>
                <w:lang w:val="en-US"/>
              </w:rPr>
              <w:t>0</w:t>
            </w:r>
          </w:p>
        </w:tc>
      </w:tr>
    </w:tbl>
    <w:p w14:paraId="08E8C21A">
      <w:r>
        <w:t>供冷期：</w:t>
      </w:r>
    </w:p>
    <w:p w14:paraId="52D4D491"/>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01FFA3C">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74CE5E5">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AEC3DF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1AFD18">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245C3E">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C73D5B1">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9FC69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62BAE0">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C200BAD">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56E445">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9FC540">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BBA5F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FDDDD2B">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18E6FB">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B023C7">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A3E2361">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F46A83">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28A513">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452952">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DC9586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B11C55">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7014B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F90D88F">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B9544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012C4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4DD47A">
            <w:pPr>
              <w:spacing w:line="400" w:lineRule="exact"/>
              <w:ind w:firstLine="0" w:firstLineChars="0"/>
              <w:rPr>
                <w:sz w:val="18"/>
                <w:szCs w:val="18"/>
                <w:lang w:val="en-US"/>
              </w:rPr>
            </w:pPr>
            <w:r>
              <w:rPr>
                <w:sz w:val="18"/>
                <w:szCs w:val="18"/>
                <w:lang w:val="en-US"/>
              </w:rPr>
              <w:t>24</w:t>
            </w:r>
          </w:p>
        </w:tc>
      </w:tr>
      <w:tr w14:paraId="32958ED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E68C1E9">
            <w:pPr>
              <w:spacing w:line="400" w:lineRule="exact"/>
              <w:ind w:firstLine="0" w:firstLineChars="0"/>
              <w:rPr>
                <w:sz w:val="18"/>
                <w:szCs w:val="18"/>
                <w:lang w:val="en-US"/>
              </w:rPr>
            </w:pPr>
            <w:r>
              <w:rPr>
                <w:sz w:val="18"/>
                <w:szCs w:val="18"/>
                <w:lang w:val="en-US"/>
              </w:rPr>
              <w:t>地暖</w:t>
            </w:r>
          </w:p>
        </w:tc>
        <w:tc>
          <w:tcPr>
            <w:tcW w:w="401" w:type="dxa"/>
            <w:tcBorders>
              <w:top w:val="single" w:color="auto" w:sz="4" w:space="0"/>
              <w:left w:val="single" w:color="auto" w:sz="4" w:space="0"/>
              <w:bottom w:val="single" w:color="auto" w:sz="4" w:space="0"/>
              <w:right w:val="single" w:color="auto" w:sz="4" w:space="0"/>
            </w:tcBorders>
            <w:vAlign w:val="center"/>
          </w:tcPr>
          <w:p w14:paraId="54DDE4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5167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010D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38A4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8C15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EFFA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45A8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8675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1CA2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66DA7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10BD6C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1663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07D67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93443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99C2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6A5BB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C66EB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1C2F0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C8F4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2ED1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D6EC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E735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1286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5181C5">
            <w:pPr>
              <w:spacing w:line="400" w:lineRule="exact"/>
              <w:ind w:firstLine="0" w:firstLineChars="0"/>
              <w:rPr>
                <w:sz w:val="18"/>
                <w:szCs w:val="18"/>
                <w:lang w:val="en-US"/>
              </w:rPr>
            </w:pPr>
            <w:r>
              <w:rPr>
                <w:sz w:val="18"/>
                <w:szCs w:val="18"/>
                <w:lang w:val="en-US"/>
              </w:rPr>
              <w:t>0</w:t>
            </w:r>
          </w:p>
        </w:tc>
      </w:tr>
      <w:tr w14:paraId="6B6600C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3B9360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763B7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0DB0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6D19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B230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8C53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5E77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0748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9B06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578B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02D7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1679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D2EC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01E8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43F9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D8C7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F349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7A8C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3F32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1553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D059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A168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6174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1C45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4D8CE6">
            <w:pPr>
              <w:spacing w:line="400" w:lineRule="exact"/>
              <w:ind w:firstLine="0" w:firstLineChars="0"/>
              <w:rPr>
                <w:sz w:val="18"/>
                <w:szCs w:val="18"/>
                <w:lang w:val="en-US"/>
              </w:rPr>
            </w:pPr>
            <w:r>
              <w:rPr>
                <w:sz w:val="18"/>
                <w:szCs w:val="18"/>
                <w:lang w:val="en-US"/>
              </w:rPr>
              <w:t>0</w:t>
            </w:r>
          </w:p>
        </w:tc>
      </w:tr>
      <w:tr w14:paraId="0F8A7B7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C9872D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A0199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6733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8588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DC3E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1F8B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2A6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8ABC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9EBC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2657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611B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1253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3FF9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6725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24D4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39BB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C662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327A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5057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5294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2E38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CDF4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E02D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5162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39ECE2">
            <w:pPr>
              <w:spacing w:line="400" w:lineRule="exact"/>
              <w:ind w:firstLine="0" w:firstLineChars="0"/>
              <w:rPr>
                <w:sz w:val="18"/>
                <w:szCs w:val="18"/>
                <w:lang w:val="en-US"/>
              </w:rPr>
            </w:pPr>
            <w:r>
              <w:rPr>
                <w:sz w:val="18"/>
                <w:szCs w:val="18"/>
                <w:lang w:val="en-US"/>
              </w:rPr>
              <w:t>0</w:t>
            </w:r>
          </w:p>
        </w:tc>
      </w:tr>
      <w:tr w14:paraId="6785AA7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B6142C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C2F8C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2305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5CB8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18E9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D298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6330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8798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24E0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B4B6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3FE7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7F95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1072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9C08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F6C7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021A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5C89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8AF6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28FB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7516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62F0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C179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1804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1BE0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8B8A1A">
            <w:pPr>
              <w:spacing w:line="400" w:lineRule="exact"/>
              <w:ind w:firstLine="0" w:firstLineChars="0"/>
              <w:rPr>
                <w:sz w:val="18"/>
                <w:szCs w:val="18"/>
                <w:lang w:val="en-US"/>
              </w:rPr>
            </w:pPr>
            <w:r>
              <w:rPr>
                <w:sz w:val="18"/>
                <w:szCs w:val="18"/>
                <w:lang w:val="en-US"/>
              </w:rPr>
              <w:t>0</w:t>
            </w:r>
          </w:p>
        </w:tc>
      </w:tr>
    </w:tbl>
    <w:p w14:paraId="3B91FE25"/>
    <w:p w14:paraId="3D57AC5F">
      <w:r>
        <w:t>注：第一行：工作日；第二行：节假日；第三行：寒假；第四行：暑假</w:t>
      </w:r>
    </w:p>
    <w:p w14:paraId="677CD8D8"/>
    <w:sectPr>
      <w:footerReference r:id="rId9" w:type="default"/>
      <w:pgSz w:w="11906" w:h="16838"/>
      <w:pgMar w:top="1440" w:right="1418" w:bottom="28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7E43D">
    <w:pPr>
      <w:pStyle w:val="13"/>
      <w:rPr>
        <w:rFonts w:hint="eastAsia"/>
      </w:rPr>
    </w:pPr>
  </w:p>
  <w:p w14:paraId="1E9BCF74">
    <w:pPr>
      <w:pStyle w:val="13"/>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63BED">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end"/>
    </w:r>
  </w:p>
  <w:p w14:paraId="6175D8C6">
    <w:pPr>
      <w:pStyle w:val="13"/>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50008">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separate"/>
    </w:r>
    <w:r>
      <w:rPr>
        <w:rStyle w:val="20"/>
      </w:rPr>
      <w:t>5</w:t>
    </w:r>
    <w:r>
      <w:rPr>
        <w:rStyle w:val="20"/>
      </w:rPr>
      <w:fldChar w:fldCharType="end"/>
    </w:r>
  </w:p>
  <w:p w14:paraId="787F3C53">
    <w:pPr>
      <w:pStyle w:val="13"/>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50008">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separate"/>
    </w:r>
    <w:r>
      <w:rPr>
        <w:rStyle w:val="20"/>
      </w:rPr>
      <w:t>5</w:t>
    </w:r>
    <w:r>
      <w:rPr>
        <w:rStyle w:val="20"/>
      </w:rPr>
      <w:fldChar w:fldCharType="end"/>
    </w:r>
  </w:p>
  <w:p w14:paraId="787F3C53">
    <w:pPr>
      <w:pStyle w:val="1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DE3D8">
    <w:pPr>
      <w:tabs>
        <w:tab w:val="center" w:pos="4535"/>
      </w:tabs>
      <w:rPr>
        <w:rFonts w:hint="eastAsia"/>
      </w:rPr>
    </w:pPr>
    <w:r>
      <w:rPr>
        <w:color w:val="000000"/>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align>center</wp:align>
              </wp:positionV>
              <wp:extent cx="7376160" cy="9555480"/>
              <wp:effectExtent l="0" t="0" r="26670" b="26670"/>
              <wp:wrapNone/>
              <wp:docPr id="222" name="矩形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95000</wp14:pctWidth>
              </wp14:sizeRelH>
              <wp14:sizeRelV relativeFrom="page">
                <wp14:pctHeight>95000</wp14:pctHeight>
              </wp14:sizeRelV>
            </wp:anchor>
          </w:drawing>
        </mc:Choice>
        <mc:Fallback>
          <w:pict>
            <v:rect id="_x0000_s1026" o:spid="_x0000_s1026" o:spt="1" style="position:absolute;left:0pt;height:752.4pt;width:580.8pt;mso-position-horizontal:center;mso-position-horizontal-relative:page;mso-position-vertical:center;mso-position-vertical-relative:page;z-index:251660288;v-text-anchor:middle;mso-width-relative:page;mso-height-relative:page;mso-width-percent:950;mso-height-percent:950;" filled="f" stroked="f" coordsize="21600,21600" o:gfxdata="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KQUkNnU&#10;AAAABwEAAA8AAAAAAAAAAQAgAAAAIgAAAGRycy9kb3ducmV2LnhtbFBLAQIUABQAAAAIAIdO4kCH&#10;TLY+XQIAAKcEAAAOAAAAAAAAAAEAIAAAACMBAABkcnMvZTJvRG9jLnhtbFBLBQYAAAAABgAGAFkB&#10;AADyBQAAAAA=&#10;">
              <v:fill on="f" focussize="0,0"/>
              <v:stroke on="f" weight="1.25pt" miterlimit="8" joinstyle="miter"/>
              <v:imagedata o:title=""/>
              <o:lock v:ext="edit" aspectratio="f"/>
            </v:rect>
          </w:pict>
        </mc:Fallback>
      </mc:AlternateConten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C5E97">
    <w:pPr>
      <w:pStyle w:val="14"/>
      <w:jc w:val="both"/>
      <w:rPr>
        <w:rFonts w:hint="eastAsia"/>
      </w:rPr>
    </w:pPr>
    <w:r>
      <w:drawing>
        <wp:inline distT="0" distB="0" distL="0" distR="0">
          <wp:extent cx="868045" cy="249555"/>
          <wp:effectExtent l="0" t="0" r="8255" b="0"/>
          <wp:docPr id="17202247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22478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8045" cy="249555"/>
                  </a:xfrm>
                  <a:prstGeom prst="rect">
                    <a:avLst/>
                  </a:prstGeom>
                  <a:noFill/>
                  <a:ln>
                    <a:noFill/>
                  </a:ln>
                </pic:spPr>
              </pic:pic>
            </a:graphicData>
          </a:graphic>
        </wp:inline>
      </w:drawing>
    </w:r>
  </w:p>
  <w:p w14:paraId="5125AEB5">
    <w:pPr>
      <w:tabs>
        <w:tab w:val="center" w:pos="4535"/>
      </w:tabs>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C23AB">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kMGExNWY0MGI1N2FjYjdiOTRjOWI5OGI4YWZiNTUifQ=="/>
  </w:docVars>
  <w:rsids>
    <w:rsidRoot w:val="2CC353C7"/>
    <w:rsid w:val="00074518"/>
    <w:rsid w:val="000B5418"/>
    <w:rsid w:val="000C5551"/>
    <w:rsid w:val="000E06DD"/>
    <w:rsid w:val="000F4603"/>
    <w:rsid w:val="00111D4F"/>
    <w:rsid w:val="001126D5"/>
    <w:rsid w:val="00112711"/>
    <w:rsid w:val="00117548"/>
    <w:rsid w:val="0012136A"/>
    <w:rsid w:val="00126561"/>
    <w:rsid w:val="00151FF2"/>
    <w:rsid w:val="00174625"/>
    <w:rsid w:val="00176F86"/>
    <w:rsid w:val="001C52BF"/>
    <w:rsid w:val="001D5F59"/>
    <w:rsid w:val="00202188"/>
    <w:rsid w:val="00226FDF"/>
    <w:rsid w:val="00277539"/>
    <w:rsid w:val="002901FE"/>
    <w:rsid w:val="002C0BCB"/>
    <w:rsid w:val="002D1679"/>
    <w:rsid w:val="002D55C8"/>
    <w:rsid w:val="002E71CF"/>
    <w:rsid w:val="003332C9"/>
    <w:rsid w:val="0033590E"/>
    <w:rsid w:val="00365442"/>
    <w:rsid w:val="003B16A2"/>
    <w:rsid w:val="003B4494"/>
    <w:rsid w:val="003D400F"/>
    <w:rsid w:val="003E2EE3"/>
    <w:rsid w:val="003F3E80"/>
    <w:rsid w:val="003F6E0D"/>
    <w:rsid w:val="00401502"/>
    <w:rsid w:val="00421660"/>
    <w:rsid w:val="00436A4C"/>
    <w:rsid w:val="00451628"/>
    <w:rsid w:val="0047015A"/>
    <w:rsid w:val="00471792"/>
    <w:rsid w:val="0048513A"/>
    <w:rsid w:val="00491D44"/>
    <w:rsid w:val="004C1BEA"/>
    <w:rsid w:val="004F30FA"/>
    <w:rsid w:val="00527B71"/>
    <w:rsid w:val="00571925"/>
    <w:rsid w:val="00584BAC"/>
    <w:rsid w:val="005C326E"/>
    <w:rsid w:val="005C6192"/>
    <w:rsid w:val="00632BB9"/>
    <w:rsid w:val="006730A2"/>
    <w:rsid w:val="00682AB6"/>
    <w:rsid w:val="0069028C"/>
    <w:rsid w:val="006A1D71"/>
    <w:rsid w:val="006D290D"/>
    <w:rsid w:val="006D54E2"/>
    <w:rsid w:val="006E1A72"/>
    <w:rsid w:val="006E539C"/>
    <w:rsid w:val="006F3169"/>
    <w:rsid w:val="00702788"/>
    <w:rsid w:val="00707E59"/>
    <w:rsid w:val="007562F0"/>
    <w:rsid w:val="007715D1"/>
    <w:rsid w:val="007A36D6"/>
    <w:rsid w:val="007C07CE"/>
    <w:rsid w:val="007C1CAD"/>
    <w:rsid w:val="007E1DBD"/>
    <w:rsid w:val="007F059B"/>
    <w:rsid w:val="00803A8B"/>
    <w:rsid w:val="008203B7"/>
    <w:rsid w:val="00830C63"/>
    <w:rsid w:val="00833616"/>
    <w:rsid w:val="008458DE"/>
    <w:rsid w:val="008566C1"/>
    <w:rsid w:val="00860A1B"/>
    <w:rsid w:val="008945C5"/>
    <w:rsid w:val="00897E88"/>
    <w:rsid w:val="008A1021"/>
    <w:rsid w:val="008A1E67"/>
    <w:rsid w:val="008A1EF9"/>
    <w:rsid w:val="008A4E7C"/>
    <w:rsid w:val="008B4C9D"/>
    <w:rsid w:val="008E0C60"/>
    <w:rsid w:val="009043F9"/>
    <w:rsid w:val="009102E1"/>
    <w:rsid w:val="0093635A"/>
    <w:rsid w:val="00955438"/>
    <w:rsid w:val="009620A6"/>
    <w:rsid w:val="009707FD"/>
    <w:rsid w:val="00972E89"/>
    <w:rsid w:val="009734C9"/>
    <w:rsid w:val="009C2CA8"/>
    <w:rsid w:val="009C3430"/>
    <w:rsid w:val="009E4544"/>
    <w:rsid w:val="00A00480"/>
    <w:rsid w:val="00A116BB"/>
    <w:rsid w:val="00A22B45"/>
    <w:rsid w:val="00A3166D"/>
    <w:rsid w:val="00A469BA"/>
    <w:rsid w:val="00A73B92"/>
    <w:rsid w:val="00A757A2"/>
    <w:rsid w:val="00A75AED"/>
    <w:rsid w:val="00A81420"/>
    <w:rsid w:val="00AF0403"/>
    <w:rsid w:val="00AF37BD"/>
    <w:rsid w:val="00B0324A"/>
    <w:rsid w:val="00B043C4"/>
    <w:rsid w:val="00B14859"/>
    <w:rsid w:val="00B22D32"/>
    <w:rsid w:val="00B370FA"/>
    <w:rsid w:val="00B45646"/>
    <w:rsid w:val="00B456C7"/>
    <w:rsid w:val="00B52C79"/>
    <w:rsid w:val="00B54BBD"/>
    <w:rsid w:val="00B61BBD"/>
    <w:rsid w:val="00BC3AEE"/>
    <w:rsid w:val="00C05008"/>
    <w:rsid w:val="00C05DDE"/>
    <w:rsid w:val="00C3211E"/>
    <w:rsid w:val="00C362B6"/>
    <w:rsid w:val="00C7156A"/>
    <w:rsid w:val="00C75A21"/>
    <w:rsid w:val="00CA5D07"/>
    <w:rsid w:val="00CC0B91"/>
    <w:rsid w:val="00D13760"/>
    <w:rsid w:val="00D26A50"/>
    <w:rsid w:val="00D26AC6"/>
    <w:rsid w:val="00D3214A"/>
    <w:rsid w:val="00D326A6"/>
    <w:rsid w:val="00D90ADD"/>
    <w:rsid w:val="00D9456B"/>
    <w:rsid w:val="00DC4CBB"/>
    <w:rsid w:val="00DC50C3"/>
    <w:rsid w:val="00DE3513"/>
    <w:rsid w:val="00E0390A"/>
    <w:rsid w:val="00E1412F"/>
    <w:rsid w:val="00E22F8C"/>
    <w:rsid w:val="00E307AF"/>
    <w:rsid w:val="00E32BB7"/>
    <w:rsid w:val="00E33B4D"/>
    <w:rsid w:val="00E6052B"/>
    <w:rsid w:val="00E64B88"/>
    <w:rsid w:val="00E65A54"/>
    <w:rsid w:val="00E94396"/>
    <w:rsid w:val="00EA4506"/>
    <w:rsid w:val="00ED17F2"/>
    <w:rsid w:val="00ED7EDC"/>
    <w:rsid w:val="00EF3369"/>
    <w:rsid w:val="00F07FED"/>
    <w:rsid w:val="00F2592E"/>
    <w:rsid w:val="00F51B76"/>
    <w:rsid w:val="00F54FD8"/>
    <w:rsid w:val="00F70817"/>
    <w:rsid w:val="00F9189D"/>
    <w:rsid w:val="00FA01E7"/>
    <w:rsid w:val="00FC2A2A"/>
    <w:rsid w:val="00FD1339"/>
    <w:rsid w:val="00FE2B44"/>
    <w:rsid w:val="00FF35DD"/>
    <w:rsid w:val="2CC353C7"/>
    <w:rsid w:val="35026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5"/>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6"/>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27"/>
    <w:qFormat/>
    <w:uiPriority w:val="0"/>
    <w:pPr>
      <w:keepNext/>
      <w:widowControl/>
      <w:numPr>
        <w:ilvl w:val="3"/>
        <w:numId w:val="1"/>
      </w:numPr>
      <w:spacing w:before="240" w:after="60"/>
      <w:jc w:val="left"/>
      <w:outlineLvl w:val="3"/>
    </w:pPr>
    <w:rPr>
      <w:rFonts w:ascii="Times New Roman" w:hAnsi="Times New Roman" w:eastAsia="宋体" w:cs="Times New Roman"/>
      <w:b/>
      <w:bCs/>
      <w:kern w:val="0"/>
      <w:szCs w:val="28"/>
      <w:lang w:val="en-GB"/>
    </w:rPr>
  </w:style>
  <w:style w:type="paragraph" w:styleId="7">
    <w:name w:val="heading 5"/>
    <w:basedOn w:val="1"/>
    <w:next w:val="1"/>
    <w:link w:val="28"/>
    <w:qFormat/>
    <w:uiPriority w:val="0"/>
    <w:pPr>
      <w:widowControl/>
      <w:numPr>
        <w:ilvl w:val="4"/>
        <w:numId w:val="1"/>
      </w:numPr>
      <w:spacing w:before="240" w:after="60"/>
      <w:jc w:val="left"/>
      <w:outlineLvl w:val="4"/>
    </w:pPr>
    <w:rPr>
      <w:rFonts w:ascii="Times New Roman" w:hAnsi="Times New Roman" w:eastAsia="宋体" w:cs="Times New Roman"/>
      <w:b/>
      <w:bCs/>
      <w:iCs/>
      <w:kern w:val="0"/>
      <w:szCs w:val="26"/>
      <w:lang w:val="en-GB"/>
    </w:rPr>
  </w:style>
  <w:style w:type="paragraph" w:styleId="8">
    <w:name w:val="heading 6"/>
    <w:basedOn w:val="1"/>
    <w:next w:val="1"/>
    <w:link w:val="29"/>
    <w:qFormat/>
    <w:uiPriority w:val="0"/>
    <w:pPr>
      <w:widowControl/>
      <w:numPr>
        <w:ilvl w:val="5"/>
        <w:numId w:val="1"/>
      </w:numPr>
      <w:spacing w:before="240" w:after="60"/>
      <w:jc w:val="left"/>
      <w:outlineLvl w:val="5"/>
    </w:pPr>
    <w:rPr>
      <w:rFonts w:ascii="Times New Roman" w:hAnsi="Times New Roman" w:eastAsia="宋体" w:cs="Times New Roman"/>
      <w:b/>
      <w:bCs/>
      <w:kern w:val="0"/>
      <w:lang w:val="en-GB"/>
    </w:rPr>
  </w:style>
  <w:style w:type="paragraph" w:styleId="9">
    <w:name w:val="heading 7"/>
    <w:basedOn w:val="1"/>
    <w:next w:val="1"/>
    <w:link w:val="30"/>
    <w:qFormat/>
    <w:uiPriority w:val="0"/>
    <w:pPr>
      <w:widowControl/>
      <w:numPr>
        <w:ilvl w:val="6"/>
        <w:numId w:val="1"/>
      </w:numPr>
      <w:spacing w:before="240" w:after="60"/>
      <w:jc w:val="left"/>
      <w:outlineLvl w:val="6"/>
    </w:pPr>
    <w:rPr>
      <w:rFonts w:ascii="Times New Roman" w:hAnsi="Times New Roman" w:eastAsia="宋体" w:cs="Times New Roman"/>
      <w:kern w:val="0"/>
      <w:sz w:val="24"/>
      <w:szCs w:val="24"/>
      <w:lang w:val="en-GB"/>
    </w:rPr>
  </w:style>
  <w:style w:type="paragraph" w:styleId="10">
    <w:name w:val="heading 8"/>
    <w:basedOn w:val="1"/>
    <w:next w:val="1"/>
    <w:link w:val="31"/>
    <w:qFormat/>
    <w:uiPriority w:val="0"/>
    <w:pPr>
      <w:widowControl/>
      <w:numPr>
        <w:ilvl w:val="7"/>
        <w:numId w:val="1"/>
      </w:numPr>
      <w:spacing w:before="240" w:after="60"/>
      <w:jc w:val="left"/>
      <w:outlineLvl w:val="7"/>
    </w:pPr>
    <w:rPr>
      <w:rFonts w:ascii="Times New Roman" w:hAnsi="Times New Roman" w:eastAsia="宋体" w:cs="Times New Roman"/>
      <w:i/>
      <w:iCs/>
      <w:kern w:val="0"/>
      <w:sz w:val="24"/>
      <w:szCs w:val="24"/>
      <w:lang w:val="en-GB"/>
    </w:rPr>
  </w:style>
  <w:style w:type="paragraph" w:styleId="11">
    <w:name w:val="heading 9"/>
    <w:basedOn w:val="1"/>
    <w:next w:val="1"/>
    <w:link w:val="32"/>
    <w:qFormat/>
    <w:uiPriority w:val="0"/>
    <w:pPr>
      <w:widowControl/>
      <w:numPr>
        <w:ilvl w:val="8"/>
        <w:numId w:val="1"/>
      </w:numPr>
      <w:spacing w:before="240" w:after="60"/>
      <w:jc w:val="left"/>
      <w:outlineLvl w:val="8"/>
    </w:pPr>
    <w:rPr>
      <w:rFonts w:ascii="Arial" w:hAnsi="Arial" w:eastAsia="宋体" w:cs="Arial"/>
      <w:kern w:val="0"/>
      <w:sz w:val="22"/>
      <w:lang w:val="en-GB"/>
    </w:rPr>
  </w:style>
  <w:style w:type="character" w:default="1" w:styleId="19">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toc 3"/>
    <w:basedOn w:val="1"/>
    <w:next w:val="1"/>
    <w:autoRedefine/>
    <w:semiHidden/>
    <w:qFormat/>
    <w:uiPriority w:val="0"/>
    <w:pPr>
      <w:widowControl/>
      <w:tabs>
        <w:tab w:val="left" w:pos="900"/>
        <w:tab w:val="left" w:pos="1260"/>
        <w:tab w:val="right" w:leader="dot" w:pos="9360"/>
      </w:tabs>
      <w:ind w:left="210" w:firstLine="210" w:firstLineChars="100"/>
      <w:jc w:val="left"/>
    </w:pPr>
    <w:rPr>
      <w:rFonts w:ascii="Times New Roman" w:hAnsi="Times New Roman" w:eastAsia="宋体" w:cs="Times New Roman"/>
      <w:szCs w:val="24"/>
    </w:rPr>
  </w:style>
  <w:style w:type="paragraph" w:styleId="13">
    <w:name w:val="footer"/>
    <w:basedOn w:val="1"/>
    <w:link w:val="23"/>
    <w:unhideWhenUsed/>
    <w:qFormat/>
    <w:uiPriority w:val="99"/>
    <w:pPr>
      <w:tabs>
        <w:tab w:val="center" w:pos="4153"/>
        <w:tab w:val="right" w:pos="8306"/>
      </w:tabs>
      <w:snapToGrid w:val="0"/>
      <w:jc w:val="left"/>
    </w:pPr>
    <w:rPr>
      <w:sz w:val="18"/>
      <w:szCs w:val="18"/>
    </w:rPr>
  </w:style>
  <w:style w:type="paragraph" w:styleId="14">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qFormat/>
    <w:uiPriority w:val="39"/>
    <w:pPr>
      <w:widowControl/>
      <w:tabs>
        <w:tab w:val="left" w:leader="dot" w:pos="180"/>
        <w:tab w:val="left" w:pos="420"/>
        <w:tab w:val="right" w:leader="dot" w:pos="9360"/>
      </w:tabs>
      <w:jc w:val="left"/>
    </w:pPr>
    <w:rPr>
      <w:rFonts w:ascii="Times New Roman" w:hAnsi="Times New Roman" w:eastAsia="宋体" w:cs="Times New Roman"/>
      <w:b/>
      <w:bCs/>
      <w:szCs w:val="24"/>
    </w:rPr>
  </w:style>
  <w:style w:type="paragraph" w:styleId="16">
    <w:name w:val="toc 2"/>
    <w:basedOn w:val="1"/>
    <w:next w:val="1"/>
    <w:autoRedefine/>
    <w:qFormat/>
    <w:uiPriority w:val="39"/>
    <w:pPr>
      <w:widowControl/>
      <w:tabs>
        <w:tab w:val="left" w:pos="540"/>
        <w:tab w:val="left" w:pos="840"/>
        <w:tab w:val="right" w:leader="dot" w:pos="9360"/>
      </w:tabs>
      <w:ind w:left="200"/>
      <w:jc w:val="left"/>
    </w:pPr>
    <w:rPr>
      <w:rFonts w:ascii="Times New Roman" w:hAnsi="Times New Roman" w:eastAsia="宋体" w:cs="Times New Roman"/>
      <w:szCs w:val="24"/>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qFormat/>
    <w:uiPriority w:val="99"/>
    <w:rPr>
      <w:color w:val="0000FF"/>
      <w:u w:val="single"/>
    </w:rPr>
  </w:style>
  <w:style w:type="character" w:customStyle="1" w:styleId="22">
    <w:name w:val="页眉 字符"/>
    <w:basedOn w:val="19"/>
    <w:link w:val="14"/>
    <w:qFormat/>
    <w:uiPriority w:val="99"/>
    <w:rPr>
      <w:sz w:val="18"/>
      <w:szCs w:val="18"/>
    </w:rPr>
  </w:style>
  <w:style w:type="character" w:customStyle="1" w:styleId="23">
    <w:name w:val="页脚 字符"/>
    <w:basedOn w:val="19"/>
    <w:link w:val="13"/>
    <w:qFormat/>
    <w:uiPriority w:val="99"/>
    <w:rPr>
      <w:sz w:val="18"/>
      <w:szCs w:val="18"/>
    </w:rPr>
  </w:style>
  <w:style w:type="character" w:customStyle="1" w:styleId="24">
    <w:name w:val="标题 1 字符"/>
    <w:basedOn w:val="19"/>
    <w:link w:val="2"/>
    <w:qFormat/>
    <w:uiPriority w:val="0"/>
    <w:rPr>
      <w:rFonts w:ascii="Times New Roman" w:hAnsi="Times New Roman" w:eastAsia="宋体" w:cs="Times New Roman"/>
      <w:b/>
      <w:bCs/>
      <w:kern w:val="32"/>
      <w:sz w:val="28"/>
      <w:szCs w:val="28"/>
    </w:rPr>
  </w:style>
  <w:style w:type="character" w:customStyle="1" w:styleId="25">
    <w:name w:val="标题 2 字符"/>
    <w:basedOn w:val="19"/>
    <w:link w:val="4"/>
    <w:qFormat/>
    <w:uiPriority w:val="0"/>
    <w:rPr>
      <w:rFonts w:ascii="宋体" w:hAnsi="Times New Roman" w:eastAsia="宋体" w:cs="Arial"/>
      <w:b/>
      <w:bCs/>
      <w:iCs/>
      <w:color w:val="000000"/>
      <w:kern w:val="0"/>
      <w:sz w:val="24"/>
      <w:szCs w:val="24"/>
    </w:rPr>
  </w:style>
  <w:style w:type="character" w:customStyle="1" w:styleId="26">
    <w:name w:val="标题 3 字符"/>
    <w:basedOn w:val="19"/>
    <w:link w:val="5"/>
    <w:qFormat/>
    <w:uiPriority w:val="0"/>
    <w:rPr>
      <w:rFonts w:ascii="宋体" w:hAnsi="宋体" w:eastAsia="宋体" w:cs="Arial"/>
      <w:b/>
      <w:bCs/>
      <w:kern w:val="0"/>
      <w:szCs w:val="21"/>
    </w:rPr>
  </w:style>
  <w:style w:type="character" w:customStyle="1" w:styleId="27">
    <w:name w:val="标题 4 字符"/>
    <w:basedOn w:val="19"/>
    <w:link w:val="6"/>
    <w:qFormat/>
    <w:uiPriority w:val="0"/>
    <w:rPr>
      <w:rFonts w:ascii="Times New Roman" w:hAnsi="Times New Roman" w:eastAsia="宋体" w:cs="Times New Roman"/>
      <w:b/>
      <w:bCs/>
      <w:kern w:val="0"/>
      <w:szCs w:val="28"/>
      <w:lang w:val="en-GB"/>
    </w:rPr>
  </w:style>
  <w:style w:type="character" w:customStyle="1" w:styleId="28">
    <w:name w:val="标题 5 字符"/>
    <w:basedOn w:val="19"/>
    <w:link w:val="7"/>
    <w:qFormat/>
    <w:uiPriority w:val="0"/>
    <w:rPr>
      <w:rFonts w:ascii="Times New Roman" w:hAnsi="Times New Roman" w:eastAsia="宋体" w:cs="Times New Roman"/>
      <w:b/>
      <w:bCs/>
      <w:iCs/>
      <w:kern w:val="0"/>
      <w:szCs w:val="26"/>
      <w:lang w:val="en-GB"/>
    </w:rPr>
  </w:style>
  <w:style w:type="character" w:customStyle="1" w:styleId="29">
    <w:name w:val="标题 6 字符"/>
    <w:basedOn w:val="19"/>
    <w:link w:val="8"/>
    <w:qFormat/>
    <w:uiPriority w:val="0"/>
    <w:rPr>
      <w:rFonts w:ascii="Times New Roman" w:hAnsi="Times New Roman" w:eastAsia="宋体" w:cs="Times New Roman"/>
      <w:b/>
      <w:bCs/>
      <w:kern w:val="0"/>
      <w:lang w:val="en-GB"/>
    </w:rPr>
  </w:style>
  <w:style w:type="character" w:customStyle="1" w:styleId="30">
    <w:name w:val="标题 7 字符"/>
    <w:basedOn w:val="19"/>
    <w:link w:val="9"/>
    <w:qFormat/>
    <w:uiPriority w:val="0"/>
    <w:rPr>
      <w:rFonts w:ascii="Times New Roman" w:hAnsi="Times New Roman" w:eastAsia="宋体" w:cs="Times New Roman"/>
      <w:kern w:val="0"/>
      <w:sz w:val="24"/>
      <w:szCs w:val="24"/>
      <w:lang w:val="en-GB"/>
    </w:rPr>
  </w:style>
  <w:style w:type="character" w:customStyle="1" w:styleId="31">
    <w:name w:val="标题 8 字符"/>
    <w:basedOn w:val="19"/>
    <w:link w:val="10"/>
    <w:qFormat/>
    <w:uiPriority w:val="0"/>
    <w:rPr>
      <w:rFonts w:ascii="Times New Roman" w:hAnsi="Times New Roman" w:eastAsia="宋体" w:cs="Times New Roman"/>
      <w:i/>
      <w:iCs/>
      <w:kern w:val="0"/>
      <w:sz w:val="24"/>
      <w:szCs w:val="24"/>
      <w:lang w:val="en-GB"/>
    </w:rPr>
  </w:style>
  <w:style w:type="character" w:customStyle="1" w:styleId="32">
    <w:name w:val="标题 9 字符"/>
    <w:basedOn w:val="19"/>
    <w:link w:val="11"/>
    <w:qFormat/>
    <w:uiPriority w:val="0"/>
    <w:rPr>
      <w:rFonts w:ascii="Arial" w:hAnsi="Arial" w:eastAsia="宋体" w:cs="Arial"/>
      <w:kern w:val="0"/>
      <w:sz w:val="22"/>
      <w:lang w:val="en-GB"/>
    </w:rPr>
  </w:style>
  <w:style w:type="table" w:customStyle="1" w:styleId="33">
    <w:name w:val="网格型1"/>
    <w:basedOn w:val="17"/>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ang\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tmp9.dotx</Template>
  <Pages>29</Pages>
  <Words>9388</Words>
  <Characters>14246</Characters>
  <Lines>42</Lines>
  <Paragraphs>12</Paragraphs>
  <TotalTime>0</TotalTime>
  <ScaleCrop>false</ScaleCrop>
  <LinksUpToDate>false</LinksUpToDate>
  <CharactersWithSpaces>26704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2025-12-28T10:50:00Z</dcterms:created>
  <dc:creator>小满</dc:creator>
  <cp:lastModifiedBy>小满</cp:lastModifiedBy>
  <dcterms:modified xsi:type="dcterms:W3CDTF">2025-12-28T10:50:38Z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7F83AEF0C41B46DD91ACD22CEA8CBB55_11</vt:lpwstr>
  </property>
  <property fmtid="{D5CDD505-2E9C-101B-9397-08002B2CF9AE}" pid="4" name="KSOTemplateDocerSaveRecord">
    <vt:lpwstr>eyJoZGlkIjoiZDRkZDBiNjg5NjdiOTQwYTlmOTE5NzMxNGY5YzIwODgiLCJ1c2VySWQiOiIzMDY0MTc1MDkifQ==</vt:lpwstr>
  </property>
</Properties>
</file>