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6B17">
      <w:pPr>
        <w:rPr>
          <w:rFonts w:hint="eastAsia"/>
        </w:rPr>
      </w:pPr>
      <w:r>
        <w:rPr>
          <w:rFonts w:hint="eastAsia"/>
        </w:rPr>
        <w:t>浮光方序Ⅰ——豫南绿色现代博物馆</w:t>
      </w:r>
      <w:bookmarkStart w:id="0" w:name="_GoBack"/>
      <w:r>
        <w:rPr>
          <w:rFonts w:hint="eastAsia"/>
        </w:rPr>
        <w:t>安全防护标识系统设计与设置说明文件</w:t>
      </w:r>
      <w:bookmarkEnd w:id="0"/>
    </w:p>
    <w:p w14:paraId="5853E9F0">
      <w:pPr>
        <w:rPr>
          <w:rFonts w:hint="eastAsia"/>
        </w:rPr>
      </w:pPr>
    </w:p>
    <w:p w14:paraId="695733B5">
      <w:pPr>
        <w:rPr>
          <w:rFonts w:hint="eastAsia"/>
        </w:rPr>
      </w:pPr>
      <w:r>
        <w:rPr>
          <w:rFonts w:hint="eastAsia"/>
        </w:rPr>
        <w:t>一、项目概况</w:t>
      </w:r>
    </w:p>
    <w:p w14:paraId="3BF20D30">
      <w:pPr>
        <w:rPr>
          <w:rFonts w:hint="eastAsia"/>
        </w:rPr>
      </w:pPr>
    </w:p>
    <w:p w14:paraId="77A3DDEF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419B367F">
      <w:pPr>
        <w:rPr>
          <w:rFonts w:hint="eastAsia"/>
        </w:rPr>
      </w:pPr>
    </w:p>
    <w:p w14:paraId="658F7124">
      <w:pPr>
        <w:rPr>
          <w:rFonts w:hint="eastAsia"/>
        </w:rPr>
      </w:pPr>
      <w:r>
        <w:rPr>
          <w:rFonts w:hint="eastAsia"/>
        </w:rPr>
        <w:t>• 设计依据：《安全标志及其使用导则》（GB 2894）、《消防安全标志》（GB 13495）、《绿色建筑评价标准》（GB/T 50378）及博物馆行业相关规范</w:t>
      </w:r>
    </w:p>
    <w:p w14:paraId="698D71F6">
      <w:pPr>
        <w:rPr>
          <w:rFonts w:hint="eastAsia"/>
        </w:rPr>
      </w:pPr>
    </w:p>
    <w:p w14:paraId="445CDB29">
      <w:pPr>
        <w:rPr>
          <w:rFonts w:hint="eastAsia"/>
        </w:rPr>
      </w:pPr>
      <w:r>
        <w:rPr>
          <w:rFonts w:hint="eastAsia"/>
        </w:rPr>
        <w:t>• 核心目标：构建覆盖全馆的安全警示与引导标识体系，保障观众、工作人员及藏品安全，实现高效应急疏散与日常观展引导，契合“消解与穿行”的空间设计理念。</w:t>
      </w:r>
    </w:p>
    <w:p w14:paraId="3B9277B5">
      <w:pPr>
        <w:rPr>
          <w:rFonts w:hint="eastAsia"/>
        </w:rPr>
      </w:pPr>
      <w:r>
        <w:rPr>
          <w:rFonts w:hint="eastAsia"/>
        </w:rPr>
        <w:t>二、标识系统总体设计原则</w:t>
      </w:r>
    </w:p>
    <w:p w14:paraId="74223589">
      <w:pPr>
        <w:rPr>
          <w:rFonts w:hint="eastAsia"/>
        </w:rPr>
      </w:pPr>
    </w:p>
    <w:p w14:paraId="29401E52">
      <w:pPr>
        <w:rPr>
          <w:rFonts w:hint="eastAsia"/>
        </w:rPr>
      </w:pPr>
      <w:r>
        <w:rPr>
          <w:rFonts w:hint="eastAsia"/>
        </w:rPr>
        <w:t>1. 醒目性原则：标识设置于人流密集、视线通透的醒目位置，确保在正常观展及应急状态下均能被快速识别。</w:t>
      </w:r>
    </w:p>
    <w:p w14:paraId="25EC3E69">
      <w:pPr>
        <w:rPr>
          <w:rFonts w:hint="eastAsia"/>
        </w:rPr>
      </w:pPr>
    </w:p>
    <w:p w14:paraId="241DBC53">
      <w:pPr>
        <w:rPr>
          <w:rFonts w:hint="eastAsia"/>
        </w:rPr>
      </w:pPr>
      <w:r>
        <w:rPr>
          <w:rFonts w:hint="eastAsia"/>
        </w:rPr>
        <w:t>2. 系统性原则：统一标识色彩、图形与版式，形成完整的视觉语言，避免信息混乱。</w:t>
      </w:r>
    </w:p>
    <w:p w14:paraId="2BAED1AE">
      <w:pPr>
        <w:rPr>
          <w:rFonts w:hint="eastAsia"/>
        </w:rPr>
      </w:pPr>
    </w:p>
    <w:p w14:paraId="247F6FC1">
      <w:pPr>
        <w:rPr>
          <w:rFonts w:hint="eastAsia"/>
        </w:rPr>
      </w:pPr>
      <w:r>
        <w:rPr>
          <w:rFonts w:hint="eastAsia"/>
        </w:rPr>
        <w:t>3. 人性化原则：结合博物馆“穿行式”空间特点，标识布局贴合观展流线，兼顾无障碍人群使用需求。</w:t>
      </w:r>
    </w:p>
    <w:p w14:paraId="311381AD">
      <w:pPr>
        <w:rPr>
          <w:rFonts w:hint="eastAsia"/>
        </w:rPr>
      </w:pPr>
    </w:p>
    <w:p w14:paraId="2A4E3C1D">
      <w:pPr>
        <w:rPr>
          <w:rFonts w:hint="eastAsia"/>
        </w:rPr>
      </w:pPr>
      <w:r>
        <w:rPr>
          <w:rFonts w:hint="eastAsia"/>
        </w:rPr>
        <w:t>4. 协调性原则：标识造型与材质选用呼应建筑纯净几何语言，融入整体环境，避免破坏“消解”设计质感。</w:t>
      </w:r>
    </w:p>
    <w:p w14:paraId="5BCF8098">
      <w:pPr>
        <w:rPr>
          <w:rFonts w:hint="eastAsia"/>
        </w:rPr>
      </w:pPr>
    </w:p>
    <w:p w14:paraId="17CDB655">
      <w:pPr>
        <w:rPr>
          <w:rFonts w:hint="eastAsia"/>
        </w:rPr>
      </w:pPr>
      <w:r>
        <w:rPr>
          <w:rFonts w:hint="eastAsia"/>
        </w:rPr>
        <w:t>5. 合规性原则：严格遵循国家规范，确保警示类标识的图形、色彩、尺寸符合安全标准。</w:t>
      </w:r>
    </w:p>
    <w:p w14:paraId="7D78769D">
      <w:pPr>
        <w:rPr>
          <w:rFonts w:hint="eastAsia"/>
        </w:rPr>
      </w:pPr>
      <w:r>
        <w:rPr>
          <w:rFonts w:hint="eastAsia"/>
        </w:rPr>
        <w:t>三、标识系统分类与设计内容</w:t>
      </w:r>
    </w:p>
    <w:p w14:paraId="78007C70">
      <w:pPr>
        <w:rPr>
          <w:rFonts w:hint="eastAsia"/>
        </w:rPr>
      </w:pPr>
    </w:p>
    <w:p w14:paraId="1F8AC54B">
      <w:pPr>
        <w:rPr>
          <w:rFonts w:hint="eastAsia"/>
        </w:rPr>
      </w:pPr>
      <w:r>
        <w:rPr>
          <w:rFonts w:hint="eastAsia"/>
        </w:rPr>
        <w:t>（一）安全警示类标识</w:t>
      </w:r>
    </w:p>
    <w:p w14:paraId="1390EF6A">
      <w:pPr>
        <w:rPr>
          <w:rFonts w:hint="eastAsia"/>
        </w:rPr>
      </w:pPr>
    </w:p>
    <w:p w14:paraId="5C3776AD">
      <w:pPr>
        <w:rPr>
          <w:rFonts w:hint="eastAsia"/>
        </w:rPr>
      </w:pPr>
      <w:r>
        <w:rPr>
          <w:rFonts w:hint="eastAsia"/>
        </w:rPr>
        <w:t>消防安全标识包含禁止吸烟、禁止烟火、灭火器、消防水带、手动报警按钮等内容，主要设置在展厅出入口、楼梯间、消防控制室、设备机房等区域，尺寸严格遵循GB 13495规范，不小于250×350mm。</w:t>
      </w:r>
    </w:p>
    <w:p w14:paraId="6F702778">
      <w:pPr>
        <w:rPr>
          <w:rFonts w:hint="eastAsia"/>
        </w:rPr>
      </w:pPr>
      <w:r>
        <w:rPr>
          <w:rFonts w:hint="eastAsia"/>
        </w:rPr>
        <w:t>用电安全标识包含高压危险、小心触电、禁止触摸等内容，设置在变配电室、弱电间、设备井、照明配电箱等区域，符合GB 2894规范，尺寸不小于200×300mm。</w:t>
      </w:r>
    </w:p>
    <w:p w14:paraId="2DB13E03">
      <w:pPr>
        <w:rPr>
          <w:rFonts w:hint="eastAsia"/>
        </w:rPr>
      </w:pPr>
      <w:r>
        <w:rPr>
          <w:rFonts w:hint="eastAsia"/>
        </w:rPr>
        <w:t>展品保护标识包含禁止触摸、禁止攀爬、小心碰撞等内容，设置在珍贵展品展柜旁、互动装置周边、高差平台边缘等区域，采用定制化设计，文字采用中英文对照，适配展陈场景。</w:t>
      </w:r>
    </w:p>
    <w:p w14:paraId="63479F19">
      <w:pPr>
        <w:rPr>
          <w:rFonts w:hint="eastAsia"/>
        </w:rPr>
      </w:pPr>
      <w:r>
        <w:rPr>
          <w:rFonts w:hint="eastAsia"/>
        </w:rPr>
        <w:t>无障碍警示标识包含小心地滑、无障碍通道提示等内容，设置在卫生间、坡道入口、电梯厅、湿滑区域等位置，搭配盲文与语音提示，符合无障碍设计规范。</w:t>
      </w:r>
    </w:p>
    <w:p w14:paraId="132A3B3A">
      <w:pPr>
        <w:rPr>
          <w:rFonts w:hint="eastAsia"/>
        </w:rPr>
      </w:pPr>
    </w:p>
    <w:p w14:paraId="52926756">
      <w:pPr>
        <w:rPr>
          <w:rFonts w:hint="eastAsia"/>
        </w:rPr>
      </w:pPr>
      <w:r>
        <w:rPr>
          <w:rFonts w:hint="eastAsia"/>
        </w:rPr>
        <w:t>（二）引导类标识</w:t>
      </w:r>
    </w:p>
    <w:p w14:paraId="2B7DBF73">
      <w:pPr>
        <w:rPr>
          <w:rFonts w:hint="eastAsia"/>
        </w:rPr>
      </w:pPr>
    </w:p>
    <w:p w14:paraId="664BD35D">
      <w:pPr>
        <w:rPr>
          <w:rFonts w:hint="eastAsia"/>
        </w:rPr>
      </w:pPr>
      <w:r>
        <w:rPr>
          <w:rFonts w:hint="eastAsia"/>
        </w:rPr>
        <w:t>疏散引导标识包含安全出口、疏散方向、疏散楼梯、避难层等内容，设置在展厅通道、楼梯间、中庭、走廊转角处，采用蓄光型或电致发光材料，标识间距不超过10m，确保应急状态下清晰可见。</w:t>
      </w:r>
    </w:p>
    <w:p w14:paraId="28ABD4FE">
      <w:pPr>
        <w:rPr>
          <w:rFonts w:hint="eastAsia"/>
        </w:rPr>
      </w:pPr>
      <w:r>
        <w:rPr>
          <w:rFonts w:hint="eastAsia"/>
        </w:rPr>
        <w:t>功能区域引导标识包含展厅、报告厅、文创商店、卫生间、母婴室、服务台等内容，设置在主入口大厅、楼层节点、扶梯口、电梯厅等位置，采用模块化版式，以文字+图标组合呈现，安装高度控制在1.5-1.8m，便于不同身高人群识别。</w:t>
      </w:r>
    </w:p>
    <w:p w14:paraId="1A4EAC93">
      <w:pPr>
        <w:rPr>
          <w:rFonts w:hint="eastAsia"/>
        </w:rPr>
      </w:pPr>
      <w:r>
        <w:rPr>
          <w:rFonts w:hint="eastAsia"/>
        </w:rPr>
        <w:t>无障碍引导标识包含无障碍电梯、无障碍卫生间、轮椅通道等内容，设置在主入口、楼层服务台、电梯厅等位置，突出无障碍图标，搭配大字号文字与高对比度色彩，方便视障及行动不便人群识别。</w:t>
      </w:r>
    </w:p>
    <w:p w14:paraId="594EC332">
      <w:pPr>
        <w:rPr>
          <w:rFonts w:hint="eastAsia"/>
        </w:rPr>
      </w:pPr>
      <w:r>
        <w:rPr>
          <w:rFonts w:hint="eastAsia"/>
        </w:rPr>
        <w:t>智慧服务引导标识包含导览二维码、自助查询机、应急呼叫按钮等内容，设置在主入口、展厅入口、服务台周边等区域，采用小型化设计，避免遮挡观展视线，同时保证信息清晰可读。</w:t>
      </w:r>
    </w:p>
    <w:p w14:paraId="5650952C">
      <w:pPr>
        <w:rPr>
          <w:rFonts w:hint="eastAsia"/>
        </w:rPr>
      </w:pPr>
      <w:r>
        <w:rPr>
          <w:rFonts w:hint="eastAsia"/>
        </w:rPr>
        <w:t>四、标识系统设置方案</w:t>
      </w:r>
    </w:p>
    <w:p w14:paraId="0093661A">
      <w:pPr>
        <w:rPr>
          <w:rFonts w:hint="eastAsia"/>
        </w:rPr>
      </w:pPr>
    </w:p>
    <w:p w14:paraId="75F129B2">
      <w:pPr>
        <w:rPr>
          <w:rFonts w:hint="eastAsia"/>
        </w:rPr>
      </w:pPr>
      <w:r>
        <w:rPr>
          <w:rFonts w:hint="eastAsia"/>
        </w:rPr>
        <w:t>1. 平面布局设置</w:t>
      </w:r>
    </w:p>
    <w:p w14:paraId="2D970278">
      <w:pPr>
        <w:rPr>
          <w:rFonts w:hint="eastAsia"/>
        </w:rPr>
      </w:pPr>
    </w:p>
    <w:p w14:paraId="4C6FAD6D">
      <w:pPr>
        <w:rPr>
          <w:rFonts w:hint="eastAsia"/>
        </w:rPr>
      </w:pPr>
      <w:r>
        <w:rPr>
          <w:rFonts w:hint="eastAsia"/>
        </w:rPr>
        <w:t>• 主入口区域：设置总平面导览图、安全出口总览、无障碍服务提示及禁止吸烟标识，明确观展与疏散的核心入口，让观众第一时间掌握场馆整体布局与安全信息。</w:t>
      </w:r>
    </w:p>
    <w:p w14:paraId="38FD7406">
      <w:pPr>
        <w:rPr>
          <w:rFonts w:hint="eastAsia"/>
        </w:rPr>
      </w:pPr>
    </w:p>
    <w:p w14:paraId="4A75DB80">
      <w:pPr>
        <w:rPr>
          <w:rFonts w:hint="eastAsia"/>
        </w:rPr>
      </w:pPr>
      <w:r>
        <w:rPr>
          <w:rFonts w:hint="eastAsia"/>
        </w:rPr>
        <w:t>• 展厅区域：沿观展流线每15m设置一处疏散方向标识，展陈节点设置展品保护警示标识，通道转角处增设地面导向标识，既保障观展安全，又不破坏“穿行式”空间体验。</w:t>
      </w:r>
    </w:p>
    <w:p w14:paraId="6798DB28">
      <w:pPr>
        <w:rPr>
          <w:rFonts w:hint="eastAsia"/>
        </w:rPr>
      </w:pPr>
    </w:p>
    <w:p w14:paraId="59287BA7">
      <w:pPr>
        <w:rPr>
          <w:rFonts w:hint="eastAsia"/>
        </w:rPr>
      </w:pPr>
      <w:r>
        <w:rPr>
          <w:rFonts w:hint="eastAsia"/>
        </w:rPr>
        <w:t>• 垂直交通区域：楼梯间、电梯厅设置楼层导览、安全出口方向及消防设施位置标识，电梯内增设楼层与应急呼叫提示，确保垂直疏散路径清晰可辨。</w:t>
      </w:r>
    </w:p>
    <w:p w14:paraId="0F124E51">
      <w:pPr>
        <w:rPr>
          <w:rFonts w:hint="eastAsia"/>
        </w:rPr>
      </w:pPr>
    </w:p>
    <w:p w14:paraId="1047FA79">
      <w:pPr>
        <w:rPr>
          <w:rFonts w:hint="eastAsia"/>
        </w:rPr>
      </w:pPr>
      <w:r>
        <w:rPr>
          <w:rFonts w:hint="eastAsia"/>
        </w:rPr>
        <w:t>• 后勤与设备区域：机房、库房、办公区设置禁止入内、用电安全、消防设施等专业警示标识，与公共区域标识形成物理分隔，避免无关人员误入危险区域。</w:t>
      </w:r>
    </w:p>
    <w:p w14:paraId="26BE92C4">
      <w:pPr>
        <w:rPr>
          <w:rFonts w:hint="eastAsia"/>
        </w:rPr>
      </w:pPr>
    </w:p>
    <w:p w14:paraId="698F3BB3">
      <w:pPr>
        <w:rPr>
          <w:rFonts w:hint="eastAsia"/>
        </w:rPr>
      </w:pPr>
      <w:r>
        <w:rPr>
          <w:rFonts w:hint="eastAsia"/>
        </w:rPr>
        <w:t>• 室外场地区域：在建筑出入口、停车场、景观步道设置安全出口提示、车辆禁停标识，衔接室内外疏散流线，保障应急状态下人员快速撤离。</w:t>
      </w:r>
    </w:p>
    <w:p w14:paraId="7684CEE8">
      <w:pPr>
        <w:rPr>
          <w:rFonts w:hint="eastAsia"/>
        </w:rPr>
      </w:pPr>
    </w:p>
    <w:p w14:paraId="688CE74E">
      <w:pPr>
        <w:rPr>
          <w:rFonts w:hint="eastAsia"/>
        </w:rPr>
      </w:pPr>
      <w:r>
        <w:rPr>
          <w:rFonts w:hint="eastAsia"/>
        </w:rPr>
        <w:t>2. 安装与材质要求</w:t>
      </w:r>
    </w:p>
    <w:p w14:paraId="6BE45A22">
      <w:pPr>
        <w:rPr>
          <w:rFonts w:hint="eastAsia"/>
        </w:rPr>
      </w:pPr>
    </w:p>
    <w:p w14:paraId="44D1C5C1">
      <w:pPr>
        <w:rPr>
          <w:rFonts w:hint="eastAsia"/>
        </w:rPr>
      </w:pPr>
      <w:r>
        <w:rPr>
          <w:rFonts w:hint="eastAsia"/>
        </w:rPr>
        <w:t>• 安装位置：标识安装高度符合人体工程学，公共区域标识中心距地面1.5-1.8m，疏散方向标识与视线高度平齐，避免被建筑构件、展品遮挡。</w:t>
      </w:r>
    </w:p>
    <w:p w14:paraId="6A301486">
      <w:pPr>
        <w:rPr>
          <w:rFonts w:hint="eastAsia"/>
        </w:rPr>
      </w:pPr>
    </w:p>
    <w:p w14:paraId="74EEBD5B">
      <w:pPr>
        <w:rPr>
          <w:rFonts w:hint="eastAsia"/>
        </w:rPr>
      </w:pPr>
      <w:r>
        <w:rPr>
          <w:rFonts w:hint="eastAsia"/>
        </w:rPr>
        <w:t>• 材质选择：室内标识采用哑光环保PVC或铝合金材质，避免反光干扰观展；室外标识采用耐候性强的不锈钢材质，搭配防水防晒涂层，适应豫南地区气候条件。</w:t>
      </w:r>
    </w:p>
    <w:p w14:paraId="338D91AC">
      <w:pPr>
        <w:rPr>
          <w:rFonts w:hint="eastAsia"/>
        </w:rPr>
      </w:pPr>
    </w:p>
    <w:p w14:paraId="7F614701">
      <w:pPr>
        <w:rPr>
          <w:rFonts w:hint="eastAsia"/>
        </w:rPr>
      </w:pPr>
      <w:r>
        <w:rPr>
          <w:rFonts w:hint="eastAsia"/>
        </w:rPr>
        <w:t>• 色彩规范：警示类标识严格遵循国家规范，禁止类用红色、警告类用黄色、提示类用绿色；引导类标识采用浅底深字，保证高对比度，提升可读性。</w:t>
      </w:r>
    </w:p>
    <w:p w14:paraId="239B297A">
      <w:pPr>
        <w:rPr>
          <w:rFonts w:hint="eastAsia"/>
        </w:rPr>
      </w:pPr>
      <w:r>
        <w:rPr>
          <w:rFonts w:hint="eastAsia"/>
        </w:rPr>
        <w:t>五、应急与维护管理</w:t>
      </w:r>
    </w:p>
    <w:p w14:paraId="2BC1B77B">
      <w:pPr>
        <w:rPr>
          <w:rFonts w:hint="eastAsia"/>
        </w:rPr>
      </w:pPr>
    </w:p>
    <w:p w14:paraId="37CAF21D">
      <w:pPr>
        <w:rPr>
          <w:rFonts w:hint="eastAsia"/>
        </w:rPr>
      </w:pPr>
      <w:r>
        <w:rPr>
          <w:rFonts w:hint="eastAsia"/>
        </w:rPr>
        <w:t>1. 应急适配</w:t>
      </w:r>
    </w:p>
    <w:p w14:paraId="52E7C445">
      <w:pPr>
        <w:rPr>
          <w:rFonts w:hint="eastAsia"/>
        </w:rPr>
      </w:pPr>
    </w:p>
    <w:p w14:paraId="2319272F">
      <w:pPr>
        <w:rPr>
          <w:rFonts w:hint="eastAsia"/>
        </w:rPr>
      </w:pPr>
      <w:r>
        <w:rPr>
          <w:rFonts w:hint="eastAsia"/>
        </w:rPr>
        <w:t>疏散引导标识采用蓄光型材料，在断电等应急场景下可持续发光不少于30分钟，确保人员安全疏散；关键节点设置应急呼叫按钮标识，联动场馆安保系统，实现快速响应。</w:t>
      </w:r>
    </w:p>
    <w:p w14:paraId="59B8F2FD">
      <w:pPr>
        <w:rPr>
          <w:rFonts w:hint="eastAsia"/>
        </w:rPr>
      </w:pPr>
    </w:p>
    <w:p w14:paraId="34BFE990">
      <w:pPr>
        <w:rPr>
          <w:rFonts w:hint="eastAsia"/>
        </w:rPr>
      </w:pPr>
      <w:r>
        <w:rPr>
          <w:rFonts w:hint="eastAsia"/>
        </w:rPr>
        <w:t>2. 日常维护</w:t>
      </w:r>
    </w:p>
    <w:p w14:paraId="09838766">
      <w:pPr>
        <w:rPr>
          <w:rFonts w:hint="eastAsia"/>
        </w:rPr>
      </w:pPr>
    </w:p>
    <w:p w14:paraId="074AFC7A">
      <w:pPr>
        <w:rPr>
          <w:rFonts w:hint="eastAsia"/>
        </w:rPr>
      </w:pPr>
      <w:r>
        <w:rPr>
          <w:rFonts w:hint="eastAsia"/>
        </w:rPr>
        <w:t>建立标识系统定期巡检制度，每月检查标识完整性、清晰度与安装牢固度，对磨损、褪色、损坏的标识及时更换；结合场馆运营调整，同步更新功能区域引导标识，保证信息准确性。</w:t>
      </w:r>
    </w:p>
    <w:p w14:paraId="0970C2F3">
      <w:pPr>
        <w:rPr>
          <w:rFonts w:hint="eastAsia"/>
        </w:rPr>
      </w:pPr>
      <w:r>
        <w:rPr>
          <w:rFonts w:hint="eastAsia"/>
        </w:rPr>
        <w:t>六、文件说明</w:t>
      </w:r>
    </w:p>
    <w:p w14:paraId="04790EDC">
      <w:pPr>
        <w:rPr>
          <w:rFonts w:hint="eastAsia"/>
        </w:rPr>
      </w:pPr>
    </w:p>
    <w:p w14:paraId="209E18C3">
      <w:pPr>
        <w:rPr>
          <w:rFonts w:hint="eastAsia"/>
        </w:rPr>
      </w:pPr>
      <w:r>
        <w:rPr>
          <w:rFonts w:hint="eastAsia"/>
        </w:rPr>
        <w:t>本文件为《浮光方序Ⅰ——豫南绿色现代博物馆》项目针对“4.1.8 安全防护标识系统”条文的专项设计说明，配套标识布置平面图、样式设计图、安装节点详图等详见附件，所有内容均符合国家规范与项目设计理念，可指导后续施工与运维实施。</w:t>
      </w:r>
    </w:p>
    <w:p w14:paraId="7A0B9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02098"/>
    <w:rsid w:val="67C0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2026-03-26T03:20:00Z</dcterms:created>
  <dc:creator>邓睿瑞今天睡好了吗</dc:creator>
  <cp:lastModifiedBy>邓睿瑞今天睡好了吗</cp:lastModifiedBy>
  <dcterms:modified xsi:type="dcterms:W3CDTF">2026-03-26T03:21:06Z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DE648ADD9BC9400DAD6561E1394771FE_11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