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4D3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外门窗节能专项施工工法说明</w:t>
      </w:r>
    </w:p>
    <w:p w14:paraId="5DB910E1">
      <w:pPr>
        <w:pStyle w:val="2"/>
        <w:bidi w:val="0"/>
        <w:rPr>
          <w:rFonts w:hint="eastAsia"/>
        </w:rPr>
      </w:pPr>
      <w:r>
        <w:rPr>
          <w:rFonts w:hint="eastAsia"/>
        </w:rPr>
        <w:t xml:space="preserve"> 一、工程概况</w:t>
      </w:r>
    </w:p>
    <w:p w14:paraId="58B71FFF">
      <w:pPr>
        <w:rPr>
          <w:rFonts w:hint="eastAsia"/>
        </w:rPr>
      </w:pPr>
      <w:r>
        <w:rPr>
          <w:rFonts w:hint="eastAsia"/>
        </w:rPr>
        <w:t xml:space="preserve">工程名称：疗养院  </w:t>
      </w:r>
    </w:p>
    <w:p w14:paraId="43DD56BA">
      <w:pPr>
        <w:rPr>
          <w:rFonts w:hint="eastAsia"/>
        </w:rPr>
      </w:pPr>
      <w:r>
        <w:rPr>
          <w:rFonts w:hint="eastAsia"/>
        </w:rPr>
        <w:t xml:space="preserve">工程地点：四川-攀枝花（温和A区）  </w:t>
      </w:r>
    </w:p>
    <w:p w14:paraId="644A0E99">
      <w:pPr>
        <w:rPr>
          <w:rFonts w:hint="eastAsia"/>
        </w:rPr>
      </w:pPr>
      <w:r>
        <w:rPr>
          <w:rFonts w:hint="eastAsia"/>
        </w:rPr>
        <w:t xml:space="preserve">建筑类型：甲类公共建筑  </w:t>
      </w:r>
    </w:p>
    <w:p w14:paraId="099C7F00">
      <w:pPr>
        <w:rPr>
          <w:rFonts w:hint="eastAsia"/>
        </w:rPr>
      </w:pPr>
      <w:r>
        <w:rPr>
          <w:rFonts w:hint="eastAsia"/>
        </w:rPr>
        <w:t xml:space="preserve">建筑层数：地上4层  </w:t>
      </w:r>
    </w:p>
    <w:p w14:paraId="5E2AD15B">
      <w:pPr>
        <w:rPr>
          <w:rFonts w:hint="eastAsia"/>
        </w:rPr>
      </w:pPr>
      <w:r>
        <w:rPr>
          <w:rFonts w:hint="eastAsia"/>
        </w:rPr>
        <w:t xml:space="preserve">外门窗类型：Low-E中空玻璃塑料窗、幕墙、天窗  </w:t>
      </w:r>
    </w:p>
    <w:p w14:paraId="214B7350">
      <w:pPr>
        <w:rPr>
          <w:rFonts w:hint="eastAsia"/>
        </w:rPr>
      </w:pPr>
      <w:r>
        <w:rPr>
          <w:rFonts w:hint="eastAsia"/>
        </w:rPr>
        <w:t>节能标准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《四川省公共建筑节能设计标准》DBJ51/143-2020</w:t>
      </w:r>
    </w:p>
    <w:p w14:paraId="41BA0C89">
      <w:pPr>
        <w:pStyle w:val="2"/>
        <w:bidi w:val="0"/>
        <w:rPr>
          <w:rFonts w:hint="eastAsia"/>
          <w:b/>
        </w:rPr>
      </w:pPr>
      <w:r>
        <w:rPr>
          <w:rFonts w:hint="eastAsia"/>
          <w:b/>
        </w:rPr>
        <w:t xml:space="preserve"> 二、编制依据</w:t>
      </w:r>
    </w:p>
    <w:p w14:paraId="765DEC03">
      <w:pPr>
        <w:rPr>
          <w:rFonts w:hint="eastAsia"/>
        </w:rPr>
      </w:pPr>
      <w:r>
        <w:rPr>
          <w:rFonts w:hint="eastAsia"/>
        </w:rPr>
        <w:t xml:space="preserve">《四川省公共建筑节能设计标准》DBJ51/143-2020  </w:t>
      </w:r>
    </w:p>
    <w:p w14:paraId="1B6E5FD0">
      <w:pPr>
        <w:rPr>
          <w:rFonts w:hint="eastAsia"/>
        </w:rPr>
      </w:pPr>
      <w:r>
        <w:rPr>
          <w:rFonts w:hint="eastAsia"/>
        </w:rPr>
        <w:t xml:space="preserve">《公共建筑节能设计标准》GB50189-2015  </w:t>
      </w:r>
    </w:p>
    <w:p w14:paraId="118A8177">
      <w:pPr>
        <w:rPr>
          <w:rFonts w:hint="eastAsia"/>
        </w:rPr>
      </w:pPr>
      <w:r>
        <w:rPr>
          <w:rFonts w:hint="eastAsia"/>
        </w:rPr>
        <w:t xml:space="preserve">《建筑外门窗气密、水密、抗风压性能分级及检测方法》GB/T 7106-2008  </w:t>
      </w:r>
    </w:p>
    <w:p w14:paraId="0FDF10DB">
      <w:pPr>
        <w:rPr>
          <w:rFonts w:hint="eastAsia"/>
        </w:rPr>
      </w:pPr>
      <w:r>
        <w:rPr>
          <w:rFonts w:hint="eastAsia"/>
        </w:rPr>
        <w:t xml:space="preserve">《建筑幕墙》GB/T 21086-2007  </w:t>
      </w:r>
    </w:p>
    <w:p w14:paraId="43C732D1">
      <w:pPr>
        <w:rPr>
          <w:rFonts w:hint="eastAsia"/>
        </w:rPr>
      </w:pPr>
      <w:r>
        <w:rPr>
          <w:rFonts w:hint="eastAsia"/>
        </w:rPr>
        <w:t xml:space="preserve">《民用建筑热工设计规范》GB50176  </w:t>
      </w:r>
    </w:p>
    <w:p w14:paraId="27B56EE2">
      <w:pPr>
        <w:pStyle w:val="2"/>
        <w:bidi w:val="0"/>
        <w:rPr>
          <w:rFonts w:hint="eastAsia"/>
          <w:b/>
        </w:rPr>
      </w:pPr>
      <w:r>
        <w:rPr>
          <w:rFonts w:hint="eastAsia"/>
          <w:b/>
        </w:rPr>
        <w:t xml:space="preserve"> 三、材料规格与性能要求</w:t>
      </w:r>
    </w:p>
    <w:p w14:paraId="7EACD43E">
      <w:pPr>
        <w:rPr>
          <w:rFonts w:hint="eastAsia"/>
        </w:rPr>
      </w:pPr>
      <w:r>
        <w:rPr>
          <w:rFonts w:hint="eastAsia"/>
        </w:rPr>
        <w:t>1.外窗</w:t>
      </w:r>
    </w:p>
    <w:tbl>
      <w:tblPr>
        <w:tblStyle w:val="3"/>
        <w:tblpPr w:leftFromText="180" w:rightFromText="180" w:vertAnchor="text" w:horzAnchor="page" w:tblpX="1805" w:tblpY="24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6"/>
        <w:gridCol w:w="6047"/>
      </w:tblGrid>
      <w:tr w14:paraId="67A0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10" w:type="pc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EA87CDF">
            <w:pPr>
              <w:bidi w:val="0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项目</w:t>
            </w:r>
          </w:p>
        </w:tc>
        <w:tc>
          <w:tcPr>
            <w:tcW w:w="3589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8FBFAA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技术参数</w:t>
            </w:r>
          </w:p>
        </w:tc>
      </w:tr>
      <w:tr w14:paraId="7ED9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955C9A3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构造类型</w:t>
            </w:r>
          </w:p>
        </w:tc>
        <w:tc>
          <w:tcPr>
            <w:tcW w:w="3589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543C96A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6中透光Low-E+12氩气+6透明-多腔塑料窗框</w:t>
            </w:r>
          </w:p>
        </w:tc>
      </w:tr>
      <w:tr w14:paraId="1406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2E1C78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传热系数 K</w:t>
            </w:r>
          </w:p>
        </w:tc>
        <w:tc>
          <w:tcPr>
            <w:tcW w:w="358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E36B387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≤1.50 W/(㎡·K)</w:t>
            </w:r>
          </w:p>
        </w:tc>
      </w:tr>
      <w:tr w14:paraId="0666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88D4766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窗太阳得热系数 SHGC</w:t>
            </w:r>
          </w:p>
        </w:tc>
        <w:tc>
          <w:tcPr>
            <w:tcW w:w="358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E59C61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0.326</w:t>
            </w:r>
          </w:p>
        </w:tc>
      </w:tr>
      <w:tr w14:paraId="5464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0EFF6F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可见光透射比</w:t>
            </w:r>
          </w:p>
        </w:tc>
        <w:tc>
          <w:tcPr>
            <w:tcW w:w="358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5253D0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≥0.62</w:t>
            </w:r>
          </w:p>
        </w:tc>
      </w:tr>
      <w:tr w14:paraId="167F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E0375E2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气密性等级</w:t>
            </w:r>
          </w:p>
        </w:tc>
        <w:tc>
          <w:tcPr>
            <w:tcW w:w="358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47A0024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≥6级（GB/T 7106-2008）</w:t>
            </w:r>
          </w:p>
        </w:tc>
      </w:tr>
      <w:tr w14:paraId="627C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30B6FC8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适用编号</w:t>
            </w:r>
          </w:p>
        </w:tc>
        <w:tc>
          <w:tcPr>
            <w:tcW w:w="3589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48A7F84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C1221、C1230、C2030、C3033、C3330、C5030、HC系列等</w:t>
            </w:r>
          </w:p>
        </w:tc>
      </w:tr>
    </w:tbl>
    <w:p w14:paraId="729A291A">
      <w:pPr>
        <w:rPr>
          <w:rFonts w:hint="eastAsia"/>
        </w:rPr>
      </w:pPr>
    </w:p>
    <w:p w14:paraId="51B4637A">
      <w:pPr>
        <w:rPr>
          <w:rFonts w:hint="eastAsia"/>
        </w:rPr>
      </w:pPr>
      <w:r>
        <w:rPr>
          <w:rFonts w:hint="eastAsia"/>
        </w:rPr>
        <w:t>2.天窗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6"/>
        <w:gridCol w:w="5538"/>
      </w:tblGrid>
      <w:tr w14:paraId="369B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13" w:type="pc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E24872">
            <w:pPr>
              <w:bidi w:val="0"/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3286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8C001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技术参数</w:t>
            </w:r>
          </w:p>
        </w:tc>
      </w:tr>
      <w:tr w14:paraId="5733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3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B3273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构造类型</w:t>
            </w:r>
          </w:p>
        </w:tc>
        <w:tc>
          <w:tcPr>
            <w:tcW w:w="3286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7500E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6中透光Low-E+12A+6透明-多腔塑料窗框</w:t>
            </w:r>
          </w:p>
        </w:tc>
      </w:tr>
      <w:tr w14:paraId="3BDD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E39817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传热系数 K</w:t>
            </w:r>
          </w:p>
        </w:tc>
        <w:tc>
          <w:tcPr>
            <w:tcW w:w="3286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63AC7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≤1.90 W/(㎡·K)</w:t>
            </w:r>
          </w:p>
        </w:tc>
      </w:tr>
      <w:tr w14:paraId="0EF3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66C29F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窗太阳得热系数 SHGC</w:t>
            </w:r>
          </w:p>
        </w:tc>
        <w:tc>
          <w:tcPr>
            <w:tcW w:w="3286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07FBE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≤0.25</w:t>
            </w:r>
          </w:p>
        </w:tc>
      </w:tr>
      <w:tr w14:paraId="29F2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3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5D642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可见光透射比</w:t>
            </w:r>
          </w:p>
        </w:tc>
        <w:tc>
          <w:tcPr>
            <w:tcW w:w="3286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8E156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≥0.62</w:t>
            </w:r>
          </w:p>
        </w:tc>
      </w:tr>
    </w:tbl>
    <w:p w14:paraId="107CE914">
      <w:pPr>
        <w:rPr>
          <w:rFonts w:hint="eastAsia"/>
        </w:rPr>
      </w:pPr>
    </w:p>
    <w:p w14:paraId="36567A65">
      <w:pPr>
        <w:rPr>
          <w:rFonts w:hint="eastAsia"/>
        </w:rPr>
      </w:pPr>
      <w:r>
        <w:rPr>
          <w:rFonts w:hint="eastAsia"/>
        </w:rPr>
        <w:t xml:space="preserve"> 3.幕墙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2"/>
        <w:gridCol w:w="5502"/>
      </w:tblGrid>
      <w:tr w14:paraId="20BA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34" w:type="pc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EB85A2">
            <w:pPr>
              <w:bidi w:val="0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项目</w:t>
            </w:r>
          </w:p>
        </w:tc>
        <w:tc>
          <w:tcPr>
            <w:tcW w:w="3265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0F3C5E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技术参数</w:t>
            </w:r>
          </w:p>
        </w:tc>
      </w:tr>
      <w:tr w14:paraId="3FBF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B0EC8F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构造类型</w:t>
            </w:r>
          </w:p>
        </w:tc>
        <w:tc>
          <w:tcPr>
            <w:tcW w:w="3265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174D61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6中透光Low-E+9A+6透明-多腔塑料窗框</w:t>
            </w:r>
          </w:p>
        </w:tc>
      </w:tr>
      <w:tr w14:paraId="07D7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0D676A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传热系数 K</w:t>
            </w:r>
          </w:p>
        </w:tc>
        <w:tc>
          <w:tcPr>
            <w:tcW w:w="3265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C42CA6B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≤1.85 W/(㎡·K)</w:t>
            </w:r>
          </w:p>
        </w:tc>
      </w:tr>
      <w:tr w14:paraId="0629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2139B3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窗太阳得热系数 SHGC</w:t>
            </w:r>
          </w:p>
        </w:tc>
        <w:tc>
          <w:tcPr>
            <w:tcW w:w="3265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84904D3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0.326</w:t>
            </w:r>
          </w:p>
        </w:tc>
      </w:tr>
      <w:tr w14:paraId="0B3B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1A43D61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气密性等级</w:t>
            </w:r>
          </w:p>
        </w:tc>
        <w:tc>
          <w:tcPr>
            <w:tcW w:w="3265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CD1F620">
            <w:pPr>
              <w:bidi w:val="0"/>
              <w:rPr>
                <w:rFonts w:hint="default"/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≥3级（GB/T 21086-2007）</w:t>
            </w:r>
          </w:p>
        </w:tc>
      </w:tr>
    </w:tbl>
    <w:p w14:paraId="510DF698">
      <w:pPr>
        <w:pStyle w:val="2"/>
        <w:bidi w:val="0"/>
        <w:rPr>
          <w:rFonts w:hint="eastAsia"/>
          <w:b/>
        </w:rPr>
      </w:pPr>
      <w:r>
        <w:rPr>
          <w:rFonts w:hint="eastAsia"/>
          <w:b/>
        </w:rPr>
        <w:t>四、施工准备</w:t>
      </w:r>
    </w:p>
    <w:p w14:paraId="3F1300CF">
      <w:pPr>
        <w:spacing w:line="360" w:lineRule="auto"/>
        <w:rPr>
          <w:rFonts w:hint="eastAsia"/>
        </w:rPr>
      </w:pPr>
      <w:r>
        <w:rPr>
          <w:rFonts w:hint="eastAsia"/>
        </w:rPr>
        <w:t>1.技术准备</w:t>
      </w:r>
    </w:p>
    <w:p w14:paraId="084D5608">
      <w:pPr>
        <w:bidi w:val="0"/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熟悉图纸、节能设计报告书及相关标准。</w:t>
      </w:r>
    </w:p>
    <w:p w14:paraId="3EA5CD5E">
      <w:pPr>
        <w:bidi w:val="0"/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编制施工方案，进行技术交底，明确安装节点、热工性能、气密性要求。</w:t>
      </w:r>
    </w:p>
    <w:p w14:paraId="3655CA36">
      <w:pPr>
        <w:bidi w:val="0"/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确定外窗安装顺序、洞口尺寸、固定方式、密封做法。</w:t>
      </w:r>
    </w:p>
    <w:p w14:paraId="1CEA32F8">
      <w:pPr>
        <w:spacing w:line="360" w:lineRule="auto"/>
        <w:rPr>
          <w:rFonts w:hint="eastAsia"/>
        </w:rPr>
      </w:pPr>
      <w:r>
        <w:rPr>
          <w:rFonts w:hint="eastAsia"/>
        </w:rPr>
        <w:t>2.材料进场验收</w:t>
      </w:r>
    </w:p>
    <w:p w14:paraId="6ACB8A45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检查窗框、玻璃、五金配件、密封胶、保温材料等的合格证、型式检验报告。</w:t>
      </w:r>
    </w:p>
    <w:p w14:paraId="1F462F19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核对玻璃构造：Low-E膜层朝向应符合设计要求（膜层朝向室内或中空层内侧）。</w:t>
      </w:r>
    </w:p>
    <w:p w14:paraId="4E0B52B2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窗框材料应无变形、划痕、破损。</w:t>
      </w:r>
    </w:p>
    <w:p w14:paraId="17775457">
      <w:pPr>
        <w:rPr>
          <w:rFonts w:hint="eastAsia"/>
        </w:rPr>
      </w:pPr>
      <w:r>
        <w:rPr>
          <w:rFonts w:hint="eastAsia"/>
        </w:rPr>
        <w:t xml:space="preserve"> 3.施工机具</w:t>
      </w:r>
    </w:p>
    <w:p w14:paraId="4AAE8922">
      <w:pPr>
        <w:ind w:firstLine="480" w:firstLineChars="200"/>
        <w:rPr>
          <w:rFonts w:hint="eastAsia"/>
        </w:rPr>
      </w:pPr>
      <w:r>
        <w:rPr>
          <w:rFonts w:hint="eastAsia"/>
        </w:rPr>
        <w:t>电钻、水平仪、激光测距仪、发泡胶枪、密封胶枪、专用安装支架、扭矩扳手等。</w:t>
      </w:r>
    </w:p>
    <w:p w14:paraId="582A09E1">
      <w:pPr>
        <w:pStyle w:val="2"/>
        <w:bidi w:val="0"/>
        <w:rPr>
          <w:rFonts w:hint="eastAsia"/>
        </w:rPr>
      </w:pPr>
      <w:r>
        <w:rPr>
          <w:rFonts w:hint="eastAsia"/>
        </w:rPr>
        <w:t>五、施工工艺流程</w:t>
      </w:r>
    </w:p>
    <w:p w14:paraId="41CE1484">
      <w:pPr>
        <w:rPr>
          <w:rFonts w:hint="eastAsia"/>
        </w:rPr>
      </w:pPr>
      <w:r>
        <w:rPr>
          <w:rFonts w:hint="eastAsia"/>
        </w:rPr>
        <w:t>1.外窗安装流程</w:t>
      </w:r>
    </w:p>
    <w:p w14:paraId="69AC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洞口检查与处理</w:t>
      </w:r>
      <w:r>
        <w:rPr>
          <w:rFonts w:hint="eastAsia"/>
          <w:lang w:eastAsia="zh-CN"/>
        </w:rPr>
        <w:t>：</w:t>
      </w:r>
    </w:p>
    <w:p w14:paraId="46764561">
      <w:pPr>
        <w:ind w:firstLine="480" w:firstLineChars="200"/>
        <w:rPr>
          <w:rFonts w:hint="eastAsia"/>
        </w:rPr>
      </w:pPr>
      <w:r>
        <w:rPr>
          <w:rFonts w:hint="eastAsia"/>
        </w:rPr>
        <w:t>复核洞口尺寸（宽、高、对角线），偏差应符合规范要求</w:t>
      </w:r>
      <w:r>
        <w:rPr>
          <w:rFonts w:hint="eastAsia"/>
          <w:lang w:eastAsia="zh-CN"/>
        </w:rPr>
        <w:t>；</w:t>
      </w:r>
      <w:r>
        <w:rPr>
          <w:rFonts w:hint="eastAsia"/>
        </w:rPr>
        <w:t>清理洞口杂物，确保基层平整、干燥。</w:t>
      </w:r>
    </w:p>
    <w:p w14:paraId="0DDD24DD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安装固定片</w:t>
      </w:r>
      <w:r>
        <w:rPr>
          <w:rFonts w:hint="eastAsia"/>
          <w:lang w:eastAsia="zh-CN"/>
        </w:rPr>
        <w:t>：</w:t>
      </w:r>
    </w:p>
    <w:p w14:paraId="79CD7941">
      <w:pPr>
        <w:numPr>
          <w:numId w:val="0"/>
        </w:numPr>
        <w:ind w:firstLine="480" w:firstLineChars="200"/>
        <w:rPr>
          <w:rFonts w:hint="eastAsia"/>
        </w:rPr>
      </w:pPr>
      <w:r>
        <w:rPr>
          <w:rFonts w:hint="eastAsia"/>
        </w:rPr>
        <w:t>按设计要求设置固定片，间距≤500mm，距角部≤150mm</w:t>
      </w:r>
      <w:r>
        <w:rPr>
          <w:rFonts w:hint="eastAsia"/>
          <w:lang w:eastAsia="zh-CN"/>
        </w:rPr>
        <w:t>；</w:t>
      </w:r>
      <w:r>
        <w:rPr>
          <w:rFonts w:hint="eastAsia"/>
        </w:rPr>
        <w:t>固定片应与墙体可靠连接，不得松动。</w:t>
      </w:r>
    </w:p>
    <w:p w14:paraId="537F82D0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窗框就位与校正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</w:p>
    <w:p w14:paraId="3C8E05BA">
      <w:pPr>
        <w:ind w:firstLine="480" w:firstLineChars="200"/>
        <w:rPr>
          <w:rFonts w:hint="eastAsia"/>
        </w:rPr>
      </w:pPr>
      <w:r>
        <w:rPr>
          <w:rFonts w:hint="eastAsia"/>
        </w:rPr>
        <w:t>将窗框放入洞口，用木楔临时固定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用水平仪、线坠校正垂直度、水平度、对角线误差。</w:t>
      </w:r>
    </w:p>
    <w:p w14:paraId="02F24D02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固定窗框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</w:p>
    <w:p w14:paraId="218DC704">
      <w:pPr>
        <w:ind w:firstLine="480" w:firstLineChars="200"/>
        <w:rPr>
          <w:rFonts w:hint="eastAsia"/>
        </w:rPr>
      </w:pPr>
      <w:r>
        <w:rPr>
          <w:rFonts w:hint="eastAsia"/>
        </w:rPr>
        <w:t>采用膨胀螺栓或专用锚固件固定</w:t>
      </w:r>
      <w:r>
        <w:rPr>
          <w:rFonts w:hint="eastAsia"/>
          <w:lang w:eastAsia="zh-CN"/>
        </w:rPr>
        <w:t>；</w:t>
      </w:r>
      <w:r>
        <w:rPr>
          <w:rFonts w:hint="eastAsia"/>
        </w:rPr>
        <w:t>固定点应均匀分布，不得穿透窗框隔热腔。</w:t>
      </w:r>
    </w:p>
    <w:p w14:paraId="520ACDBB">
      <w:pPr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发泡胶填充</w:t>
      </w:r>
      <w:r>
        <w:rPr>
          <w:rFonts w:hint="eastAsia"/>
          <w:lang w:eastAsia="zh-CN"/>
        </w:rPr>
        <w:t>：</w:t>
      </w:r>
    </w:p>
    <w:p w14:paraId="4E33369B">
      <w:pPr>
        <w:ind w:firstLine="480" w:firstLineChars="200"/>
        <w:rPr>
          <w:rFonts w:hint="eastAsia"/>
        </w:rPr>
      </w:pPr>
      <w:r>
        <w:rPr>
          <w:rFonts w:hint="eastAsia"/>
        </w:rPr>
        <w:t>窗框与洞口间隙采用聚氨酯发泡胶填充，填充密实、无空隙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发泡胶固化前不得扰动窗框。</w:t>
      </w:r>
    </w:p>
    <w:p w14:paraId="24922121">
      <w:pPr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密封胶施工</w:t>
      </w:r>
      <w:r>
        <w:rPr>
          <w:rFonts w:hint="eastAsia"/>
          <w:lang w:eastAsia="zh-CN"/>
        </w:rPr>
        <w:t>：</w:t>
      </w:r>
    </w:p>
    <w:p w14:paraId="22AE4F84">
      <w:pPr>
        <w:ind w:firstLine="480" w:firstLineChars="200"/>
        <w:rPr>
          <w:rFonts w:hint="eastAsia"/>
        </w:rPr>
      </w:pPr>
      <w:r>
        <w:rPr>
          <w:rFonts w:hint="eastAsia"/>
        </w:rPr>
        <w:t>内外两侧施打耐候密封胶，胶缝应连续、饱满、无气泡</w:t>
      </w:r>
      <w:r>
        <w:rPr>
          <w:rFonts w:hint="eastAsia"/>
          <w:lang w:eastAsia="zh-CN"/>
        </w:rPr>
        <w:t>；</w:t>
      </w:r>
      <w:r>
        <w:rPr>
          <w:rFonts w:hint="eastAsia"/>
        </w:rPr>
        <w:t>密封胶与基材粘结牢固，不得开裂。</w:t>
      </w:r>
    </w:p>
    <w:p w14:paraId="5BF782F9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）</w:t>
      </w:r>
      <w:r>
        <w:rPr>
          <w:rFonts w:hint="eastAsia"/>
        </w:rPr>
        <w:t>安装玻璃与窗扇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</w:p>
    <w:p w14:paraId="2D7A547D">
      <w:pPr>
        <w:rPr>
          <w:rFonts w:hint="eastAsia"/>
        </w:rPr>
      </w:pPr>
      <w:r>
        <w:rPr>
          <w:rFonts w:hint="eastAsia"/>
        </w:rPr>
        <w:t>玻璃安装前应清洁槽口，放置垫块</w:t>
      </w:r>
      <w:r>
        <w:rPr>
          <w:rFonts w:hint="eastAsia"/>
          <w:lang w:eastAsia="zh-CN"/>
        </w:rPr>
        <w:t>；</w:t>
      </w:r>
      <w:r>
        <w:rPr>
          <w:rFonts w:hint="eastAsia"/>
        </w:rPr>
        <w:t>窗扇安装后应启闭灵活、无卡滞。</w:t>
      </w:r>
    </w:p>
    <w:p w14:paraId="130970F6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</w:rPr>
        <w:t>五金件安装与调试</w:t>
      </w:r>
      <w:r>
        <w:rPr>
          <w:rFonts w:hint="eastAsia"/>
          <w:lang w:eastAsia="zh-CN"/>
        </w:rPr>
        <w:t>：</w:t>
      </w:r>
    </w:p>
    <w:p w14:paraId="4D4F7928">
      <w:pPr>
        <w:numPr>
          <w:numId w:val="0"/>
        </w:numPr>
        <w:ind w:firstLine="480" w:firstLineChars="200"/>
        <w:rPr>
          <w:rFonts w:hint="eastAsia"/>
        </w:rPr>
      </w:pPr>
      <w:r>
        <w:rPr>
          <w:rFonts w:hint="eastAsia"/>
        </w:rPr>
        <w:t>安装执手、铰链、锁点等，调试至启闭顺畅、锁闭严密。</w:t>
      </w:r>
    </w:p>
    <w:p w14:paraId="51F2E3B6">
      <w:pPr>
        <w:rPr>
          <w:rFonts w:hint="eastAsia"/>
        </w:rPr>
      </w:pPr>
    </w:p>
    <w:p w14:paraId="20E5686B">
      <w:pPr>
        <w:rPr>
          <w:rFonts w:hint="eastAsia"/>
        </w:rPr>
      </w:pPr>
      <w:r>
        <w:rPr>
          <w:rFonts w:hint="eastAsia"/>
        </w:rPr>
        <w:t>2. 幕墙安装要点</w:t>
      </w:r>
    </w:p>
    <w:p w14:paraId="0E86775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按设计分格尺寸安装立柱与横梁，连接牢固。  </w:t>
      </w:r>
    </w:p>
    <w:p w14:paraId="4C14F066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玻璃板块安装应平整、缝隙均匀。  </w:t>
      </w:r>
    </w:p>
    <w:p w14:paraId="49CF5AD6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密封胶条安装连续、无间断。  </w:t>
      </w:r>
    </w:p>
    <w:p w14:paraId="32BEF63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气密性、水密性、抗风压性能应通过现场检测。</w:t>
      </w:r>
    </w:p>
    <w:p w14:paraId="3066A0D3">
      <w:pPr>
        <w:rPr>
          <w:rFonts w:hint="eastAsia"/>
        </w:rPr>
      </w:pPr>
    </w:p>
    <w:p w14:paraId="68037014">
      <w:pPr>
        <w:rPr>
          <w:rFonts w:hint="eastAsia"/>
        </w:rPr>
      </w:pPr>
      <w:r>
        <w:rPr>
          <w:rFonts w:hint="eastAsia"/>
        </w:rPr>
        <w:t>3. 天窗安装要点</w:t>
      </w:r>
    </w:p>
    <w:p w14:paraId="5A0DDD34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天窗周边应设置防水构造，卷材上翻、搭接严密。  </w:t>
      </w:r>
    </w:p>
    <w:p w14:paraId="08891B8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天窗框与屋面结构固定牢固，不得渗漏。  </w:t>
      </w:r>
    </w:p>
    <w:p w14:paraId="53982B00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玻璃采用安全玻璃，安装时应设置防坠落措施。</w:t>
      </w:r>
    </w:p>
    <w:p w14:paraId="5A938B09">
      <w:pPr>
        <w:pStyle w:val="2"/>
        <w:bidi w:val="0"/>
        <w:rPr>
          <w:rFonts w:hint="eastAsia"/>
          <w:b/>
        </w:rPr>
      </w:pPr>
      <w:r>
        <w:rPr>
          <w:rFonts w:hint="eastAsia"/>
          <w:b/>
        </w:rPr>
        <w:t>六、外遮阳安装</w:t>
      </w:r>
    </w:p>
    <w:p w14:paraId="323F9A1A">
      <w:pPr>
        <w:rPr>
          <w:rFonts w:hint="eastAsia"/>
        </w:rPr>
      </w:pPr>
      <w:r>
        <w:rPr>
          <w:rFonts w:hint="eastAsia"/>
        </w:rPr>
        <w:t xml:space="preserve"> 1. 遮阳类型</w:t>
      </w:r>
    </w:p>
    <w:p w14:paraId="089DC38C">
      <w:pPr>
        <w:rPr>
          <w:rFonts w:hint="eastAsia"/>
        </w:rPr>
      </w:pPr>
      <w:r>
        <w:rPr>
          <w:rFonts w:hint="eastAsia"/>
        </w:rPr>
        <w:t xml:space="preserve">百叶遮阳（外遮阳_1）  </w:t>
      </w:r>
    </w:p>
    <w:p w14:paraId="3E2BDD64">
      <w:pPr>
        <w:rPr>
          <w:rFonts w:hint="eastAsia"/>
        </w:rPr>
      </w:pPr>
      <w:r>
        <w:rPr>
          <w:rFonts w:hint="eastAsia"/>
        </w:rPr>
        <w:t xml:space="preserve">挑出长度：0.20 m  </w:t>
      </w:r>
    </w:p>
    <w:p w14:paraId="6866818D">
      <w:pPr>
        <w:rPr>
          <w:rFonts w:hint="eastAsia"/>
        </w:rPr>
      </w:pPr>
      <w:r>
        <w:rPr>
          <w:rFonts w:hint="eastAsia"/>
        </w:rPr>
        <w:t xml:space="preserve">百叶间距：0.80 m  </w:t>
      </w:r>
    </w:p>
    <w:p w14:paraId="0F3F939A">
      <w:pPr>
        <w:rPr>
          <w:rFonts w:hint="eastAsia"/>
        </w:rPr>
      </w:pPr>
      <w:r>
        <w:rPr>
          <w:rFonts w:hint="eastAsia"/>
        </w:rPr>
        <w:t xml:space="preserve">下垂长度：0.20 m  </w:t>
      </w:r>
    </w:p>
    <w:p w14:paraId="70376F27">
      <w:pPr>
        <w:rPr>
          <w:rFonts w:hint="eastAsia"/>
        </w:rPr>
      </w:pPr>
    </w:p>
    <w:p w14:paraId="075BA136">
      <w:pPr>
        <w:rPr>
          <w:rFonts w:hint="eastAsia"/>
        </w:rPr>
      </w:pPr>
      <w:r>
        <w:rPr>
          <w:rFonts w:hint="eastAsia"/>
        </w:rPr>
        <w:t xml:space="preserve"> 2. 安装要求</w:t>
      </w:r>
    </w:p>
    <w:p w14:paraId="3290F525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遮阳装置应与外窗同步安装，固定可靠。  </w:t>
      </w:r>
    </w:p>
    <w:p w14:paraId="3D5C639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百叶角度可调，调节灵活，满足不同季节遮阳需求。  </w:t>
      </w:r>
    </w:p>
    <w:p w14:paraId="0936A992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遮阳支架与墙体连接处应做防水处理。</w:t>
      </w:r>
    </w:p>
    <w:p w14:paraId="35C0ACD0">
      <w:pPr>
        <w:pStyle w:val="2"/>
        <w:bidi w:val="0"/>
        <w:rPr>
          <w:rFonts w:hint="eastAsia"/>
        </w:rPr>
      </w:pPr>
      <w:r>
        <w:rPr>
          <w:rFonts w:hint="eastAsia"/>
        </w:rPr>
        <w:t>七、质量控制要点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8"/>
        <w:gridCol w:w="2986"/>
        <w:gridCol w:w="3639"/>
      </w:tblGrid>
      <w:tr w14:paraId="2527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7" w:type="pc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7685BF1">
            <w:pPr>
              <w:bidi w:val="0"/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1772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88B44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控制内容</w:t>
            </w:r>
          </w:p>
        </w:tc>
        <w:tc>
          <w:tcPr>
            <w:tcW w:w="2159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DAB1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允许偏差 / 要求</w:t>
            </w:r>
          </w:p>
        </w:tc>
      </w:tr>
      <w:tr w14:paraId="33D8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134DB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窗框安装</w:t>
            </w:r>
          </w:p>
        </w:tc>
        <w:tc>
          <w:tcPr>
            <w:tcW w:w="1772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1A9DB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垂直度、水平度</w:t>
            </w:r>
          </w:p>
        </w:tc>
        <w:tc>
          <w:tcPr>
            <w:tcW w:w="2159" w:type="pct"/>
            <w:tcBorders>
              <w:top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5D7F7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≤2mm / 每米</w:t>
            </w:r>
          </w:p>
        </w:tc>
      </w:tr>
      <w:tr w14:paraId="584D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27C167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对角线差</w:t>
            </w:r>
          </w:p>
        </w:tc>
        <w:tc>
          <w:tcPr>
            <w:tcW w:w="177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4E70E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窗框对角线长度差</w:t>
            </w:r>
          </w:p>
        </w:tc>
        <w:tc>
          <w:tcPr>
            <w:tcW w:w="215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79A93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≤3mm</w:t>
            </w:r>
          </w:p>
        </w:tc>
      </w:tr>
      <w:tr w14:paraId="035F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D9276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固定点间距</w:t>
            </w:r>
          </w:p>
        </w:tc>
        <w:tc>
          <w:tcPr>
            <w:tcW w:w="177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DF4CF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固定片间距</w:t>
            </w:r>
          </w:p>
        </w:tc>
        <w:tc>
          <w:tcPr>
            <w:tcW w:w="215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1B570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≤500mm</w:t>
            </w:r>
          </w:p>
        </w:tc>
      </w:tr>
      <w:tr w14:paraId="0A90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48C2B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发泡胶填充</w:t>
            </w:r>
          </w:p>
        </w:tc>
        <w:tc>
          <w:tcPr>
            <w:tcW w:w="177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6EAD0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密实度、无遗漏</w:t>
            </w:r>
          </w:p>
        </w:tc>
        <w:tc>
          <w:tcPr>
            <w:tcW w:w="215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CF56A5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100%填充</w:t>
            </w:r>
          </w:p>
        </w:tc>
      </w:tr>
      <w:tr w14:paraId="5FF3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890AA2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密封胶</w:t>
            </w:r>
          </w:p>
        </w:tc>
        <w:tc>
          <w:tcPr>
            <w:tcW w:w="177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8182D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连续、无气泡</w:t>
            </w:r>
          </w:p>
        </w:tc>
        <w:tc>
          <w:tcPr>
            <w:tcW w:w="215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551D80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宽度≥6mm，厚度≥4mm</w:t>
            </w:r>
          </w:p>
        </w:tc>
      </w:tr>
      <w:tr w14:paraId="7BF9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B02A92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气密性</w:t>
            </w:r>
          </w:p>
        </w:tc>
        <w:tc>
          <w:tcPr>
            <w:tcW w:w="177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8C643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现场抽样检测</w:t>
            </w:r>
          </w:p>
        </w:tc>
        <w:tc>
          <w:tcPr>
            <w:tcW w:w="215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1CC5F8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满足6级（GB/T 7106）</w:t>
            </w:r>
          </w:p>
        </w:tc>
      </w:tr>
      <w:tr w14:paraId="05A3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05764C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</w:t>
            </w:r>
          </w:p>
        </w:tc>
        <w:tc>
          <w:tcPr>
            <w:tcW w:w="1772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C79C6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Low-E膜层朝向</w:t>
            </w:r>
          </w:p>
        </w:tc>
        <w:tc>
          <w:tcPr>
            <w:tcW w:w="2159" w:type="pct"/>
            <w:tcBorders>
              <w:bottom w:val="single" w:color="000000" w:sz="12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E802FA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符合设计要求</w:t>
            </w:r>
          </w:p>
        </w:tc>
      </w:tr>
    </w:tbl>
    <w:p w14:paraId="58230258">
      <w:pPr>
        <w:rPr>
          <w:rFonts w:hint="eastAsia"/>
        </w:rPr>
      </w:pPr>
    </w:p>
    <w:p w14:paraId="6F1B3F51">
      <w:pPr>
        <w:pStyle w:val="2"/>
        <w:bidi w:val="0"/>
        <w:rPr>
          <w:rFonts w:hint="eastAsia"/>
        </w:rPr>
      </w:pPr>
      <w:r>
        <w:rPr>
          <w:rFonts w:hint="eastAsia"/>
        </w:rPr>
        <w:t xml:space="preserve"> 八、气密性控制措施</w:t>
      </w:r>
    </w:p>
    <w:p w14:paraId="5C31BC0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密封胶条选用三元乙丙（EPDM）或硅橡胶材质，连续安装、无断点。  </w:t>
      </w:r>
    </w:p>
    <w:p w14:paraId="54905C35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窗框与墙体缝隙采用发泡胶+密封胶双重密封。  </w:t>
      </w:r>
    </w:p>
    <w:p w14:paraId="266EB61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锁点数量与位置应符合设计要求，锁闭后窗扇应均匀压紧密封条。  </w:t>
      </w:r>
    </w:p>
    <w:p w14:paraId="1B926780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幕墙系统应按设计设置密封胶条，并确保连续、完整。</w:t>
      </w:r>
    </w:p>
    <w:p w14:paraId="0E13B03C">
      <w:pPr>
        <w:pStyle w:val="2"/>
        <w:bidi w:val="0"/>
        <w:rPr>
          <w:rFonts w:hint="eastAsia"/>
        </w:rPr>
      </w:pPr>
      <w:r>
        <w:rPr>
          <w:rFonts w:hint="eastAsia"/>
        </w:rPr>
        <w:t>九、成品保护</w:t>
      </w:r>
    </w:p>
    <w:p w14:paraId="2C1D3E64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窗框安装后应覆盖保护膜，防止砂浆、涂料污染。  </w:t>
      </w:r>
    </w:p>
    <w:p w14:paraId="5458640F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玻璃安装后应设置警示标识，防止碰撞。  </w:t>
      </w:r>
    </w:p>
    <w:p w14:paraId="165B3F09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五金件安装后应进行调试，并加注润滑油。  </w:t>
      </w:r>
    </w:p>
    <w:p w14:paraId="18744A42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施工过程中不得踩踏窗框、玻璃。</w:t>
      </w:r>
    </w:p>
    <w:p w14:paraId="00F9B3CF">
      <w:pPr>
        <w:pStyle w:val="2"/>
        <w:bidi w:val="0"/>
        <w:rPr>
          <w:rFonts w:hint="eastAsia"/>
        </w:rPr>
      </w:pPr>
      <w:r>
        <w:rPr>
          <w:rFonts w:hint="eastAsia"/>
        </w:rPr>
        <w:t>十、安全与环保措施</w:t>
      </w:r>
    </w:p>
    <w:p w14:paraId="294B01F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高处作业应搭设脚手架或使用登高车，佩戴安全带。  </w:t>
      </w:r>
    </w:p>
    <w:p w14:paraId="63A3F52D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玻璃搬运应使用吸盘，防止滑落伤人。  </w:t>
      </w:r>
    </w:p>
    <w:p w14:paraId="1708FA03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施工垃圾（发泡胶余料、废胶管等）应及时清理，分类处理。  </w:t>
      </w:r>
    </w:p>
    <w:p w14:paraId="417FE35C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密封胶、发泡胶等材料应存放于阴凉干燥处，远离火源。</w:t>
      </w:r>
    </w:p>
    <w:p w14:paraId="6E0625D3">
      <w:pPr>
        <w:pStyle w:val="2"/>
        <w:bidi w:val="0"/>
        <w:rPr>
          <w:rFonts w:hint="eastAsia"/>
        </w:rPr>
      </w:pPr>
      <w:r>
        <w:rPr>
          <w:rFonts w:hint="eastAsia"/>
        </w:rPr>
        <w:t xml:space="preserve"> 十一、验收依据</w:t>
      </w:r>
    </w:p>
    <w:p w14:paraId="5131FF15">
      <w:pPr>
        <w:rPr>
          <w:rFonts w:hint="eastAsia"/>
        </w:rPr>
      </w:pPr>
    </w:p>
    <w:p w14:paraId="635371A9">
      <w:pPr>
        <w:rPr>
          <w:rFonts w:hint="eastAsia"/>
        </w:rPr>
      </w:pPr>
      <w:r>
        <w:rPr>
          <w:rFonts w:hint="eastAsia"/>
        </w:rPr>
        <w:t xml:space="preserve">1. 外窗安装完成后，应进行气密性现场检测，检测结果应符合6级要求。  </w:t>
      </w:r>
    </w:p>
    <w:p w14:paraId="5D22665D">
      <w:pPr>
        <w:rPr>
          <w:rFonts w:hint="eastAsia"/>
        </w:rPr>
      </w:pPr>
      <w:r>
        <w:rPr>
          <w:rFonts w:hint="eastAsia"/>
        </w:rPr>
        <w:t xml:space="preserve">2. 幕墙系统应提供气密性、水密性、抗风压性能检测报告。  </w:t>
      </w:r>
    </w:p>
    <w:p w14:paraId="5CF0DC1F">
      <w:pPr>
        <w:rPr>
          <w:rFonts w:hint="eastAsia"/>
        </w:rPr>
      </w:pPr>
      <w:r>
        <w:rPr>
          <w:rFonts w:hint="eastAsia"/>
        </w:rPr>
        <w:t xml:space="preserve">3. 所有外门窗材料应提供出厂合格证、型式检验报告。  </w:t>
      </w:r>
    </w:p>
    <w:p w14:paraId="04F7D9C9">
      <w:pPr>
        <w:rPr>
          <w:rFonts w:hint="eastAsia"/>
        </w:rPr>
      </w:pPr>
      <w:r>
        <w:rPr>
          <w:rFonts w:hint="eastAsia"/>
        </w:rPr>
        <w:t>4. 施工记录、隐蔽工程验收记录、检验批验收记录齐全。</w:t>
      </w:r>
    </w:p>
    <w:p w14:paraId="4BC4ED3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52E07"/>
    <w:multiLevelType w:val="singleLevel"/>
    <w:tmpl w:val="CF152E0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C736025"/>
    <w:multiLevelType w:val="singleLevel"/>
    <w:tmpl w:val="3C736025"/>
    <w:lvl w:ilvl="0" w:tentative="0">
      <w:start w:val="8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D4881"/>
    <w:rsid w:val="363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exact"/>
      <w:outlineLvl w:val="0"/>
    </w:pPr>
    <w:rPr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2026-03-26T13:19:00Z</dcterms:created>
  <dc:creator>向日葵</dc:creator>
  <cp:lastModifiedBy>向日葵</cp:lastModifiedBy>
  <dcterms:modified xsi:type="dcterms:W3CDTF">2026-03-26T15:40:30Z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02E2D04AAEEE46258650EA1B68DA5206_11</vt:lpwstr>
  </property>
  <property fmtid="{D5CDD505-2E9C-101B-9397-08002B2CF9AE}" pid="4" name="KSOTemplateDocerSaveRecord">
    <vt:lpwstr>eyJoZGlkIjoiM2MwNTQyNTQ4YjYyMWFmMDY0MDg5YmE1NzQ5OGU4YWUiLCJ1c2VySWQiOiI4OTc2MjQ0NzMifQ==</vt:lpwstr>
  </property>
</Properties>
</file>