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新阳石化里</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广西-南宁</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T13517660625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355E13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_Toc16933 </w:instrText>
      </w:r>
      <w:r>
        <w:rPr>
          <w:rFonts w:ascii="宋体" w:hAnsi="宋体"/>
          <w:bCs w:val="0"/>
          <w:caps/>
        </w:rPr>
        <w:fldChar w:fldCharType="separate"/>
      </w:r>
      <w:r>
        <w:rPr>
          <w:rFonts w:hint="eastAsia"/>
        </w:rPr>
        <w:t>1 建筑概况</w:t>
      </w:r>
      <w:r>
        <w:tab/>
      </w:r>
      <w:r>
        <w:fldChar w:fldCharType="begin"/>
      </w:r>
      <w:r>
        <w:instrText xml:space="preserve"> PAGEREF _Toc16933 \h </w:instrText>
      </w:r>
      <w:r>
        <w:fldChar w:fldCharType="separate"/>
      </w:r>
      <w:r>
        <w:t>4</w:t>
      </w:r>
      <w:r>
        <w:fldChar w:fldCharType="end"/>
      </w:r>
      <w:r>
        <w:rPr>
          <w:rFonts w:ascii="宋体" w:hAnsi="宋体"/>
          <w:bCs w:val="0"/>
          <w:caps/>
        </w:rPr>
        <w:fldChar w:fldCharType="end"/>
      </w:r>
    </w:p>
    <w:p w14:paraId="2C896D10">
      <w:pPr>
        <w:pStyle w:val="16"/>
        <w:tabs>
          <w:tab w:val="right" w:leader="dot" w:pos="9070"/>
          <w:tab w:val="clear" w:pos="180"/>
          <w:tab w:val="clear" w:pos="420"/>
          <w:tab w:val="clear" w:pos="9360"/>
        </w:tabs>
      </w:pPr>
      <w:r>
        <w:fldChar w:fldCharType="begin"/>
      </w:r>
      <w:r>
        <w:instrText xml:space="preserve"> HYPERLINK \l _Toc12086 </w:instrText>
      </w:r>
      <w:r>
        <w:fldChar w:fldCharType="separate"/>
      </w:r>
      <w:r>
        <w:rPr>
          <w:rFonts w:hint="eastAsia"/>
        </w:rPr>
        <w:t>2 标准依据</w:t>
      </w:r>
      <w:r>
        <w:tab/>
      </w:r>
      <w:r>
        <w:fldChar w:fldCharType="begin"/>
      </w:r>
      <w:r>
        <w:instrText xml:space="preserve"> PAGEREF _Toc12086 \h </w:instrText>
      </w:r>
      <w:r>
        <w:fldChar w:fldCharType="separate"/>
      </w:r>
      <w:r>
        <w:t>4</w:t>
      </w:r>
      <w:r>
        <w:fldChar w:fldCharType="end"/>
      </w:r>
      <w:r>
        <w:fldChar w:fldCharType="end"/>
      </w:r>
    </w:p>
    <w:p w14:paraId="6FCFC78B">
      <w:pPr>
        <w:pStyle w:val="16"/>
        <w:tabs>
          <w:tab w:val="right" w:leader="dot" w:pos="9070"/>
          <w:tab w:val="clear" w:pos="180"/>
          <w:tab w:val="clear" w:pos="420"/>
          <w:tab w:val="clear" w:pos="9360"/>
        </w:tabs>
      </w:pPr>
      <w:r>
        <w:fldChar w:fldCharType="begin"/>
      </w:r>
      <w:r>
        <w:instrText xml:space="preserve"> HYPERLINK \l _Toc26482 </w:instrText>
      </w:r>
      <w:r>
        <w:fldChar w:fldCharType="separate"/>
      </w:r>
      <w:r>
        <w:rPr>
          <w:rFonts w:hint="eastAsia"/>
        </w:rPr>
        <w:t>3 软件介绍</w:t>
      </w:r>
      <w:r>
        <w:tab/>
      </w:r>
      <w:r>
        <w:fldChar w:fldCharType="begin"/>
      </w:r>
      <w:r>
        <w:instrText xml:space="preserve"> PAGEREF _Toc26482 \h </w:instrText>
      </w:r>
      <w:r>
        <w:fldChar w:fldCharType="separate"/>
      </w:r>
      <w:r>
        <w:t>4</w:t>
      </w:r>
      <w:r>
        <w:fldChar w:fldCharType="end"/>
      </w:r>
      <w:r>
        <w:fldChar w:fldCharType="end"/>
      </w:r>
    </w:p>
    <w:p w14:paraId="1E7B9770">
      <w:pPr>
        <w:pStyle w:val="16"/>
        <w:tabs>
          <w:tab w:val="right" w:leader="dot" w:pos="9070"/>
          <w:tab w:val="clear" w:pos="180"/>
          <w:tab w:val="clear" w:pos="420"/>
          <w:tab w:val="clear" w:pos="9360"/>
        </w:tabs>
      </w:pPr>
      <w:r>
        <w:fldChar w:fldCharType="begin"/>
      </w:r>
      <w:r>
        <w:instrText xml:space="preserve"> HYPERLINK \l _Toc20132 </w:instrText>
      </w:r>
      <w:r>
        <w:fldChar w:fldCharType="separate"/>
      </w:r>
      <w:r>
        <w:rPr>
          <w:rFonts w:hint="eastAsia"/>
        </w:rPr>
        <w:t>4 气象数据</w:t>
      </w:r>
      <w:r>
        <w:tab/>
      </w:r>
      <w:r>
        <w:fldChar w:fldCharType="begin"/>
      </w:r>
      <w:r>
        <w:instrText xml:space="preserve"> PAGEREF _Toc20132 \h </w:instrText>
      </w:r>
      <w:r>
        <w:fldChar w:fldCharType="separate"/>
      </w:r>
      <w:r>
        <w:t>5</w:t>
      </w:r>
      <w:r>
        <w:fldChar w:fldCharType="end"/>
      </w:r>
      <w:r>
        <w:fldChar w:fldCharType="end"/>
      </w:r>
    </w:p>
    <w:p w14:paraId="1B4A3956">
      <w:pPr>
        <w:pStyle w:val="17"/>
        <w:tabs>
          <w:tab w:val="right" w:leader="dot" w:pos="9070"/>
          <w:tab w:val="clear" w:pos="540"/>
          <w:tab w:val="clear" w:pos="840"/>
          <w:tab w:val="clear" w:pos="9360"/>
        </w:tabs>
      </w:pPr>
      <w:r>
        <w:fldChar w:fldCharType="begin"/>
      </w:r>
      <w:r>
        <w:instrText xml:space="preserve"> HYPERLINK \l _Toc32458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_Toc32458 \h </w:instrText>
      </w:r>
      <w:r>
        <w:fldChar w:fldCharType="separate"/>
      </w:r>
      <w:r>
        <w:t>5</w:t>
      </w:r>
      <w:r>
        <w:fldChar w:fldCharType="end"/>
      </w:r>
      <w:r>
        <w:fldChar w:fldCharType="end"/>
      </w:r>
    </w:p>
    <w:p w14:paraId="141F22B9">
      <w:pPr>
        <w:pStyle w:val="17"/>
        <w:tabs>
          <w:tab w:val="right" w:leader="dot" w:pos="9070"/>
          <w:tab w:val="clear" w:pos="540"/>
          <w:tab w:val="clear" w:pos="840"/>
          <w:tab w:val="clear" w:pos="9360"/>
        </w:tabs>
      </w:pPr>
      <w:r>
        <w:fldChar w:fldCharType="begin"/>
      </w:r>
      <w:r>
        <w:instrText xml:space="preserve"> HYPERLINK \l _Toc15572 </w:instrText>
      </w:r>
      <w:r>
        <w:fldChar w:fldCharType="separate"/>
      </w:r>
      <w:r>
        <w:rPr>
          <w:rFonts w:hint="eastAsia"/>
          <w:lang w:val="en-GB"/>
        </w:rPr>
        <w:t xml:space="preserve">4.2 </w:t>
      </w:r>
      <w:r>
        <w:rPr>
          <w:rFonts w:hint="eastAsia"/>
        </w:rPr>
        <w:t>逐月辐照量表</w:t>
      </w:r>
      <w:r>
        <w:tab/>
      </w:r>
      <w:r>
        <w:fldChar w:fldCharType="begin"/>
      </w:r>
      <w:r>
        <w:instrText xml:space="preserve"> PAGEREF _Toc15572 \h </w:instrText>
      </w:r>
      <w:r>
        <w:fldChar w:fldCharType="separate"/>
      </w:r>
      <w:r>
        <w:t>5</w:t>
      </w:r>
      <w:r>
        <w:fldChar w:fldCharType="end"/>
      </w:r>
      <w:r>
        <w:fldChar w:fldCharType="end"/>
      </w:r>
    </w:p>
    <w:p w14:paraId="706F31F1">
      <w:pPr>
        <w:pStyle w:val="17"/>
        <w:tabs>
          <w:tab w:val="right" w:leader="dot" w:pos="9070"/>
          <w:tab w:val="clear" w:pos="540"/>
          <w:tab w:val="clear" w:pos="840"/>
          <w:tab w:val="clear" w:pos="9360"/>
        </w:tabs>
      </w:pPr>
      <w:r>
        <w:fldChar w:fldCharType="begin"/>
      </w:r>
      <w:r>
        <w:instrText xml:space="preserve"> HYPERLINK \l _Toc22581 </w:instrText>
      </w:r>
      <w:r>
        <w:fldChar w:fldCharType="separate"/>
      </w:r>
      <w:r>
        <w:rPr>
          <w:rFonts w:hint="eastAsia"/>
          <w:lang w:val="en-GB"/>
        </w:rPr>
        <w:t xml:space="preserve">4.3 </w:t>
      </w:r>
      <w:r>
        <w:rPr>
          <w:rFonts w:hint="eastAsia"/>
        </w:rPr>
        <w:t>峰值工况</w:t>
      </w:r>
      <w:r>
        <w:tab/>
      </w:r>
      <w:r>
        <w:fldChar w:fldCharType="begin"/>
      </w:r>
      <w:r>
        <w:instrText xml:space="preserve"> PAGEREF _Toc22581 \h </w:instrText>
      </w:r>
      <w:r>
        <w:fldChar w:fldCharType="separate"/>
      </w:r>
      <w:r>
        <w:t>5</w:t>
      </w:r>
      <w:r>
        <w:fldChar w:fldCharType="end"/>
      </w:r>
      <w:r>
        <w:fldChar w:fldCharType="end"/>
      </w:r>
    </w:p>
    <w:p w14:paraId="0620FB5C">
      <w:pPr>
        <w:pStyle w:val="16"/>
        <w:tabs>
          <w:tab w:val="right" w:leader="dot" w:pos="9070"/>
          <w:tab w:val="clear" w:pos="180"/>
          <w:tab w:val="clear" w:pos="420"/>
          <w:tab w:val="clear" w:pos="9360"/>
        </w:tabs>
      </w:pPr>
      <w:r>
        <w:fldChar w:fldCharType="begin"/>
      </w:r>
      <w:r>
        <w:instrText xml:space="preserve"> HYPERLINK \l _Toc712 </w:instrText>
      </w:r>
      <w:r>
        <w:fldChar w:fldCharType="separate"/>
      </w:r>
      <w:r>
        <w:rPr>
          <w:rFonts w:hint="eastAsia"/>
        </w:rPr>
        <w:t xml:space="preserve">5 </w:t>
      </w:r>
      <w:r>
        <w:t>围护结构</w:t>
      </w:r>
      <w:r>
        <w:tab/>
      </w:r>
      <w:r>
        <w:fldChar w:fldCharType="begin"/>
      </w:r>
      <w:r>
        <w:instrText xml:space="preserve"> PAGEREF _Toc712 \h </w:instrText>
      </w:r>
      <w:r>
        <w:fldChar w:fldCharType="separate"/>
      </w:r>
      <w:r>
        <w:t>6</w:t>
      </w:r>
      <w:r>
        <w:fldChar w:fldCharType="end"/>
      </w:r>
      <w:r>
        <w:fldChar w:fldCharType="end"/>
      </w:r>
    </w:p>
    <w:p w14:paraId="1E47954D">
      <w:pPr>
        <w:pStyle w:val="17"/>
        <w:tabs>
          <w:tab w:val="right" w:leader="dot" w:pos="9070"/>
          <w:tab w:val="clear" w:pos="540"/>
          <w:tab w:val="clear" w:pos="840"/>
          <w:tab w:val="clear" w:pos="9360"/>
        </w:tabs>
      </w:pPr>
      <w:r>
        <w:fldChar w:fldCharType="begin"/>
      </w:r>
      <w:r>
        <w:instrText xml:space="preserve"> HYPERLINK \l _Toc21851 </w:instrText>
      </w:r>
      <w:r>
        <w:fldChar w:fldCharType="separate"/>
      </w:r>
      <w:r>
        <w:rPr>
          <w:rFonts w:hint="eastAsia"/>
          <w:lang w:val="en-GB"/>
        </w:rPr>
        <w:t xml:space="preserve">5.1 </w:t>
      </w:r>
      <w:r>
        <w:t>工程材料</w:t>
      </w:r>
      <w:r>
        <w:tab/>
      </w:r>
      <w:r>
        <w:fldChar w:fldCharType="begin"/>
      </w:r>
      <w:r>
        <w:instrText xml:space="preserve"> PAGEREF _Toc21851 \h </w:instrText>
      </w:r>
      <w:r>
        <w:fldChar w:fldCharType="separate"/>
      </w:r>
      <w:r>
        <w:t>6</w:t>
      </w:r>
      <w:r>
        <w:fldChar w:fldCharType="end"/>
      </w:r>
      <w:r>
        <w:fldChar w:fldCharType="end"/>
      </w:r>
    </w:p>
    <w:p w14:paraId="48505CF9">
      <w:pPr>
        <w:pStyle w:val="13"/>
        <w:tabs>
          <w:tab w:val="right" w:leader="dot" w:pos="9070"/>
          <w:tab w:val="clear" w:pos="900"/>
          <w:tab w:val="clear" w:pos="1260"/>
          <w:tab w:val="clear" w:pos="9360"/>
        </w:tabs>
      </w:pPr>
      <w:r>
        <w:fldChar w:fldCharType="begin"/>
      </w:r>
      <w:r>
        <w:instrText xml:space="preserve"> HYPERLINK \l _Toc19828 </w:instrText>
      </w:r>
      <w:r>
        <w:fldChar w:fldCharType="separate"/>
      </w:r>
      <w:r>
        <w:rPr>
          <w:rFonts w:hint="eastAsia" w:eastAsia="宋体"/>
          <w:szCs w:val="24"/>
          <w:lang w:val="en-GB"/>
        </w:rPr>
        <w:t xml:space="preserve">5.1.1 </w:t>
      </w:r>
      <w:r>
        <w:t>普通材料</w:t>
      </w:r>
      <w:r>
        <w:tab/>
      </w:r>
      <w:r>
        <w:fldChar w:fldCharType="begin"/>
      </w:r>
      <w:r>
        <w:instrText xml:space="preserve"> PAGEREF _Toc19828 \h </w:instrText>
      </w:r>
      <w:r>
        <w:fldChar w:fldCharType="separate"/>
      </w:r>
      <w:r>
        <w:t>6</w:t>
      </w:r>
      <w:r>
        <w:fldChar w:fldCharType="end"/>
      </w:r>
      <w:r>
        <w:fldChar w:fldCharType="end"/>
      </w:r>
    </w:p>
    <w:p w14:paraId="13735961">
      <w:pPr>
        <w:pStyle w:val="13"/>
        <w:tabs>
          <w:tab w:val="right" w:leader="dot" w:pos="9070"/>
          <w:tab w:val="clear" w:pos="900"/>
          <w:tab w:val="clear" w:pos="1260"/>
          <w:tab w:val="clear" w:pos="9360"/>
        </w:tabs>
      </w:pPr>
      <w:r>
        <w:fldChar w:fldCharType="begin"/>
      </w:r>
      <w:r>
        <w:instrText xml:space="preserve"> HYPERLINK \l _Toc8609 </w:instrText>
      </w:r>
      <w:r>
        <w:fldChar w:fldCharType="separate"/>
      </w:r>
      <w:r>
        <w:rPr>
          <w:rFonts w:hint="eastAsia" w:eastAsia="宋体"/>
          <w:szCs w:val="24"/>
          <w:lang w:val="en-GB"/>
        </w:rPr>
        <w:t xml:space="preserve">5.1.2 </w:t>
      </w:r>
      <w:r>
        <w:t>其他材料</w:t>
      </w:r>
      <w:r>
        <w:tab/>
      </w:r>
      <w:r>
        <w:fldChar w:fldCharType="begin"/>
      </w:r>
      <w:r>
        <w:instrText xml:space="preserve"> PAGEREF _Toc8609 \h </w:instrText>
      </w:r>
      <w:r>
        <w:fldChar w:fldCharType="separate"/>
      </w:r>
      <w:r>
        <w:t>7</w:t>
      </w:r>
      <w:r>
        <w:fldChar w:fldCharType="end"/>
      </w:r>
      <w:r>
        <w:fldChar w:fldCharType="end"/>
      </w:r>
    </w:p>
    <w:p w14:paraId="079BEEC1">
      <w:pPr>
        <w:pStyle w:val="17"/>
        <w:tabs>
          <w:tab w:val="right" w:leader="dot" w:pos="9070"/>
          <w:tab w:val="clear" w:pos="540"/>
          <w:tab w:val="clear" w:pos="840"/>
          <w:tab w:val="clear" w:pos="9360"/>
        </w:tabs>
      </w:pPr>
      <w:r>
        <w:fldChar w:fldCharType="begin"/>
      </w:r>
      <w:r>
        <w:instrText xml:space="preserve"> HYPERLINK \l _Toc3037 </w:instrText>
      </w:r>
      <w:r>
        <w:fldChar w:fldCharType="separate"/>
      </w:r>
      <w:r>
        <w:rPr>
          <w:rFonts w:hint="eastAsia"/>
          <w:lang w:val="en-GB"/>
        </w:rPr>
        <w:t xml:space="preserve">5.2 </w:t>
      </w:r>
      <w:r>
        <w:t>围护结构作法简要说明</w:t>
      </w:r>
      <w:r>
        <w:tab/>
      </w:r>
      <w:r>
        <w:fldChar w:fldCharType="begin"/>
      </w:r>
      <w:r>
        <w:instrText xml:space="preserve"> PAGEREF _Toc3037 \h </w:instrText>
      </w:r>
      <w:r>
        <w:fldChar w:fldCharType="separate"/>
      </w:r>
      <w:r>
        <w:t>7</w:t>
      </w:r>
      <w:r>
        <w:fldChar w:fldCharType="end"/>
      </w:r>
      <w:r>
        <w:fldChar w:fldCharType="end"/>
      </w:r>
    </w:p>
    <w:p w14:paraId="523345F3">
      <w:pPr>
        <w:pStyle w:val="16"/>
        <w:tabs>
          <w:tab w:val="right" w:leader="dot" w:pos="9070"/>
          <w:tab w:val="clear" w:pos="180"/>
          <w:tab w:val="clear" w:pos="420"/>
          <w:tab w:val="clear" w:pos="9360"/>
        </w:tabs>
      </w:pPr>
      <w:r>
        <w:fldChar w:fldCharType="begin"/>
      </w:r>
      <w:r>
        <w:instrText xml:space="preserve"> HYPERLINK \l _Toc1100 </w:instrText>
      </w:r>
      <w:r>
        <w:fldChar w:fldCharType="separate"/>
      </w:r>
      <w:r>
        <w:rPr>
          <w:rFonts w:hint="eastAsia"/>
        </w:rPr>
        <w:t xml:space="preserve">6 </w:t>
      </w:r>
      <w:r>
        <w:t>围护结构概况</w:t>
      </w:r>
      <w:r>
        <w:tab/>
      </w:r>
      <w:r>
        <w:fldChar w:fldCharType="begin"/>
      </w:r>
      <w:r>
        <w:instrText xml:space="preserve"> PAGEREF _Toc1100 \h </w:instrText>
      </w:r>
      <w:r>
        <w:fldChar w:fldCharType="separate"/>
      </w:r>
      <w:r>
        <w:t>8</w:t>
      </w:r>
      <w:r>
        <w:fldChar w:fldCharType="end"/>
      </w:r>
      <w:r>
        <w:fldChar w:fldCharType="end"/>
      </w:r>
    </w:p>
    <w:p w14:paraId="1AD14BE4">
      <w:pPr>
        <w:pStyle w:val="16"/>
        <w:tabs>
          <w:tab w:val="right" w:leader="dot" w:pos="9070"/>
          <w:tab w:val="clear" w:pos="180"/>
          <w:tab w:val="clear" w:pos="420"/>
          <w:tab w:val="clear" w:pos="9360"/>
        </w:tabs>
      </w:pPr>
      <w:r>
        <w:fldChar w:fldCharType="begin"/>
      </w:r>
      <w:r>
        <w:instrText xml:space="preserve"> HYPERLINK \l _Toc29508 </w:instrText>
      </w:r>
      <w:r>
        <w:fldChar w:fldCharType="separate"/>
      </w:r>
      <w:r>
        <w:rPr>
          <w:rFonts w:hint="eastAsia"/>
        </w:rPr>
        <w:t xml:space="preserve">7 </w:t>
      </w:r>
      <w:r>
        <w:t>房间类型</w:t>
      </w:r>
      <w:r>
        <w:tab/>
      </w:r>
      <w:r>
        <w:fldChar w:fldCharType="begin"/>
      </w:r>
      <w:r>
        <w:instrText xml:space="preserve"> PAGEREF _Toc29508 \h </w:instrText>
      </w:r>
      <w:r>
        <w:fldChar w:fldCharType="separate"/>
      </w:r>
      <w:r>
        <w:t>8</w:t>
      </w:r>
      <w:r>
        <w:fldChar w:fldCharType="end"/>
      </w:r>
      <w:r>
        <w:fldChar w:fldCharType="end"/>
      </w:r>
    </w:p>
    <w:p w14:paraId="371F4129">
      <w:pPr>
        <w:pStyle w:val="17"/>
        <w:tabs>
          <w:tab w:val="right" w:leader="dot" w:pos="9070"/>
          <w:tab w:val="clear" w:pos="540"/>
          <w:tab w:val="clear" w:pos="840"/>
          <w:tab w:val="clear" w:pos="9360"/>
        </w:tabs>
      </w:pPr>
      <w:r>
        <w:fldChar w:fldCharType="begin"/>
      </w:r>
      <w:r>
        <w:instrText xml:space="preserve"> HYPERLINK \l _Toc25725 </w:instrText>
      </w:r>
      <w:r>
        <w:fldChar w:fldCharType="separate"/>
      </w:r>
      <w:r>
        <w:rPr>
          <w:rFonts w:hint="eastAsia"/>
          <w:lang w:val="en-GB"/>
        </w:rPr>
        <w:t xml:space="preserve">7.1 </w:t>
      </w:r>
      <w:r>
        <w:t>房间参数表</w:t>
      </w:r>
      <w:r>
        <w:tab/>
      </w:r>
      <w:r>
        <w:fldChar w:fldCharType="begin"/>
      </w:r>
      <w:r>
        <w:instrText xml:space="preserve"> PAGEREF _Toc25725 \h </w:instrText>
      </w:r>
      <w:r>
        <w:fldChar w:fldCharType="separate"/>
      </w:r>
      <w:r>
        <w:t>8</w:t>
      </w:r>
      <w:r>
        <w:fldChar w:fldCharType="end"/>
      </w:r>
      <w:r>
        <w:fldChar w:fldCharType="end"/>
      </w:r>
    </w:p>
    <w:p w14:paraId="49769F2B">
      <w:pPr>
        <w:pStyle w:val="17"/>
        <w:tabs>
          <w:tab w:val="right" w:leader="dot" w:pos="9070"/>
          <w:tab w:val="clear" w:pos="540"/>
          <w:tab w:val="clear" w:pos="840"/>
          <w:tab w:val="clear" w:pos="9360"/>
        </w:tabs>
      </w:pPr>
      <w:r>
        <w:fldChar w:fldCharType="begin"/>
      </w:r>
      <w:r>
        <w:instrText xml:space="preserve"> HYPERLINK \l _Toc16800 </w:instrText>
      </w:r>
      <w:r>
        <w:fldChar w:fldCharType="separate"/>
      </w:r>
      <w:r>
        <w:rPr>
          <w:rFonts w:hint="eastAsia"/>
          <w:lang w:val="en-GB"/>
        </w:rPr>
        <w:t xml:space="preserve">7.2 </w:t>
      </w:r>
      <w:r>
        <w:t>作息时间表</w:t>
      </w:r>
      <w:r>
        <w:tab/>
      </w:r>
      <w:r>
        <w:fldChar w:fldCharType="begin"/>
      </w:r>
      <w:r>
        <w:instrText xml:space="preserve"> PAGEREF _Toc16800 \h </w:instrText>
      </w:r>
      <w:r>
        <w:fldChar w:fldCharType="separate"/>
      </w:r>
      <w:r>
        <w:t>9</w:t>
      </w:r>
      <w:r>
        <w:fldChar w:fldCharType="end"/>
      </w:r>
      <w:r>
        <w:fldChar w:fldCharType="end"/>
      </w:r>
    </w:p>
    <w:p w14:paraId="3B185C6F">
      <w:pPr>
        <w:pStyle w:val="16"/>
        <w:tabs>
          <w:tab w:val="right" w:leader="dot" w:pos="9070"/>
          <w:tab w:val="clear" w:pos="180"/>
          <w:tab w:val="clear" w:pos="420"/>
          <w:tab w:val="clear" w:pos="9360"/>
        </w:tabs>
      </w:pPr>
      <w:r>
        <w:fldChar w:fldCharType="begin"/>
      </w:r>
      <w:r>
        <w:instrText xml:space="preserve"> HYPERLINK \l _Toc5697 </w:instrText>
      </w:r>
      <w:r>
        <w:fldChar w:fldCharType="separate"/>
      </w:r>
      <w:r>
        <w:rPr>
          <w:rFonts w:hint="eastAsia"/>
        </w:rPr>
        <w:t xml:space="preserve">8 </w:t>
      </w:r>
      <w:r>
        <w:t>系统类型</w:t>
      </w:r>
      <w:r>
        <w:tab/>
      </w:r>
      <w:r>
        <w:fldChar w:fldCharType="begin"/>
      </w:r>
      <w:r>
        <w:instrText xml:space="preserve"> PAGEREF _Toc5697 \h </w:instrText>
      </w:r>
      <w:r>
        <w:fldChar w:fldCharType="separate"/>
      </w:r>
      <w:r>
        <w:t>9</w:t>
      </w:r>
      <w:r>
        <w:fldChar w:fldCharType="end"/>
      </w:r>
      <w:r>
        <w:fldChar w:fldCharType="end"/>
      </w:r>
    </w:p>
    <w:p w14:paraId="48030431">
      <w:pPr>
        <w:pStyle w:val="17"/>
        <w:tabs>
          <w:tab w:val="right" w:leader="dot" w:pos="9070"/>
          <w:tab w:val="clear" w:pos="540"/>
          <w:tab w:val="clear" w:pos="840"/>
          <w:tab w:val="clear" w:pos="9360"/>
        </w:tabs>
      </w:pPr>
      <w:r>
        <w:fldChar w:fldCharType="begin"/>
      </w:r>
      <w:r>
        <w:instrText xml:space="preserve"> HYPERLINK \l _Toc6385 </w:instrText>
      </w:r>
      <w:r>
        <w:fldChar w:fldCharType="separate"/>
      </w:r>
      <w:r>
        <w:rPr>
          <w:rFonts w:hint="eastAsia"/>
          <w:lang w:val="en-GB"/>
        </w:rPr>
        <w:t xml:space="preserve">8.1 </w:t>
      </w:r>
      <w:r>
        <w:t>系统分区</w:t>
      </w:r>
      <w:r>
        <w:tab/>
      </w:r>
      <w:r>
        <w:fldChar w:fldCharType="begin"/>
      </w:r>
      <w:r>
        <w:instrText xml:space="preserve"> PAGEREF _Toc6385 \h </w:instrText>
      </w:r>
      <w:r>
        <w:fldChar w:fldCharType="separate"/>
      </w:r>
      <w:r>
        <w:t>9</w:t>
      </w:r>
      <w:r>
        <w:fldChar w:fldCharType="end"/>
      </w:r>
      <w:r>
        <w:fldChar w:fldCharType="end"/>
      </w:r>
    </w:p>
    <w:p w14:paraId="2C246987">
      <w:pPr>
        <w:pStyle w:val="17"/>
        <w:tabs>
          <w:tab w:val="right" w:leader="dot" w:pos="9070"/>
          <w:tab w:val="clear" w:pos="540"/>
          <w:tab w:val="clear" w:pos="840"/>
          <w:tab w:val="clear" w:pos="9360"/>
        </w:tabs>
      </w:pPr>
      <w:r>
        <w:fldChar w:fldCharType="begin"/>
      </w:r>
      <w:r>
        <w:instrText xml:space="preserve"> HYPERLINK \l _Toc278 </w:instrText>
      </w:r>
      <w:r>
        <w:fldChar w:fldCharType="separate"/>
      </w:r>
      <w:r>
        <w:rPr>
          <w:rFonts w:hint="eastAsia"/>
          <w:lang w:val="en-GB"/>
        </w:rPr>
        <w:t xml:space="preserve">8.2 </w:t>
      </w:r>
      <w:r>
        <w:t>热回收参数</w:t>
      </w:r>
      <w:r>
        <w:tab/>
      </w:r>
      <w:r>
        <w:fldChar w:fldCharType="begin"/>
      </w:r>
      <w:r>
        <w:instrText xml:space="preserve"> PAGEREF _Toc278 \h </w:instrText>
      </w:r>
      <w:r>
        <w:fldChar w:fldCharType="separate"/>
      </w:r>
      <w:r>
        <w:t>9</w:t>
      </w:r>
      <w:r>
        <w:fldChar w:fldCharType="end"/>
      </w:r>
      <w:r>
        <w:fldChar w:fldCharType="end"/>
      </w:r>
    </w:p>
    <w:p w14:paraId="7F52EA20">
      <w:pPr>
        <w:pStyle w:val="16"/>
        <w:tabs>
          <w:tab w:val="right" w:leader="dot" w:pos="9070"/>
          <w:tab w:val="clear" w:pos="180"/>
          <w:tab w:val="clear" w:pos="420"/>
          <w:tab w:val="clear" w:pos="9360"/>
        </w:tabs>
      </w:pPr>
      <w:r>
        <w:fldChar w:fldCharType="begin"/>
      </w:r>
      <w:r>
        <w:instrText xml:space="preserve"> HYPERLINK \l _Toc25146 </w:instrText>
      </w:r>
      <w:r>
        <w:fldChar w:fldCharType="separate"/>
      </w:r>
      <w:r>
        <w:rPr>
          <w:rFonts w:hint="eastAsia"/>
        </w:rPr>
        <w:t xml:space="preserve">9 </w:t>
      </w:r>
      <w:r>
        <w:t>制冷系统</w:t>
      </w:r>
      <w:r>
        <w:tab/>
      </w:r>
      <w:r>
        <w:fldChar w:fldCharType="begin"/>
      </w:r>
      <w:r>
        <w:instrText xml:space="preserve"> PAGEREF _Toc25146 \h </w:instrText>
      </w:r>
      <w:r>
        <w:fldChar w:fldCharType="separate"/>
      </w:r>
      <w:r>
        <w:t>9</w:t>
      </w:r>
      <w:r>
        <w:fldChar w:fldCharType="end"/>
      </w:r>
      <w:r>
        <w:fldChar w:fldCharType="end"/>
      </w:r>
    </w:p>
    <w:p w14:paraId="3A3E7759">
      <w:pPr>
        <w:pStyle w:val="17"/>
        <w:tabs>
          <w:tab w:val="right" w:leader="dot" w:pos="9070"/>
          <w:tab w:val="clear" w:pos="540"/>
          <w:tab w:val="clear" w:pos="840"/>
          <w:tab w:val="clear" w:pos="9360"/>
        </w:tabs>
      </w:pPr>
      <w:r>
        <w:fldChar w:fldCharType="begin"/>
      </w:r>
      <w:r>
        <w:instrText xml:space="preserve"> HYPERLINK \l _Toc29578 </w:instrText>
      </w:r>
      <w:r>
        <w:fldChar w:fldCharType="separate"/>
      </w:r>
      <w:r>
        <w:rPr>
          <w:rFonts w:hint="eastAsia"/>
          <w:lang w:val="en-GB"/>
        </w:rPr>
        <w:t xml:space="preserve">9.1 </w:t>
      </w:r>
      <w:r>
        <w:t>默认冷源</w:t>
      </w:r>
      <w:r>
        <w:tab/>
      </w:r>
      <w:r>
        <w:fldChar w:fldCharType="begin"/>
      </w:r>
      <w:r>
        <w:instrText xml:space="preserve"> PAGEREF _Toc29578 \h </w:instrText>
      </w:r>
      <w:r>
        <w:fldChar w:fldCharType="separate"/>
      </w:r>
      <w:r>
        <w:t>9</w:t>
      </w:r>
      <w:r>
        <w:fldChar w:fldCharType="end"/>
      </w:r>
      <w:r>
        <w:fldChar w:fldCharType="end"/>
      </w:r>
    </w:p>
    <w:p w14:paraId="221FDBF2">
      <w:pPr>
        <w:pStyle w:val="13"/>
        <w:tabs>
          <w:tab w:val="right" w:leader="dot" w:pos="9070"/>
          <w:tab w:val="clear" w:pos="900"/>
          <w:tab w:val="clear" w:pos="1260"/>
          <w:tab w:val="clear" w:pos="9360"/>
        </w:tabs>
      </w:pPr>
      <w:r>
        <w:fldChar w:fldCharType="begin"/>
      </w:r>
      <w:r>
        <w:instrText xml:space="preserve"> HYPERLINK \l _Toc23832 </w:instrText>
      </w:r>
      <w:r>
        <w:fldChar w:fldCharType="separate"/>
      </w:r>
      <w:r>
        <w:rPr>
          <w:rFonts w:hint="eastAsia" w:eastAsia="宋体"/>
          <w:szCs w:val="24"/>
          <w:lang w:val="en-GB"/>
        </w:rPr>
        <w:t xml:space="preserve">9.1.1 </w:t>
      </w:r>
      <w:r>
        <w:t>供应的系统</w:t>
      </w:r>
      <w:r>
        <w:tab/>
      </w:r>
      <w:r>
        <w:fldChar w:fldCharType="begin"/>
      </w:r>
      <w:r>
        <w:instrText xml:space="preserve"> PAGEREF _Toc23832 \h </w:instrText>
      </w:r>
      <w:r>
        <w:fldChar w:fldCharType="separate"/>
      </w:r>
      <w:r>
        <w:t>9</w:t>
      </w:r>
      <w:r>
        <w:fldChar w:fldCharType="end"/>
      </w:r>
      <w:r>
        <w:fldChar w:fldCharType="end"/>
      </w:r>
    </w:p>
    <w:p w14:paraId="0B3FC714">
      <w:pPr>
        <w:pStyle w:val="13"/>
        <w:tabs>
          <w:tab w:val="right" w:leader="dot" w:pos="9070"/>
          <w:tab w:val="clear" w:pos="900"/>
          <w:tab w:val="clear" w:pos="1260"/>
          <w:tab w:val="clear" w:pos="9360"/>
        </w:tabs>
      </w:pPr>
      <w:r>
        <w:fldChar w:fldCharType="begin"/>
      </w:r>
      <w:r>
        <w:instrText xml:space="preserve"> HYPERLINK \l _Toc21729 </w:instrText>
      </w:r>
      <w:r>
        <w:fldChar w:fldCharType="separate"/>
      </w:r>
      <w:r>
        <w:rPr>
          <w:rFonts w:hint="eastAsia" w:eastAsia="宋体"/>
          <w:szCs w:val="24"/>
          <w:lang w:val="en-GB"/>
        </w:rPr>
        <w:t xml:space="preserve">9.1.2 </w:t>
      </w:r>
      <w:r>
        <w:t>冷水机组</w:t>
      </w:r>
      <w:r>
        <w:tab/>
      </w:r>
      <w:r>
        <w:fldChar w:fldCharType="begin"/>
      </w:r>
      <w:r>
        <w:instrText xml:space="preserve"> PAGEREF _Toc21729 \h </w:instrText>
      </w:r>
      <w:r>
        <w:fldChar w:fldCharType="separate"/>
      </w:r>
      <w:r>
        <w:t>9</w:t>
      </w:r>
      <w:r>
        <w:fldChar w:fldCharType="end"/>
      </w:r>
      <w:r>
        <w:fldChar w:fldCharType="end"/>
      </w:r>
    </w:p>
    <w:p w14:paraId="63926B8A">
      <w:pPr>
        <w:pStyle w:val="13"/>
        <w:tabs>
          <w:tab w:val="right" w:leader="dot" w:pos="9070"/>
          <w:tab w:val="clear" w:pos="900"/>
          <w:tab w:val="clear" w:pos="1260"/>
          <w:tab w:val="clear" w:pos="9360"/>
        </w:tabs>
      </w:pPr>
      <w:r>
        <w:fldChar w:fldCharType="begin"/>
      </w:r>
      <w:r>
        <w:instrText xml:space="preserve"> HYPERLINK \l _Toc26969 </w:instrText>
      </w:r>
      <w:r>
        <w:fldChar w:fldCharType="separate"/>
      </w:r>
      <w:r>
        <w:rPr>
          <w:rFonts w:hint="eastAsia" w:eastAsia="宋体"/>
          <w:szCs w:val="24"/>
          <w:lang w:val="en-GB"/>
        </w:rPr>
        <w:t xml:space="preserve">9.1.3 </w:t>
      </w:r>
      <w:r>
        <w:t>水泵系统</w:t>
      </w:r>
      <w:r>
        <w:tab/>
      </w:r>
      <w:r>
        <w:fldChar w:fldCharType="begin"/>
      </w:r>
      <w:r>
        <w:instrText xml:space="preserve"> PAGEREF _Toc26969 \h </w:instrText>
      </w:r>
      <w:r>
        <w:fldChar w:fldCharType="separate"/>
      </w:r>
      <w:r>
        <w:t>9</w:t>
      </w:r>
      <w:r>
        <w:fldChar w:fldCharType="end"/>
      </w:r>
      <w:r>
        <w:fldChar w:fldCharType="end"/>
      </w:r>
    </w:p>
    <w:p w14:paraId="1BAD491C">
      <w:pPr>
        <w:pStyle w:val="13"/>
        <w:tabs>
          <w:tab w:val="right" w:leader="dot" w:pos="9070"/>
          <w:tab w:val="clear" w:pos="900"/>
          <w:tab w:val="clear" w:pos="1260"/>
          <w:tab w:val="clear" w:pos="9360"/>
        </w:tabs>
      </w:pPr>
      <w:r>
        <w:fldChar w:fldCharType="begin"/>
      </w:r>
      <w:r>
        <w:instrText xml:space="preserve"> HYPERLINK \l _Toc11497 </w:instrText>
      </w:r>
      <w:r>
        <w:fldChar w:fldCharType="separate"/>
      </w:r>
      <w:r>
        <w:rPr>
          <w:rFonts w:hint="eastAsia" w:eastAsia="宋体"/>
          <w:szCs w:val="24"/>
          <w:lang w:val="en-GB"/>
        </w:rPr>
        <w:t xml:space="preserve">9.1.4 </w:t>
      </w:r>
      <w:r>
        <w:t>运行工况</w:t>
      </w:r>
      <w:r>
        <w:tab/>
      </w:r>
      <w:r>
        <w:fldChar w:fldCharType="begin"/>
      </w:r>
      <w:r>
        <w:instrText xml:space="preserve"> PAGEREF _Toc11497 \h </w:instrText>
      </w:r>
      <w:r>
        <w:fldChar w:fldCharType="separate"/>
      </w:r>
      <w:r>
        <w:t>10</w:t>
      </w:r>
      <w:r>
        <w:fldChar w:fldCharType="end"/>
      </w:r>
      <w:r>
        <w:fldChar w:fldCharType="end"/>
      </w:r>
    </w:p>
    <w:p w14:paraId="0A1D22EC">
      <w:pPr>
        <w:pStyle w:val="13"/>
        <w:tabs>
          <w:tab w:val="right" w:leader="dot" w:pos="9070"/>
          <w:tab w:val="clear" w:pos="900"/>
          <w:tab w:val="clear" w:pos="1260"/>
          <w:tab w:val="clear" w:pos="9360"/>
        </w:tabs>
      </w:pPr>
      <w:r>
        <w:fldChar w:fldCharType="begin"/>
      </w:r>
      <w:r>
        <w:instrText xml:space="preserve"> HYPERLINK \l _Toc16894 </w:instrText>
      </w:r>
      <w:r>
        <w:fldChar w:fldCharType="separate"/>
      </w:r>
      <w:r>
        <w:rPr>
          <w:rFonts w:hint="eastAsia" w:eastAsia="宋体"/>
          <w:szCs w:val="24"/>
          <w:lang w:val="en-GB"/>
        </w:rPr>
        <w:t xml:space="preserve">9.1.5 </w:t>
      </w:r>
      <w:r>
        <w:t>制冷能耗</w:t>
      </w:r>
      <w:r>
        <w:tab/>
      </w:r>
      <w:r>
        <w:fldChar w:fldCharType="begin"/>
      </w:r>
      <w:r>
        <w:instrText xml:space="preserve"> PAGEREF _Toc16894 \h </w:instrText>
      </w:r>
      <w:r>
        <w:fldChar w:fldCharType="separate"/>
      </w:r>
      <w:r>
        <w:t>10</w:t>
      </w:r>
      <w:r>
        <w:fldChar w:fldCharType="end"/>
      </w:r>
      <w:r>
        <w:fldChar w:fldCharType="end"/>
      </w:r>
    </w:p>
    <w:p w14:paraId="66CB3A0F">
      <w:pPr>
        <w:pStyle w:val="16"/>
        <w:tabs>
          <w:tab w:val="right" w:leader="dot" w:pos="9070"/>
          <w:tab w:val="clear" w:pos="180"/>
          <w:tab w:val="clear" w:pos="420"/>
          <w:tab w:val="clear" w:pos="9360"/>
        </w:tabs>
      </w:pPr>
      <w:r>
        <w:fldChar w:fldCharType="begin"/>
      </w:r>
      <w:r>
        <w:instrText xml:space="preserve"> HYPERLINK \l _Toc31585 </w:instrText>
      </w:r>
      <w:r>
        <w:fldChar w:fldCharType="separate"/>
      </w:r>
      <w:r>
        <w:rPr>
          <w:rFonts w:hint="eastAsia"/>
        </w:rPr>
        <w:t xml:space="preserve">10 </w:t>
      </w:r>
      <w:r>
        <w:t>供暖系统</w:t>
      </w:r>
      <w:r>
        <w:tab/>
      </w:r>
      <w:r>
        <w:fldChar w:fldCharType="begin"/>
      </w:r>
      <w:r>
        <w:instrText xml:space="preserve"> PAGEREF _Toc31585 \h </w:instrText>
      </w:r>
      <w:r>
        <w:fldChar w:fldCharType="separate"/>
      </w:r>
      <w:r>
        <w:t>10</w:t>
      </w:r>
      <w:r>
        <w:fldChar w:fldCharType="end"/>
      </w:r>
      <w:r>
        <w:fldChar w:fldCharType="end"/>
      </w:r>
    </w:p>
    <w:p w14:paraId="7B84DC65">
      <w:pPr>
        <w:pStyle w:val="17"/>
        <w:tabs>
          <w:tab w:val="right" w:leader="dot" w:pos="9070"/>
          <w:tab w:val="clear" w:pos="540"/>
          <w:tab w:val="clear" w:pos="840"/>
          <w:tab w:val="clear" w:pos="9360"/>
        </w:tabs>
      </w:pPr>
      <w:r>
        <w:fldChar w:fldCharType="begin"/>
      </w:r>
      <w:r>
        <w:instrText xml:space="preserve"> HYPERLINK \l _Toc23941 </w:instrText>
      </w:r>
      <w:r>
        <w:fldChar w:fldCharType="separate"/>
      </w:r>
      <w:r>
        <w:rPr>
          <w:rFonts w:hint="eastAsia"/>
          <w:lang w:val="en-GB"/>
        </w:rPr>
        <w:t xml:space="preserve">10.1 </w:t>
      </w:r>
      <w:r>
        <w:t>默认热源</w:t>
      </w:r>
      <w:r>
        <w:tab/>
      </w:r>
      <w:r>
        <w:fldChar w:fldCharType="begin"/>
      </w:r>
      <w:r>
        <w:instrText xml:space="preserve"> PAGEREF _Toc23941 \h </w:instrText>
      </w:r>
      <w:r>
        <w:fldChar w:fldCharType="separate"/>
      </w:r>
      <w:r>
        <w:t>10</w:t>
      </w:r>
      <w:r>
        <w:fldChar w:fldCharType="end"/>
      </w:r>
      <w:r>
        <w:fldChar w:fldCharType="end"/>
      </w:r>
    </w:p>
    <w:p w14:paraId="4E131933">
      <w:pPr>
        <w:pStyle w:val="13"/>
        <w:tabs>
          <w:tab w:val="right" w:leader="dot" w:pos="9070"/>
          <w:tab w:val="clear" w:pos="900"/>
          <w:tab w:val="clear" w:pos="1260"/>
          <w:tab w:val="clear" w:pos="9360"/>
        </w:tabs>
      </w:pPr>
      <w:r>
        <w:fldChar w:fldCharType="begin"/>
      </w:r>
      <w:r>
        <w:instrText xml:space="preserve"> HYPERLINK \l _Toc25500 </w:instrText>
      </w:r>
      <w:r>
        <w:fldChar w:fldCharType="separate"/>
      </w:r>
      <w:r>
        <w:rPr>
          <w:rFonts w:hint="eastAsia" w:eastAsia="宋体"/>
          <w:szCs w:val="24"/>
          <w:lang w:val="en-GB"/>
        </w:rPr>
        <w:t xml:space="preserve">10.1.1 </w:t>
      </w:r>
      <w:r>
        <w:t>供应的系统</w:t>
      </w:r>
      <w:r>
        <w:tab/>
      </w:r>
      <w:r>
        <w:fldChar w:fldCharType="begin"/>
      </w:r>
      <w:r>
        <w:instrText xml:space="preserve"> PAGEREF _Toc25500 \h </w:instrText>
      </w:r>
      <w:r>
        <w:fldChar w:fldCharType="separate"/>
      </w:r>
      <w:r>
        <w:t>10</w:t>
      </w:r>
      <w:r>
        <w:fldChar w:fldCharType="end"/>
      </w:r>
      <w:r>
        <w:fldChar w:fldCharType="end"/>
      </w:r>
    </w:p>
    <w:p w14:paraId="5A6C5D88">
      <w:pPr>
        <w:pStyle w:val="13"/>
        <w:tabs>
          <w:tab w:val="right" w:leader="dot" w:pos="9070"/>
          <w:tab w:val="clear" w:pos="900"/>
          <w:tab w:val="clear" w:pos="1260"/>
          <w:tab w:val="clear" w:pos="9360"/>
        </w:tabs>
      </w:pPr>
      <w:r>
        <w:fldChar w:fldCharType="begin"/>
      </w:r>
      <w:r>
        <w:instrText xml:space="preserve"> HYPERLINK \l _Toc1408 </w:instrText>
      </w:r>
      <w:r>
        <w:fldChar w:fldCharType="separate"/>
      </w:r>
      <w:r>
        <w:rPr>
          <w:rFonts w:hint="eastAsia" w:eastAsia="宋体"/>
          <w:szCs w:val="24"/>
          <w:lang w:val="en-GB"/>
        </w:rPr>
        <w:t xml:space="preserve">10.1.2 </w:t>
      </w:r>
      <w:r>
        <w:t>热水锅炉</w:t>
      </w:r>
      <w:r>
        <w:tab/>
      </w:r>
      <w:r>
        <w:fldChar w:fldCharType="begin"/>
      </w:r>
      <w:r>
        <w:instrText xml:space="preserve"> PAGEREF _Toc1408 \h </w:instrText>
      </w:r>
      <w:r>
        <w:fldChar w:fldCharType="separate"/>
      </w:r>
      <w:r>
        <w:t>10</w:t>
      </w:r>
      <w:r>
        <w:fldChar w:fldCharType="end"/>
      </w:r>
      <w:r>
        <w:fldChar w:fldCharType="end"/>
      </w:r>
    </w:p>
    <w:p w14:paraId="56F09121">
      <w:pPr>
        <w:pStyle w:val="13"/>
        <w:tabs>
          <w:tab w:val="right" w:leader="dot" w:pos="9070"/>
          <w:tab w:val="clear" w:pos="900"/>
          <w:tab w:val="clear" w:pos="1260"/>
          <w:tab w:val="clear" w:pos="9360"/>
        </w:tabs>
      </w:pPr>
      <w:r>
        <w:fldChar w:fldCharType="begin"/>
      </w:r>
      <w:r>
        <w:instrText xml:space="preserve"> HYPERLINK \l _Toc5707 </w:instrText>
      </w:r>
      <w:r>
        <w:fldChar w:fldCharType="separate"/>
      </w:r>
      <w:r>
        <w:rPr>
          <w:rFonts w:hint="eastAsia" w:eastAsia="宋体"/>
          <w:szCs w:val="24"/>
          <w:lang w:val="en-GB"/>
        </w:rPr>
        <w:t xml:space="preserve">10.1.3 </w:t>
      </w:r>
      <w:r>
        <w:t>热水循环泵</w:t>
      </w:r>
      <w:r>
        <w:tab/>
      </w:r>
      <w:r>
        <w:fldChar w:fldCharType="begin"/>
      </w:r>
      <w:r>
        <w:instrText xml:space="preserve"> PAGEREF _Toc5707 \h </w:instrText>
      </w:r>
      <w:r>
        <w:fldChar w:fldCharType="separate"/>
      </w:r>
      <w:r>
        <w:t>10</w:t>
      </w:r>
      <w:r>
        <w:fldChar w:fldCharType="end"/>
      </w:r>
      <w:r>
        <w:fldChar w:fldCharType="end"/>
      </w:r>
    </w:p>
    <w:p w14:paraId="208A2051">
      <w:pPr>
        <w:pStyle w:val="13"/>
        <w:tabs>
          <w:tab w:val="right" w:leader="dot" w:pos="9070"/>
          <w:tab w:val="clear" w:pos="900"/>
          <w:tab w:val="clear" w:pos="1260"/>
          <w:tab w:val="clear" w:pos="9360"/>
        </w:tabs>
      </w:pPr>
      <w:r>
        <w:fldChar w:fldCharType="begin"/>
      </w:r>
      <w:r>
        <w:instrText xml:space="preserve"> HYPERLINK \l _Toc1970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_Toc1970 \h </w:instrText>
      </w:r>
      <w:r>
        <w:fldChar w:fldCharType="separate"/>
      </w:r>
      <w:r>
        <w:t>11</w:t>
      </w:r>
      <w:r>
        <w:fldChar w:fldCharType="end"/>
      </w:r>
      <w:r>
        <w:fldChar w:fldCharType="end"/>
      </w:r>
    </w:p>
    <w:p w14:paraId="6E08FCFC">
      <w:pPr>
        <w:pStyle w:val="16"/>
        <w:tabs>
          <w:tab w:val="right" w:leader="dot" w:pos="9070"/>
          <w:tab w:val="clear" w:pos="180"/>
          <w:tab w:val="clear" w:pos="420"/>
          <w:tab w:val="clear" w:pos="9360"/>
        </w:tabs>
      </w:pPr>
      <w:r>
        <w:fldChar w:fldCharType="begin"/>
      </w:r>
      <w:r>
        <w:instrText xml:space="preserve"> HYPERLINK \l _Toc29335 </w:instrText>
      </w:r>
      <w:r>
        <w:fldChar w:fldCharType="separate"/>
      </w:r>
      <w:r>
        <w:rPr>
          <w:rFonts w:hint="eastAsia"/>
        </w:rPr>
        <w:t xml:space="preserve">11 </w:t>
      </w:r>
      <w:r>
        <w:t>空调风机</w:t>
      </w:r>
      <w:r>
        <w:tab/>
      </w:r>
      <w:r>
        <w:fldChar w:fldCharType="begin"/>
      </w:r>
      <w:r>
        <w:instrText xml:space="preserve"> PAGEREF _Toc29335 \h </w:instrText>
      </w:r>
      <w:r>
        <w:fldChar w:fldCharType="separate"/>
      </w:r>
      <w:r>
        <w:t>11</w:t>
      </w:r>
      <w:r>
        <w:fldChar w:fldCharType="end"/>
      </w:r>
      <w:r>
        <w:fldChar w:fldCharType="end"/>
      </w:r>
    </w:p>
    <w:p w14:paraId="1985A1F3">
      <w:pPr>
        <w:pStyle w:val="16"/>
        <w:tabs>
          <w:tab w:val="right" w:leader="dot" w:pos="9070"/>
          <w:tab w:val="clear" w:pos="180"/>
          <w:tab w:val="clear" w:pos="420"/>
          <w:tab w:val="clear" w:pos="9360"/>
        </w:tabs>
      </w:pPr>
      <w:r>
        <w:fldChar w:fldCharType="begin"/>
      </w:r>
      <w:r>
        <w:instrText xml:space="preserve"> HYPERLINK \l _Toc13645 </w:instrText>
      </w:r>
      <w:r>
        <w:fldChar w:fldCharType="separate"/>
      </w:r>
      <w:r>
        <w:rPr>
          <w:rFonts w:hint="eastAsia"/>
        </w:rPr>
        <w:t xml:space="preserve">12 </w:t>
      </w:r>
      <w:r>
        <w:t>照明</w:t>
      </w:r>
      <w:r>
        <w:tab/>
      </w:r>
      <w:r>
        <w:fldChar w:fldCharType="begin"/>
      </w:r>
      <w:r>
        <w:instrText xml:space="preserve"> PAGEREF _Toc13645 \h </w:instrText>
      </w:r>
      <w:r>
        <w:fldChar w:fldCharType="separate"/>
      </w:r>
      <w:r>
        <w:t>11</w:t>
      </w:r>
      <w:r>
        <w:fldChar w:fldCharType="end"/>
      </w:r>
      <w:r>
        <w:fldChar w:fldCharType="end"/>
      </w:r>
    </w:p>
    <w:p w14:paraId="1D348E45">
      <w:pPr>
        <w:pStyle w:val="16"/>
        <w:tabs>
          <w:tab w:val="right" w:leader="dot" w:pos="9070"/>
          <w:tab w:val="clear" w:pos="180"/>
          <w:tab w:val="clear" w:pos="420"/>
          <w:tab w:val="clear" w:pos="9360"/>
        </w:tabs>
      </w:pPr>
      <w:r>
        <w:fldChar w:fldCharType="begin"/>
      </w:r>
      <w:r>
        <w:instrText xml:space="preserve"> HYPERLINK \l _Toc24809 </w:instrText>
      </w:r>
      <w:r>
        <w:fldChar w:fldCharType="separate"/>
      </w:r>
      <w:r>
        <w:rPr>
          <w:rFonts w:hint="eastAsia"/>
        </w:rPr>
        <w:t xml:space="preserve">13 </w:t>
      </w:r>
      <w:r>
        <w:t>电梯</w:t>
      </w:r>
      <w:r>
        <w:tab/>
      </w:r>
      <w:r>
        <w:fldChar w:fldCharType="begin"/>
      </w:r>
      <w:r>
        <w:instrText xml:space="preserve"> PAGEREF _Toc24809 \h </w:instrText>
      </w:r>
      <w:r>
        <w:fldChar w:fldCharType="separate"/>
      </w:r>
      <w:r>
        <w:t>12</w:t>
      </w:r>
      <w:r>
        <w:fldChar w:fldCharType="end"/>
      </w:r>
      <w:r>
        <w:fldChar w:fldCharType="end"/>
      </w:r>
    </w:p>
    <w:p w14:paraId="501EB254">
      <w:pPr>
        <w:pStyle w:val="17"/>
        <w:tabs>
          <w:tab w:val="right" w:leader="dot" w:pos="9070"/>
          <w:tab w:val="clear" w:pos="540"/>
          <w:tab w:val="clear" w:pos="840"/>
          <w:tab w:val="clear" w:pos="9360"/>
        </w:tabs>
      </w:pPr>
      <w:r>
        <w:fldChar w:fldCharType="begin"/>
      </w:r>
      <w:r>
        <w:instrText xml:space="preserve"> HYPERLINK \l _Toc18705 </w:instrText>
      </w:r>
      <w:r>
        <w:fldChar w:fldCharType="separate"/>
      </w:r>
      <w:r>
        <w:rPr>
          <w:rFonts w:hint="eastAsia"/>
          <w:lang w:val="en-GB"/>
        </w:rPr>
        <w:t xml:space="preserve">13.1 </w:t>
      </w:r>
      <w:r>
        <w:t>直梯</w:t>
      </w:r>
      <w:r>
        <w:tab/>
      </w:r>
      <w:r>
        <w:fldChar w:fldCharType="begin"/>
      </w:r>
      <w:r>
        <w:instrText xml:space="preserve"> PAGEREF _Toc18705 \h </w:instrText>
      </w:r>
      <w:r>
        <w:fldChar w:fldCharType="separate"/>
      </w:r>
      <w:r>
        <w:t>12</w:t>
      </w:r>
      <w:r>
        <w:fldChar w:fldCharType="end"/>
      </w:r>
      <w:r>
        <w:fldChar w:fldCharType="end"/>
      </w:r>
    </w:p>
    <w:p w14:paraId="0D628882">
      <w:pPr>
        <w:pStyle w:val="17"/>
        <w:tabs>
          <w:tab w:val="right" w:leader="dot" w:pos="9070"/>
          <w:tab w:val="clear" w:pos="540"/>
          <w:tab w:val="clear" w:pos="840"/>
          <w:tab w:val="clear" w:pos="9360"/>
        </w:tabs>
      </w:pPr>
      <w:r>
        <w:fldChar w:fldCharType="begin"/>
      </w:r>
      <w:r>
        <w:instrText xml:space="preserve"> HYPERLINK \l _Toc15634 </w:instrText>
      </w:r>
      <w:r>
        <w:fldChar w:fldCharType="separate"/>
      </w:r>
      <w:r>
        <w:rPr>
          <w:rFonts w:hint="eastAsia"/>
          <w:lang w:val="en-GB"/>
        </w:rPr>
        <w:t xml:space="preserve">13.2 </w:t>
      </w:r>
      <w:r>
        <w:t>电梯碳排放</w:t>
      </w:r>
      <w:r>
        <w:tab/>
      </w:r>
      <w:r>
        <w:fldChar w:fldCharType="begin"/>
      </w:r>
      <w:r>
        <w:instrText xml:space="preserve"> PAGEREF _Toc15634 \h </w:instrText>
      </w:r>
      <w:r>
        <w:fldChar w:fldCharType="separate"/>
      </w:r>
      <w:r>
        <w:t>12</w:t>
      </w:r>
      <w:r>
        <w:fldChar w:fldCharType="end"/>
      </w:r>
      <w:r>
        <w:fldChar w:fldCharType="end"/>
      </w:r>
    </w:p>
    <w:p w14:paraId="315934ED">
      <w:pPr>
        <w:pStyle w:val="16"/>
        <w:tabs>
          <w:tab w:val="right" w:leader="dot" w:pos="9070"/>
          <w:tab w:val="clear" w:pos="180"/>
          <w:tab w:val="clear" w:pos="420"/>
          <w:tab w:val="clear" w:pos="9360"/>
        </w:tabs>
      </w:pPr>
      <w:r>
        <w:fldChar w:fldCharType="begin"/>
      </w:r>
      <w:r>
        <w:instrText xml:space="preserve"> HYPERLINK \l _Toc21330 </w:instrText>
      </w:r>
      <w:r>
        <w:fldChar w:fldCharType="separate"/>
      </w:r>
      <w:r>
        <w:rPr>
          <w:rFonts w:hint="eastAsia"/>
        </w:rPr>
        <w:t xml:space="preserve">14 </w:t>
      </w:r>
      <w:r>
        <w:t>光伏发电</w:t>
      </w:r>
      <w:r>
        <w:tab/>
      </w:r>
      <w:r>
        <w:fldChar w:fldCharType="begin"/>
      </w:r>
      <w:r>
        <w:instrText xml:space="preserve"> PAGEREF _Toc21330 \h </w:instrText>
      </w:r>
      <w:r>
        <w:fldChar w:fldCharType="separate"/>
      </w:r>
      <w:r>
        <w:t>12</w:t>
      </w:r>
      <w:r>
        <w:fldChar w:fldCharType="end"/>
      </w:r>
      <w:r>
        <w:fldChar w:fldCharType="end"/>
      </w:r>
    </w:p>
    <w:p w14:paraId="3FFF2ED2">
      <w:pPr>
        <w:pStyle w:val="16"/>
        <w:tabs>
          <w:tab w:val="right" w:leader="dot" w:pos="9070"/>
          <w:tab w:val="clear" w:pos="180"/>
          <w:tab w:val="clear" w:pos="420"/>
          <w:tab w:val="clear" w:pos="9360"/>
        </w:tabs>
      </w:pPr>
      <w:r>
        <w:fldChar w:fldCharType="begin"/>
      </w:r>
      <w:r>
        <w:instrText xml:space="preserve"> HYPERLINK \l _Toc4796 </w:instrText>
      </w:r>
      <w:r>
        <w:fldChar w:fldCharType="separate"/>
      </w:r>
      <w:r>
        <w:rPr>
          <w:rFonts w:hint="eastAsia"/>
        </w:rPr>
        <w:t xml:space="preserve">15 </w:t>
      </w:r>
      <w:r>
        <w:t>计算结果</w:t>
      </w:r>
      <w:r>
        <w:tab/>
      </w:r>
      <w:r>
        <w:fldChar w:fldCharType="begin"/>
      </w:r>
      <w:r>
        <w:instrText xml:space="preserve"> PAGEREF _Toc4796 \h </w:instrText>
      </w:r>
      <w:r>
        <w:fldChar w:fldCharType="separate"/>
      </w:r>
      <w:r>
        <w:t>12</w:t>
      </w:r>
      <w:r>
        <w:fldChar w:fldCharType="end"/>
      </w:r>
      <w:r>
        <w:fldChar w:fldCharType="end"/>
      </w:r>
    </w:p>
    <w:p w14:paraId="54B9BCC8">
      <w:pPr>
        <w:pStyle w:val="17"/>
        <w:tabs>
          <w:tab w:val="right" w:leader="dot" w:pos="9070"/>
          <w:tab w:val="clear" w:pos="540"/>
          <w:tab w:val="clear" w:pos="840"/>
          <w:tab w:val="clear" w:pos="9360"/>
        </w:tabs>
      </w:pPr>
      <w:r>
        <w:fldChar w:fldCharType="begin"/>
      </w:r>
      <w:r>
        <w:instrText xml:space="preserve"> HYPERLINK \l _Toc812 </w:instrText>
      </w:r>
      <w:r>
        <w:fldChar w:fldCharType="separate"/>
      </w:r>
      <w:r>
        <w:rPr>
          <w:rFonts w:hint="eastAsia"/>
          <w:lang w:val="en-GB"/>
        </w:rPr>
        <w:t xml:space="preserve">15.1 </w:t>
      </w:r>
      <w:r>
        <w:t>建材生产运输碳排放</w:t>
      </w:r>
      <w:r>
        <w:tab/>
      </w:r>
      <w:r>
        <w:fldChar w:fldCharType="begin"/>
      </w:r>
      <w:r>
        <w:instrText xml:space="preserve"> PAGEREF _Toc812 \h </w:instrText>
      </w:r>
      <w:r>
        <w:fldChar w:fldCharType="separate"/>
      </w:r>
      <w:r>
        <w:t>12</w:t>
      </w:r>
      <w:r>
        <w:fldChar w:fldCharType="end"/>
      </w:r>
      <w:r>
        <w:fldChar w:fldCharType="end"/>
      </w:r>
    </w:p>
    <w:p w14:paraId="00CE3759">
      <w:pPr>
        <w:pStyle w:val="13"/>
        <w:tabs>
          <w:tab w:val="right" w:leader="dot" w:pos="9070"/>
          <w:tab w:val="clear" w:pos="900"/>
          <w:tab w:val="clear" w:pos="1260"/>
          <w:tab w:val="clear" w:pos="9360"/>
        </w:tabs>
      </w:pPr>
      <w:r>
        <w:fldChar w:fldCharType="begin"/>
      </w:r>
      <w:r>
        <w:instrText xml:space="preserve"> HYPERLINK \l _Toc17987 </w:instrText>
      </w:r>
      <w:r>
        <w:fldChar w:fldCharType="separate"/>
      </w:r>
      <w:r>
        <w:rPr>
          <w:rFonts w:hint="eastAsia" w:eastAsia="宋体"/>
          <w:szCs w:val="24"/>
          <w:lang w:val="en-GB"/>
        </w:rPr>
        <w:t xml:space="preserve">15.1.1 </w:t>
      </w:r>
      <w:r>
        <w:t>建材生产阶段</w:t>
      </w:r>
      <w:r>
        <w:tab/>
      </w:r>
      <w:r>
        <w:fldChar w:fldCharType="begin"/>
      </w:r>
      <w:r>
        <w:instrText xml:space="preserve"> PAGEREF _Toc17987 \h </w:instrText>
      </w:r>
      <w:r>
        <w:fldChar w:fldCharType="separate"/>
      </w:r>
      <w:r>
        <w:t>12</w:t>
      </w:r>
      <w:r>
        <w:fldChar w:fldCharType="end"/>
      </w:r>
      <w:r>
        <w:fldChar w:fldCharType="end"/>
      </w:r>
    </w:p>
    <w:p w14:paraId="720C0CD2">
      <w:pPr>
        <w:pStyle w:val="13"/>
        <w:tabs>
          <w:tab w:val="right" w:leader="dot" w:pos="9070"/>
          <w:tab w:val="clear" w:pos="900"/>
          <w:tab w:val="clear" w:pos="1260"/>
          <w:tab w:val="clear" w:pos="9360"/>
        </w:tabs>
      </w:pPr>
      <w:r>
        <w:fldChar w:fldCharType="begin"/>
      </w:r>
      <w:r>
        <w:instrText xml:space="preserve"> HYPERLINK \l _Toc7798 </w:instrText>
      </w:r>
      <w:r>
        <w:fldChar w:fldCharType="separate"/>
      </w:r>
      <w:r>
        <w:rPr>
          <w:rFonts w:hint="eastAsia" w:eastAsia="宋体"/>
          <w:szCs w:val="24"/>
          <w:lang w:val="en-GB"/>
        </w:rPr>
        <w:t xml:space="preserve">15.1.2 </w:t>
      </w:r>
      <w:r>
        <w:t>建材运输阶段</w:t>
      </w:r>
      <w:r>
        <w:tab/>
      </w:r>
      <w:r>
        <w:fldChar w:fldCharType="begin"/>
      </w:r>
      <w:r>
        <w:instrText xml:space="preserve"> PAGEREF _Toc7798 \h </w:instrText>
      </w:r>
      <w:r>
        <w:fldChar w:fldCharType="separate"/>
      </w:r>
      <w:r>
        <w:t>13</w:t>
      </w:r>
      <w:r>
        <w:fldChar w:fldCharType="end"/>
      </w:r>
      <w:r>
        <w:fldChar w:fldCharType="end"/>
      </w:r>
    </w:p>
    <w:p w14:paraId="1CC4A22E">
      <w:pPr>
        <w:pStyle w:val="17"/>
        <w:tabs>
          <w:tab w:val="right" w:leader="dot" w:pos="9070"/>
          <w:tab w:val="clear" w:pos="540"/>
          <w:tab w:val="clear" w:pos="840"/>
          <w:tab w:val="clear" w:pos="9360"/>
        </w:tabs>
      </w:pPr>
      <w:r>
        <w:fldChar w:fldCharType="begin"/>
      </w:r>
      <w:r>
        <w:instrText xml:space="preserve"> HYPERLINK \l _Toc21861 </w:instrText>
      </w:r>
      <w:r>
        <w:fldChar w:fldCharType="separate"/>
      </w:r>
      <w:r>
        <w:rPr>
          <w:rFonts w:hint="eastAsia"/>
          <w:lang w:val="en-GB"/>
        </w:rPr>
        <w:t xml:space="preserve">15.2 </w:t>
      </w:r>
      <w:r>
        <w:t>建筑建造拆除碳排放</w:t>
      </w:r>
      <w:r>
        <w:tab/>
      </w:r>
      <w:r>
        <w:fldChar w:fldCharType="begin"/>
      </w:r>
      <w:r>
        <w:instrText xml:space="preserve"> PAGEREF _Toc21861 \h </w:instrText>
      </w:r>
      <w:r>
        <w:fldChar w:fldCharType="separate"/>
      </w:r>
      <w:r>
        <w:t>14</w:t>
      </w:r>
      <w:r>
        <w:fldChar w:fldCharType="end"/>
      </w:r>
      <w:r>
        <w:fldChar w:fldCharType="end"/>
      </w:r>
    </w:p>
    <w:p w14:paraId="6C99D0E3">
      <w:pPr>
        <w:pStyle w:val="13"/>
        <w:tabs>
          <w:tab w:val="right" w:leader="dot" w:pos="9070"/>
          <w:tab w:val="clear" w:pos="900"/>
          <w:tab w:val="clear" w:pos="1260"/>
          <w:tab w:val="clear" w:pos="9360"/>
        </w:tabs>
      </w:pPr>
      <w:r>
        <w:fldChar w:fldCharType="begin"/>
      </w:r>
      <w:r>
        <w:instrText xml:space="preserve"> HYPERLINK \l _Toc17970 </w:instrText>
      </w:r>
      <w:r>
        <w:fldChar w:fldCharType="separate"/>
      </w:r>
      <w:r>
        <w:rPr>
          <w:rFonts w:hint="eastAsia" w:eastAsia="宋体"/>
          <w:szCs w:val="24"/>
          <w:lang w:val="en-GB"/>
        </w:rPr>
        <w:t xml:space="preserve">15.2.1 </w:t>
      </w:r>
      <w:r>
        <w:t>建筑建造</w:t>
      </w:r>
      <w:r>
        <w:tab/>
      </w:r>
      <w:r>
        <w:fldChar w:fldCharType="begin"/>
      </w:r>
      <w:r>
        <w:instrText xml:space="preserve"> PAGEREF _Toc17970 \h </w:instrText>
      </w:r>
      <w:r>
        <w:fldChar w:fldCharType="separate"/>
      </w:r>
      <w:r>
        <w:t>14</w:t>
      </w:r>
      <w:r>
        <w:fldChar w:fldCharType="end"/>
      </w:r>
      <w:r>
        <w:fldChar w:fldCharType="end"/>
      </w:r>
    </w:p>
    <w:p w14:paraId="5A7E856A">
      <w:pPr>
        <w:pStyle w:val="13"/>
        <w:tabs>
          <w:tab w:val="right" w:leader="dot" w:pos="9070"/>
          <w:tab w:val="clear" w:pos="900"/>
          <w:tab w:val="clear" w:pos="1260"/>
          <w:tab w:val="clear" w:pos="9360"/>
        </w:tabs>
      </w:pPr>
      <w:r>
        <w:fldChar w:fldCharType="begin"/>
      </w:r>
      <w:r>
        <w:instrText xml:space="preserve"> HYPERLINK \l _Toc30317 </w:instrText>
      </w:r>
      <w:r>
        <w:fldChar w:fldCharType="separate"/>
      </w:r>
      <w:r>
        <w:rPr>
          <w:rFonts w:hint="eastAsia" w:eastAsia="宋体"/>
          <w:szCs w:val="24"/>
          <w:lang w:val="en-GB"/>
        </w:rPr>
        <w:t xml:space="preserve">15.2.2 </w:t>
      </w:r>
      <w:r>
        <w:t>建筑拆除</w:t>
      </w:r>
      <w:r>
        <w:tab/>
      </w:r>
      <w:r>
        <w:fldChar w:fldCharType="begin"/>
      </w:r>
      <w:r>
        <w:instrText xml:space="preserve"> PAGEREF _Toc30317 \h </w:instrText>
      </w:r>
      <w:r>
        <w:fldChar w:fldCharType="separate"/>
      </w:r>
      <w:r>
        <w:t>14</w:t>
      </w:r>
      <w:r>
        <w:fldChar w:fldCharType="end"/>
      </w:r>
      <w:r>
        <w:fldChar w:fldCharType="end"/>
      </w:r>
    </w:p>
    <w:p w14:paraId="4FCFE185">
      <w:pPr>
        <w:pStyle w:val="17"/>
        <w:tabs>
          <w:tab w:val="right" w:leader="dot" w:pos="9070"/>
          <w:tab w:val="clear" w:pos="540"/>
          <w:tab w:val="clear" w:pos="840"/>
          <w:tab w:val="clear" w:pos="9360"/>
        </w:tabs>
      </w:pPr>
      <w:r>
        <w:fldChar w:fldCharType="begin"/>
      </w:r>
      <w:r>
        <w:instrText xml:space="preserve"> HYPERLINK \l _Toc21384 </w:instrText>
      </w:r>
      <w:r>
        <w:fldChar w:fldCharType="separate"/>
      </w:r>
      <w:r>
        <w:rPr>
          <w:rFonts w:hint="eastAsia"/>
          <w:lang w:val="en-GB"/>
        </w:rPr>
        <w:t xml:space="preserve">15.3 </w:t>
      </w:r>
      <w:r>
        <w:t>碳汇</w:t>
      </w:r>
      <w:r>
        <w:tab/>
      </w:r>
      <w:r>
        <w:fldChar w:fldCharType="begin"/>
      </w:r>
      <w:r>
        <w:instrText xml:space="preserve"> PAGEREF _Toc21384 \h </w:instrText>
      </w:r>
      <w:r>
        <w:fldChar w:fldCharType="separate"/>
      </w:r>
      <w:r>
        <w:t>14</w:t>
      </w:r>
      <w:r>
        <w:fldChar w:fldCharType="end"/>
      </w:r>
      <w:r>
        <w:fldChar w:fldCharType="end"/>
      </w:r>
    </w:p>
    <w:p w14:paraId="739A995A">
      <w:pPr>
        <w:pStyle w:val="17"/>
        <w:tabs>
          <w:tab w:val="right" w:leader="dot" w:pos="9070"/>
          <w:tab w:val="clear" w:pos="540"/>
          <w:tab w:val="clear" w:pos="840"/>
          <w:tab w:val="clear" w:pos="9360"/>
        </w:tabs>
      </w:pPr>
      <w:r>
        <w:fldChar w:fldCharType="begin"/>
      </w:r>
      <w:r>
        <w:instrText xml:space="preserve"> HYPERLINK \l _Toc20934 </w:instrText>
      </w:r>
      <w:r>
        <w:fldChar w:fldCharType="separate"/>
      </w:r>
      <w:r>
        <w:rPr>
          <w:rFonts w:hint="eastAsia"/>
          <w:lang w:val="en-GB"/>
        </w:rPr>
        <w:t xml:space="preserve">15.4 </w:t>
      </w:r>
      <w:r>
        <w:t>建筑运行碳排放</w:t>
      </w:r>
      <w:r>
        <w:tab/>
      </w:r>
      <w:r>
        <w:fldChar w:fldCharType="begin"/>
      </w:r>
      <w:r>
        <w:instrText xml:space="preserve"> PAGEREF _Toc20934 \h </w:instrText>
      </w:r>
      <w:r>
        <w:fldChar w:fldCharType="separate"/>
      </w:r>
      <w:r>
        <w:t>14</w:t>
      </w:r>
      <w:r>
        <w:fldChar w:fldCharType="end"/>
      </w:r>
      <w:r>
        <w:fldChar w:fldCharType="end"/>
      </w:r>
    </w:p>
    <w:p w14:paraId="1824C189">
      <w:pPr>
        <w:pStyle w:val="17"/>
        <w:tabs>
          <w:tab w:val="right" w:leader="dot" w:pos="9070"/>
          <w:tab w:val="clear" w:pos="540"/>
          <w:tab w:val="clear" w:pos="840"/>
          <w:tab w:val="clear" w:pos="9360"/>
        </w:tabs>
      </w:pPr>
      <w:r>
        <w:fldChar w:fldCharType="begin"/>
      </w:r>
      <w:r>
        <w:instrText xml:space="preserve"> HYPERLINK \l _Toc14735 </w:instrText>
      </w:r>
      <w:r>
        <w:fldChar w:fldCharType="separate"/>
      </w:r>
      <w:r>
        <w:rPr>
          <w:rFonts w:hint="eastAsia"/>
          <w:lang w:val="en-GB"/>
        </w:rPr>
        <w:t xml:space="preserve">15.5 </w:t>
      </w:r>
      <w:r>
        <w:t>全生命周期碳排放</w:t>
      </w:r>
      <w:r>
        <w:tab/>
      </w:r>
      <w:r>
        <w:fldChar w:fldCharType="begin"/>
      </w:r>
      <w:r>
        <w:instrText xml:space="preserve"> PAGEREF _Toc14735 \h </w:instrText>
      </w:r>
      <w:r>
        <w:fldChar w:fldCharType="separate"/>
      </w:r>
      <w:r>
        <w:t>15</w:t>
      </w:r>
      <w:r>
        <w:fldChar w:fldCharType="end"/>
      </w:r>
      <w:r>
        <w:fldChar w:fldCharType="end"/>
      </w:r>
    </w:p>
    <w:p w14:paraId="464252C6">
      <w:pPr>
        <w:pStyle w:val="13"/>
        <w:tabs>
          <w:tab w:val="right" w:leader="dot" w:pos="9070"/>
          <w:tab w:val="clear" w:pos="900"/>
          <w:tab w:val="clear" w:pos="1260"/>
          <w:tab w:val="clear" w:pos="9360"/>
        </w:tabs>
      </w:pPr>
      <w:r>
        <w:fldChar w:fldCharType="begin"/>
      </w:r>
      <w:r>
        <w:instrText xml:space="preserve"> HYPERLINK \l _Toc12569 </w:instrText>
      </w:r>
      <w:r>
        <w:fldChar w:fldCharType="separate"/>
      </w:r>
      <w:r>
        <w:rPr>
          <w:rFonts w:hint="eastAsia" w:eastAsia="宋体"/>
          <w:szCs w:val="24"/>
          <w:lang w:val="en-GB"/>
        </w:rPr>
        <w:t xml:space="preserve">15.5.1 </w:t>
      </w:r>
      <w:r>
        <w:t>碳排放强度</w:t>
      </w:r>
      <w:r>
        <w:tab/>
      </w:r>
      <w:r>
        <w:fldChar w:fldCharType="begin"/>
      </w:r>
      <w:r>
        <w:instrText xml:space="preserve"> PAGEREF _Toc12569 \h </w:instrText>
      </w:r>
      <w:r>
        <w:fldChar w:fldCharType="separate"/>
      </w:r>
      <w:r>
        <w:t>15</w:t>
      </w:r>
      <w:r>
        <w:fldChar w:fldCharType="end"/>
      </w:r>
      <w:r>
        <w:fldChar w:fldCharType="end"/>
      </w:r>
    </w:p>
    <w:p w14:paraId="4C822BD6">
      <w:pPr>
        <w:pStyle w:val="13"/>
        <w:tabs>
          <w:tab w:val="right" w:leader="dot" w:pos="9070"/>
          <w:tab w:val="clear" w:pos="900"/>
          <w:tab w:val="clear" w:pos="1260"/>
          <w:tab w:val="clear" w:pos="9360"/>
        </w:tabs>
      </w:pPr>
      <w:r>
        <w:fldChar w:fldCharType="begin"/>
      </w:r>
      <w:r>
        <w:instrText xml:space="preserve"> HYPERLINK \l _Toc31349 </w:instrText>
      </w:r>
      <w:r>
        <w:fldChar w:fldCharType="separate"/>
      </w:r>
      <w:r>
        <w:rPr>
          <w:rFonts w:hint="eastAsia" w:eastAsia="宋体"/>
          <w:szCs w:val="24"/>
          <w:lang w:val="en-GB"/>
        </w:rPr>
        <w:t xml:space="preserve">15.5.2 </w:t>
      </w:r>
      <w:r>
        <w:t>总碳排放量</w:t>
      </w:r>
      <w:r>
        <w:tab/>
      </w:r>
      <w:r>
        <w:fldChar w:fldCharType="begin"/>
      </w:r>
      <w:r>
        <w:instrText xml:space="preserve"> PAGEREF _Toc31349 \h </w:instrText>
      </w:r>
      <w:r>
        <w:fldChar w:fldCharType="separate"/>
      </w:r>
      <w:r>
        <w:t>16</w:t>
      </w:r>
      <w:r>
        <w:fldChar w:fldCharType="end"/>
      </w:r>
      <w:r>
        <w:fldChar w:fldCharType="end"/>
      </w:r>
    </w:p>
    <w:p w14:paraId="1D55350B">
      <w:pPr>
        <w:pStyle w:val="16"/>
        <w:tabs>
          <w:tab w:val="right" w:leader="dot" w:pos="9070"/>
          <w:tab w:val="clear" w:pos="180"/>
          <w:tab w:val="clear" w:pos="420"/>
          <w:tab w:val="clear" w:pos="9360"/>
        </w:tabs>
      </w:pPr>
      <w:r>
        <w:fldChar w:fldCharType="begin"/>
      </w:r>
      <w:r>
        <w:instrText xml:space="preserve"> HYPERLINK \l _Toc6244 </w:instrText>
      </w:r>
      <w:r>
        <w:fldChar w:fldCharType="separate"/>
      </w:r>
      <w:r>
        <w:rPr>
          <w:rFonts w:hint="eastAsia"/>
        </w:rPr>
        <w:t xml:space="preserve">16 </w:t>
      </w:r>
      <w:r>
        <w:t>附录</w:t>
      </w:r>
      <w:r>
        <w:tab/>
      </w:r>
      <w:r>
        <w:fldChar w:fldCharType="begin"/>
      </w:r>
      <w:r>
        <w:instrText xml:space="preserve"> PAGEREF _Toc6244 \h </w:instrText>
      </w:r>
      <w:r>
        <w:fldChar w:fldCharType="separate"/>
      </w:r>
      <w:r>
        <w:t>18</w:t>
      </w:r>
      <w:r>
        <w:fldChar w:fldCharType="end"/>
      </w:r>
      <w:r>
        <w:fldChar w:fldCharType="end"/>
      </w:r>
    </w:p>
    <w:p w14:paraId="44EF32DF">
      <w:pPr>
        <w:pStyle w:val="17"/>
        <w:tabs>
          <w:tab w:val="right" w:leader="dot" w:pos="9070"/>
          <w:tab w:val="clear" w:pos="540"/>
          <w:tab w:val="clear" w:pos="840"/>
          <w:tab w:val="clear" w:pos="9360"/>
        </w:tabs>
      </w:pPr>
      <w:r>
        <w:fldChar w:fldCharType="begin"/>
      </w:r>
      <w:r>
        <w:instrText xml:space="preserve"> HYPERLINK \l _Toc29376 </w:instrText>
      </w:r>
      <w:r>
        <w:fldChar w:fldCharType="separate"/>
      </w:r>
      <w:r>
        <w:rPr>
          <w:rFonts w:hint="eastAsia"/>
          <w:lang w:val="en-GB"/>
        </w:rPr>
        <w:t xml:space="preserve">16.1 </w:t>
      </w:r>
      <w:r>
        <w:t>工作日/节假日人员逐时在室率(%)</w:t>
      </w:r>
      <w:r>
        <w:tab/>
      </w:r>
      <w:r>
        <w:fldChar w:fldCharType="begin"/>
      </w:r>
      <w:r>
        <w:instrText xml:space="preserve"> PAGEREF _Toc29376 \h </w:instrText>
      </w:r>
      <w:r>
        <w:fldChar w:fldCharType="separate"/>
      </w:r>
      <w:r>
        <w:t>18</w:t>
      </w:r>
      <w:r>
        <w:fldChar w:fldCharType="end"/>
      </w:r>
      <w:r>
        <w:fldChar w:fldCharType="end"/>
      </w:r>
    </w:p>
    <w:p w14:paraId="49B8A45C">
      <w:pPr>
        <w:pStyle w:val="17"/>
        <w:tabs>
          <w:tab w:val="right" w:leader="dot" w:pos="9070"/>
          <w:tab w:val="clear" w:pos="540"/>
          <w:tab w:val="clear" w:pos="840"/>
          <w:tab w:val="clear" w:pos="9360"/>
        </w:tabs>
      </w:pPr>
      <w:r>
        <w:fldChar w:fldCharType="begin"/>
      </w:r>
      <w:r>
        <w:instrText xml:space="preserve"> HYPERLINK \l _Toc8355 </w:instrText>
      </w:r>
      <w:r>
        <w:fldChar w:fldCharType="separate"/>
      </w:r>
      <w:r>
        <w:rPr>
          <w:rFonts w:hint="eastAsia"/>
          <w:lang w:val="en-GB"/>
        </w:rPr>
        <w:t xml:space="preserve">16.2 </w:t>
      </w:r>
      <w:r>
        <w:t>工作日/节假日照明开关时间表(%)</w:t>
      </w:r>
      <w:r>
        <w:tab/>
      </w:r>
      <w:r>
        <w:fldChar w:fldCharType="begin"/>
      </w:r>
      <w:r>
        <w:instrText xml:space="preserve"> PAGEREF _Toc8355 \h </w:instrText>
      </w:r>
      <w:r>
        <w:fldChar w:fldCharType="separate"/>
      </w:r>
      <w:r>
        <w:t>19</w:t>
      </w:r>
      <w:r>
        <w:fldChar w:fldCharType="end"/>
      </w:r>
      <w:r>
        <w:fldChar w:fldCharType="end"/>
      </w:r>
    </w:p>
    <w:p w14:paraId="273C2559">
      <w:pPr>
        <w:pStyle w:val="17"/>
        <w:tabs>
          <w:tab w:val="right" w:leader="dot" w:pos="9070"/>
          <w:tab w:val="clear" w:pos="540"/>
          <w:tab w:val="clear" w:pos="840"/>
          <w:tab w:val="clear" w:pos="9360"/>
        </w:tabs>
      </w:pPr>
      <w:r>
        <w:fldChar w:fldCharType="begin"/>
      </w:r>
      <w:r>
        <w:instrText xml:space="preserve"> HYPERLINK \l _Toc5055 </w:instrText>
      </w:r>
      <w:r>
        <w:fldChar w:fldCharType="separate"/>
      </w:r>
      <w:r>
        <w:rPr>
          <w:rFonts w:hint="eastAsia"/>
          <w:lang w:val="en-GB"/>
        </w:rPr>
        <w:t xml:space="preserve">16.3 </w:t>
      </w:r>
      <w:r>
        <w:t>工作日/节假日设备逐时使用率(%)</w:t>
      </w:r>
      <w:r>
        <w:tab/>
      </w:r>
      <w:r>
        <w:fldChar w:fldCharType="begin"/>
      </w:r>
      <w:r>
        <w:instrText xml:space="preserve"> PAGEREF _Toc5055 \h </w:instrText>
      </w:r>
      <w:r>
        <w:fldChar w:fldCharType="separate"/>
      </w:r>
      <w:r>
        <w:t>20</w:t>
      </w:r>
      <w:r>
        <w:fldChar w:fldCharType="end"/>
      </w:r>
      <w:r>
        <w:fldChar w:fldCharType="end"/>
      </w:r>
    </w:p>
    <w:p w14:paraId="4D27F0D4">
      <w:pPr>
        <w:pStyle w:val="17"/>
        <w:tabs>
          <w:tab w:val="right" w:leader="dot" w:pos="9070"/>
          <w:tab w:val="clear" w:pos="540"/>
          <w:tab w:val="clear" w:pos="840"/>
          <w:tab w:val="clear" w:pos="9360"/>
        </w:tabs>
      </w:pPr>
      <w:r>
        <w:fldChar w:fldCharType="begin"/>
      </w:r>
      <w:r>
        <w:instrText xml:space="preserve"> HYPERLINK \l _Toc26895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_Toc26895 \h </w:instrText>
      </w:r>
      <w:r>
        <w:fldChar w:fldCharType="separate"/>
      </w:r>
      <w:r>
        <w:t>21</w:t>
      </w:r>
      <w:r>
        <w:fldChar w:fldCharType="end"/>
      </w:r>
      <w:r>
        <w:fldChar w:fldCharType="end"/>
      </w:r>
    </w:p>
    <w:p w14:paraId="497EB1A4">
      <w:pPr>
        <w:pStyle w:val="17"/>
        <w:tabs>
          <w:tab w:val="right" w:leader="dot" w:pos="9070"/>
          <w:tab w:val="clear" w:pos="540"/>
          <w:tab w:val="clear" w:pos="840"/>
          <w:tab w:val="clear" w:pos="9360"/>
        </w:tabs>
      </w:pPr>
      <w:r>
        <w:fldChar w:fldCharType="begin"/>
      </w:r>
      <w:r>
        <w:instrText xml:space="preserve"> HYPERLINK \l _Toc11878 </w:instrText>
      </w:r>
      <w:r>
        <w:fldChar w:fldCharType="separate"/>
      </w:r>
      <w:r>
        <w:rPr>
          <w:rFonts w:hint="eastAsia"/>
          <w:lang w:val="en-GB"/>
        </w:rPr>
        <w:t xml:space="preserve">16.5 </w:t>
      </w:r>
      <w:r>
        <w:t>工作日/节假日新风运行时间表(%)</w:t>
      </w:r>
      <w:r>
        <w:tab/>
      </w:r>
      <w:r>
        <w:fldChar w:fldCharType="begin"/>
      </w:r>
      <w:r>
        <w:instrText xml:space="preserve"> PAGEREF _Toc11878 \h </w:instrText>
      </w:r>
      <w:r>
        <w:fldChar w:fldCharType="separate"/>
      </w:r>
      <w:r>
        <w:t>22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693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新阳石化里</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广西-南宁</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108.35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5427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11.0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20429.88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6130.67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108.9</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钢混结构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0.38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供冷期:6.14-9.30,供暖期:11.30-2.28</w:t>
            </w:r>
            <w:bookmarkEnd w:id="29"/>
          </w:p>
        </w:tc>
      </w:tr>
    </w:tbl>
    <w:p w14:paraId="42A60E12">
      <w:pPr>
        <w:pStyle w:val="3"/>
        <w:ind w:firstLine="0" w:firstLineChars="0"/>
        <w:rPr>
          <w:lang w:val="en-US"/>
        </w:rPr>
      </w:pPr>
    </w:p>
    <w:p w14:paraId="7776B269">
      <w:pPr>
        <w:pStyle w:val="2"/>
      </w:pPr>
      <w:bookmarkStart w:id="30" w:name="TitleFormat"/>
      <w:bookmarkStart w:id="31" w:name="_Toc1208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1A292FD">
      <w:pPr>
        <w:pStyle w:val="3"/>
        <w:ind w:firstLine="0" w:firstLineChars="0"/>
        <w:rPr>
          <w:lang w:val="en-US"/>
        </w:rPr>
      </w:pPr>
      <w:r>
        <w:rPr>
          <w:lang w:val="en-US"/>
        </w:rPr>
        <w:t>2. 《建筑碳排放计算标准》GB/T 51366-2019</w:t>
      </w:r>
    </w:p>
    <w:p w14:paraId="44811B81">
      <w:pPr>
        <w:pStyle w:val="3"/>
        <w:ind w:firstLine="0" w:firstLineChars="0"/>
        <w:rPr>
          <w:lang w:val="en-US"/>
        </w:rPr>
      </w:pPr>
      <w:r>
        <w:rPr>
          <w:lang w:val="en-US"/>
        </w:rPr>
        <w:t>3. 《绿色建筑评价标准》(GB/T 50378-2019)局部修订(2024年版)</w:t>
      </w:r>
    </w:p>
    <w:p w14:paraId="32E77222">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648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0132"/>
      <w:r>
        <w:rPr>
          <w:rFonts w:hint="eastAsia"/>
        </w:rPr>
        <w:t>气象数据</w:t>
      </w:r>
      <w:bookmarkEnd w:id="39"/>
    </w:p>
    <w:p w14:paraId="19DF329A">
      <w:pPr>
        <w:pStyle w:val="4"/>
      </w:pPr>
      <w:bookmarkStart w:id="40" w:name="_Toc3245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557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258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F93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25342">
            <w:pPr>
              <w:jc w:val="center"/>
            </w:pPr>
            <w:r>
              <w:t>气象数据</w:t>
            </w:r>
          </w:p>
        </w:tc>
        <w:tc>
          <w:tcPr>
            <w:shd w:val="clear" w:color="auto" w:fill="E6E6E6"/>
            <w:vAlign w:val="center"/>
          </w:tcPr>
          <w:p w14:paraId="785B899E">
            <w:pPr>
              <w:jc w:val="center"/>
            </w:pPr>
            <w:r>
              <w:t>时刻</w:t>
            </w:r>
          </w:p>
        </w:tc>
        <w:tc>
          <w:tcPr>
            <w:shd w:val="clear" w:color="auto" w:fill="E6E6E6"/>
            <w:vAlign w:val="center"/>
          </w:tcPr>
          <w:p w14:paraId="7CC6B037">
            <w:pPr>
              <w:jc w:val="center"/>
            </w:pPr>
            <w:r>
              <w:t>干球温度(℃)</w:t>
            </w:r>
          </w:p>
        </w:tc>
        <w:tc>
          <w:tcPr>
            <w:shd w:val="clear" w:color="auto" w:fill="E6E6E6"/>
            <w:vAlign w:val="center"/>
          </w:tcPr>
          <w:p w14:paraId="603E502C">
            <w:pPr>
              <w:jc w:val="center"/>
            </w:pPr>
            <w:r>
              <w:t>湿球温度(℃)</w:t>
            </w:r>
          </w:p>
        </w:tc>
        <w:tc>
          <w:tcPr>
            <w:shd w:val="clear" w:color="auto" w:fill="E6E6E6"/>
            <w:vAlign w:val="center"/>
          </w:tcPr>
          <w:p w14:paraId="76FFEFB6">
            <w:pPr>
              <w:jc w:val="center"/>
            </w:pPr>
            <w:r>
              <w:t>含湿量(g/kg)</w:t>
            </w:r>
          </w:p>
        </w:tc>
        <w:tc>
          <w:tcPr>
            <w:shd w:val="clear" w:color="auto" w:fill="E6E6E6"/>
            <w:vAlign w:val="center"/>
          </w:tcPr>
          <w:p w14:paraId="577A24DE">
            <w:pPr>
              <w:jc w:val="center"/>
            </w:pPr>
            <w:r>
              <w:t>焓值(kj/kg)</w:t>
            </w:r>
          </w:p>
        </w:tc>
      </w:tr>
      <w:tr w14:paraId="46E92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B12BA">
            <w:r>
              <w:t>最热</w:t>
            </w:r>
          </w:p>
        </w:tc>
        <w:tc>
          <w:tcPr>
            <w:vAlign w:val="center"/>
          </w:tcPr>
          <w:p w14:paraId="149E19AF">
            <w:r>
              <w:t>08月05日15时</w:t>
            </w:r>
          </w:p>
        </w:tc>
        <w:tc>
          <w:tcPr>
            <w:vAlign w:val="center"/>
          </w:tcPr>
          <w:p w14:paraId="7799CD74">
            <w:r>
              <w:t>37.8</w:t>
            </w:r>
          </w:p>
        </w:tc>
        <w:tc>
          <w:tcPr>
            <w:vAlign w:val="center"/>
          </w:tcPr>
          <w:p w14:paraId="5D068C77">
            <w:r>
              <w:t>27.2</w:t>
            </w:r>
          </w:p>
        </w:tc>
        <w:tc>
          <w:tcPr>
            <w:vAlign w:val="center"/>
          </w:tcPr>
          <w:p w14:paraId="13CF3F23">
            <w:r>
              <w:t>19.4</w:t>
            </w:r>
          </w:p>
        </w:tc>
        <w:tc>
          <w:tcPr>
            <w:vAlign w:val="center"/>
          </w:tcPr>
          <w:p w14:paraId="50DB4DC2">
            <w:r>
              <w:t>87.8</w:t>
            </w:r>
          </w:p>
        </w:tc>
      </w:tr>
      <w:tr w14:paraId="667C3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72F96">
            <w:r>
              <w:t>最冷</w:t>
            </w:r>
          </w:p>
        </w:tc>
        <w:tc>
          <w:tcPr>
            <w:vAlign w:val="center"/>
          </w:tcPr>
          <w:p w14:paraId="19A32944">
            <w:r>
              <w:t>01月07日07时</w:t>
            </w:r>
          </w:p>
        </w:tc>
        <w:tc>
          <w:tcPr>
            <w:vAlign w:val="center"/>
          </w:tcPr>
          <w:p w14:paraId="25580102">
            <w:r>
              <w:t>0.0</w:t>
            </w:r>
          </w:p>
        </w:tc>
        <w:tc>
          <w:tcPr>
            <w:vAlign w:val="center"/>
          </w:tcPr>
          <w:p w14:paraId="44690E0F">
            <w:r>
              <w:t>0.0</w:t>
            </w:r>
          </w:p>
        </w:tc>
        <w:tc>
          <w:tcPr>
            <w:vAlign w:val="center"/>
          </w:tcPr>
          <w:p w14:paraId="7934A429">
            <w:r>
              <w:t>3.8</w:t>
            </w:r>
          </w:p>
        </w:tc>
        <w:tc>
          <w:tcPr>
            <w:vAlign w:val="center"/>
          </w:tcPr>
          <w:p w14:paraId="60BCA6D7">
            <w:r>
              <w:t>9.5</w:t>
            </w:r>
          </w:p>
        </w:tc>
      </w:tr>
    </w:tbl>
    <w:p w14:paraId="31065067">
      <w:pPr>
        <w:pStyle w:val="2"/>
        <w:widowControl w:val="0"/>
        <w:jc w:val="both"/>
      </w:pPr>
      <w:bookmarkStart w:id="45" w:name="气象峰值工况"/>
      <w:bookmarkEnd w:id="45"/>
      <w:bookmarkStart w:id="46" w:name="_Toc712"/>
      <w:r>
        <w:t>围护结构</w:t>
      </w:r>
      <w:bookmarkEnd w:id="46"/>
    </w:p>
    <w:p w14:paraId="47E3CBD4">
      <w:pPr>
        <w:pStyle w:val="4"/>
        <w:widowControl w:val="0"/>
        <w:jc w:val="both"/>
      </w:pPr>
      <w:bookmarkStart w:id="47" w:name="_Toc21851"/>
      <w:r>
        <w:t>工程材料</w:t>
      </w:r>
      <w:bookmarkEnd w:id="47"/>
    </w:p>
    <w:p w14:paraId="21D31354">
      <w:pPr>
        <w:pStyle w:val="5"/>
        <w:widowControl w:val="0"/>
        <w:jc w:val="both"/>
      </w:pPr>
      <w:bookmarkStart w:id="48" w:name="_Toc19828"/>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A2E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67DC3F">
            <w:pPr>
              <w:jc w:val="center"/>
            </w:pPr>
            <w:r>
              <w:t>材料名称</w:t>
            </w:r>
          </w:p>
        </w:tc>
        <w:tc>
          <w:tcPr>
            <w:shd w:val="clear" w:color="auto" w:fill="E6E6E6"/>
            <w:vAlign w:val="center"/>
          </w:tcPr>
          <w:p w14:paraId="5516C711">
            <w:pPr>
              <w:jc w:val="center"/>
            </w:pPr>
            <w:r>
              <w:t>导热系数</w:t>
            </w:r>
            <w:r>
              <w:br w:type="textWrapping"/>
            </w:r>
            <w:r>
              <w:t>λ</w:t>
            </w:r>
          </w:p>
        </w:tc>
        <w:tc>
          <w:tcPr>
            <w:shd w:val="clear" w:color="auto" w:fill="E6E6E6"/>
            <w:vAlign w:val="center"/>
          </w:tcPr>
          <w:p w14:paraId="3CE8A610">
            <w:pPr>
              <w:jc w:val="center"/>
            </w:pPr>
            <w:r>
              <w:t>蓄热系数</w:t>
            </w:r>
            <w:r>
              <w:br w:type="textWrapping"/>
            </w:r>
            <w:r>
              <w:t>S</w:t>
            </w:r>
          </w:p>
        </w:tc>
        <w:tc>
          <w:tcPr>
            <w:shd w:val="clear" w:color="auto" w:fill="E6E6E6"/>
            <w:vAlign w:val="center"/>
          </w:tcPr>
          <w:p w14:paraId="7AB6C724">
            <w:pPr>
              <w:jc w:val="center"/>
            </w:pPr>
            <w:r>
              <w:t>密度</w:t>
            </w:r>
            <w:r>
              <w:br w:type="textWrapping"/>
            </w:r>
            <w:r>
              <w:t>ρ</w:t>
            </w:r>
          </w:p>
        </w:tc>
        <w:tc>
          <w:tcPr>
            <w:shd w:val="clear" w:color="auto" w:fill="E6E6E6"/>
            <w:vAlign w:val="center"/>
          </w:tcPr>
          <w:p w14:paraId="031F8080">
            <w:pPr>
              <w:jc w:val="center"/>
            </w:pPr>
            <w:r>
              <w:t>比热容</w:t>
            </w:r>
            <w:r>
              <w:br w:type="textWrapping"/>
            </w:r>
            <w:r>
              <w:t>Cp</w:t>
            </w:r>
          </w:p>
        </w:tc>
        <w:tc>
          <w:tcPr>
            <w:shd w:val="clear" w:color="auto" w:fill="E6E6E6"/>
            <w:vAlign w:val="center"/>
          </w:tcPr>
          <w:p w14:paraId="2FA8300E">
            <w:pPr>
              <w:jc w:val="center"/>
            </w:pPr>
            <w:r>
              <w:t>蒸汽渗透</w:t>
            </w:r>
            <w:r>
              <w:br w:type="textWrapping"/>
            </w:r>
            <w:r>
              <w:t>系数u</w:t>
            </w:r>
          </w:p>
        </w:tc>
        <w:tc>
          <w:tcPr>
            <w:vMerge w:val="restart"/>
            <w:shd w:val="clear" w:color="auto" w:fill="E6E6E6"/>
            <w:vAlign w:val="center"/>
          </w:tcPr>
          <w:p w14:paraId="74A41200">
            <w:pPr>
              <w:jc w:val="center"/>
            </w:pPr>
            <w:r>
              <w:t>数据来源</w:t>
            </w:r>
          </w:p>
        </w:tc>
      </w:tr>
      <w:tr w14:paraId="354B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CA6A1C">
            <w:pPr>
              <w:jc w:val="center"/>
            </w:pPr>
          </w:p>
        </w:tc>
        <w:tc>
          <w:tcPr>
            <w:shd w:val="clear" w:color="auto" w:fill="E6E6E6"/>
            <w:vAlign w:val="center"/>
          </w:tcPr>
          <w:p w14:paraId="3ED1910F">
            <w:pPr>
              <w:jc w:val="center"/>
            </w:pPr>
            <w:r>
              <w:t>W/(m.K)</w:t>
            </w:r>
          </w:p>
        </w:tc>
        <w:tc>
          <w:tcPr>
            <w:shd w:val="clear" w:color="auto" w:fill="E6E6E6"/>
            <w:vAlign w:val="center"/>
          </w:tcPr>
          <w:p w14:paraId="4D4104C5">
            <w:pPr>
              <w:jc w:val="center"/>
            </w:pPr>
            <w:r>
              <w:t>W/(㎡.K)</w:t>
            </w:r>
          </w:p>
        </w:tc>
        <w:tc>
          <w:tcPr>
            <w:shd w:val="clear" w:color="auto" w:fill="E6E6E6"/>
            <w:vAlign w:val="center"/>
          </w:tcPr>
          <w:p w14:paraId="21A2CAE5">
            <w:pPr>
              <w:jc w:val="center"/>
            </w:pPr>
            <w:r>
              <w:t>kg/m</w:t>
            </w:r>
            <w:r>
              <w:rPr>
                <w:vertAlign w:val="superscript"/>
              </w:rPr>
              <w:t>3</w:t>
            </w:r>
          </w:p>
        </w:tc>
        <w:tc>
          <w:tcPr>
            <w:shd w:val="clear" w:color="auto" w:fill="E6E6E6"/>
            <w:vAlign w:val="center"/>
          </w:tcPr>
          <w:p w14:paraId="238F0044">
            <w:pPr>
              <w:jc w:val="center"/>
            </w:pPr>
            <w:r>
              <w:t>J/(kg.K)</w:t>
            </w:r>
          </w:p>
        </w:tc>
        <w:tc>
          <w:tcPr>
            <w:shd w:val="clear" w:color="auto" w:fill="E6E6E6"/>
            <w:vAlign w:val="center"/>
          </w:tcPr>
          <w:p w14:paraId="655B0C53">
            <w:pPr>
              <w:jc w:val="center"/>
            </w:pPr>
            <w:r>
              <w:t>g/(m.h.kPa)</w:t>
            </w:r>
          </w:p>
        </w:tc>
        <w:tc>
          <w:tcPr>
            <w:vMerge w:val="continue"/>
            <w:shd w:val="clear" w:color="auto" w:fill="E6E6E6"/>
            <w:vAlign w:val="center"/>
          </w:tcPr>
          <w:p w14:paraId="3BE97B8F">
            <w:pPr>
              <w:jc w:val="center"/>
            </w:pPr>
          </w:p>
        </w:tc>
      </w:tr>
      <w:tr w14:paraId="3E7D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5A0009">
            <w:r>
              <w:t>水泥砂浆</w:t>
            </w:r>
          </w:p>
        </w:tc>
        <w:tc>
          <w:tcPr>
            <w:vAlign w:val="center"/>
          </w:tcPr>
          <w:p w14:paraId="283B82E1">
            <w:pPr>
              <w:jc w:val="right"/>
            </w:pPr>
            <w:r>
              <w:t>0.930</w:t>
            </w:r>
          </w:p>
        </w:tc>
        <w:tc>
          <w:tcPr>
            <w:vAlign w:val="center"/>
          </w:tcPr>
          <w:p w14:paraId="326BE83A">
            <w:pPr>
              <w:jc w:val="right"/>
            </w:pPr>
            <w:r>
              <w:t>11.306</w:t>
            </w:r>
          </w:p>
        </w:tc>
        <w:tc>
          <w:tcPr>
            <w:vAlign w:val="center"/>
          </w:tcPr>
          <w:p w14:paraId="6DDD1CEC">
            <w:pPr>
              <w:jc w:val="right"/>
            </w:pPr>
            <w:r>
              <w:t>1800.0</w:t>
            </w:r>
          </w:p>
        </w:tc>
        <w:tc>
          <w:tcPr>
            <w:vAlign w:val="center"/>
          </w:tcPr>
          <w:p w14:paraId="24D00A2F">
            <w:pPr>
              <w:jc w:val="right"/>
            </w:pPr>
            <w:r>
              <w:t>1050.0</w:t>
            </w:r>
          </w:p>
        </w:tc>
        <w:tc>
          <w:tcPr>
            <w:vAlign w:val="center"/>
          </w:tcPr>
          <w:p w14:paraId="65331469">
            <w:pPr>
              <w:jc w:val="right"/>
            </w:pPr>
            <w:r>
              <w:t>0.0210</w:t>
            </w:r>
          </w:p>
        </w:tc>
        <w:tc>
          <w:tcPr>
            <w:vAlign w:val="center"/>
          </w:tcPr>
          <w:p w14:paraId="7BEAB6DA">
            <w:r>
              <w:rPr>
                <w:sz w:val="18"/>
                <w:szCs w:val="18"/>
              </w:rPr>
              <w:t>民用建筑热工设计规范 GB50176-2016</w:t>
            </w:r>
          </w:p>
        </w:tc>
      </w:tr>
      <w:tr w14:paraId="39E5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E9FCA">
            <w:r>
              <w:t>1：3水泥砂浆</w:t>
            </w:r>
          </w:p>
        </w:tc>
        <w:tc>
          <w:tcPr>
            <w:vAlign w:val="center"/>
          </w:tcPr>
          <w:p w14:paraId="51AC1447">
            <w:pPr>
              <w:jc w:val="right"/>
            </w:pPr>
            <w:r>
              <w:t>0.930</w:t>
            </w:r>
          </w:p>
        </w:tc>
        <w:tc>
          <w:tcPr>
            <w:vAlign w:val="center"/>
          </w:tcPr>
          <w:p w14:paraId="772DCB11">
            <w:pPr>
              <w:jc w:val="right"/>
            </w:pPr>
            <w:r>
              <w:t>11.306</w:t>
            </w:r>
          </w:p>
        </w:tc>
        <w:tc>
          <w:tcPr>
            <w:vAlign w:val="center"/>
          </w:tcPr>
          <w:p w14:paraId="3042B811">
            <w:pPr>
              <w:jc w:val="right"/>
            </w:pPr>
            <w:r>
              <w:t>1800.0</w:t>
            </w:r>
          </w:p>
        </w:tc>
        <w:tc>
          <w:tcPr>
            <w:vAlign w:val="center"/>
          </w:tcPr>
          <w:p w14:paraId="70B0D5EE">
            <w:pPr>
              <w:jc w:val="right"/>
            </w:pPr>
            <w:r>
              <w:t>1050.0</w:t>
            </w:r>
          </w:p>
        </w:tc>
        <w:tc>
          <w:tcPr>
            <w:vAlign w:val="center"/>
          </w:tcPr>
          <w:p w14:paraId="10D964C0">
            <w:pPr>
              <w:jc w:val="right"/>
            </w:pPr>
            <w:r>
              <w:t>0.0210</w:t>
            </w:r>
          </w:p>
        </w:tc>
        <w:tc>
          <w:tcPr>
            <w:vAlign w:val="center"/>
          </w:tcPr>
          <w:p w14:paraId="671FBB26">
            <w:r>
              <w:rPr>
                <w:sz w:val="18"/>
                <w:szCs w:val="18"/>
              </w:rPr>
              <w:t>民用建筑热工设计规范 GB50176-2016</w:t>
            </w:r>
          </w:p>
        </w:tc>
      </w:tr>
      <w:tr w14:paraId="7306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07721">
            <w:r>
              <w:t>聚合物水泥防水砂浆</w:t>
            </w:r>
          </w:p>
        </w:tc>
        <w:tc>
          <w:tcPr>
            <w:vAlign w:val="center"/>
          </w:tcPr>
          <w:p w14:paraId="2B40440A">
            <w:pPr>
              <w:jc w:val="right"/>
            </w:pPr>
            <w:r>
              <w:t>0.930</w:t>
            </w:r>
          </w:p>
        </w:tc>
        <w:tc>
          <w:tcPr>
            <w:vAlign w:val="center"/>
          </w:tcPr>
          <w:p w14:paraId="28CFF1EB">
            <w:pPr>
              <w:jc w:val="right"/>
            </w:pPr>
            <w:r>
              <w:t>11.306</w:t>
            </w:r>
          </w:p>
        </w:tc>
        <w:tc>
          <w:tcPr>
            <w:vAlign w:val="center"/>
          </w:tcPr>
          <w:p w14:paraId="7DBF1244">
            <w:pPr>
              <w:jc w:val="right"/>
            </w:pPr>
            <w:r>
              <w:t>1800.0</w:t>
            </w:r>
          </w:p>
        </w:tc>
        <w:tc>
          <w:tcPr>
            <w:vAlign w:val="center"/>
          </w:tcPr>
          <w:p w14:paraId="7AAEF8DB">
            <w:pPr>
              <w:jc w:val="right"/>
            </w:pPr>
            <w:r>
              <w:t>1050.0</w:t>
            </w:r>
          </w:p>
        </w:tc>
        <w:tc>
          <w:tcPr>
            <w:vAlign w:val="center"/>
          </w:tcPr>
          <w:p w14:paraId="06071D6C">
            <w:pPr>
              <w:jc w:val="right"/>
            </w:pPr>
            <w:r>
              <w:t>0.0000</w:t>
            </w:r>
          </w:p>
        </w:tc>
        <w:tc>
          <w:tcPr>
            <w:vAlign w:val="center"/>
          </w:tcPr>
          <w:p w14:paraId="1A2A3953">
            <w:r>
              <w:rPr>
                <w:sz w:val="18"/>
                <w:szCs w:val="18"/>
              </w:rPr>
              <w:t>民用建筑热工设计规范 GB50176-2016</w:t>
            </w:r>
          </w:p>
        </w:tc>
      </w:tr>
      <w:tr w14:paraId="339B7731">
        <w:tblPrEx>
          <w:tblCellMar>
            <w:top w:w="0" w:type="dxa"/>
            <w:left w:w="108" w:type="dxa"/>
            <w:bottom w:w="0" w:type="dxa"/>
            <w:right w:w="108" w:type="dxa"/>
          </w:tblCellMar>
        </w:tblPrEx>
        <w:trPr>
          <w:jc w:val="center"/>
        </w:trPr>
        <w:tc>
          <w:tcPr>
            <w:vAlign w:val="center"/>
          </w:tcPr>
          <w:p w14:paraId="31AEBA97">
            <w:r>
              <w:t>石灰水泥砂浆</w:t>
            </w:r>
          </w:p>
        </w:tc>
        <w:tc>
          <w:tcPr>
            <w:vAlign w:val="center"/>
          </w:tcPr>
          <w:p w14:paraId="5183E54F">
            <w:pPr>
              <w:jc w:val="right"/>
            </w:pPr>
            <w:r>
              <w:t>0.870</w:t>
            </w:r>
          </w:p>
        </w:tc>
        <w:tc>
          <w:tcPr>
            <w:vAlign w:val="center"/>
          </w:tcPr>
          <w:p w14:paraId="122C6944">
            <w:pPr>
              <w:jc w:val="right"/>
            </w:pPr>
            <w:r>
              <w:t>10.627</w:t>
            </w:r>
          </w:p>
        </w:tc>
        <w:tc>
          <w:tcPr>
            <w:vAlign w:val="center"/>
          </w:tcPr>
          <w:p w14:paraId="696E1B27">
            <w:pPr>
              <w:jc w:val="right"/>
            </w:pPr>
            <w:r>
              <w:t>1700.0</w:t>
            </w:r>
          </w:p>
        </w:tc>
        <w:tc>
          <w:tcPr>
            <w:vAlign w:val="center"/>
          </w:tcPr>
          <w:p w14:paraId="04A86FD7">
            <w:pPr>
              <w:jc w:val="right"/>
            </w:pPr>
            <w:r>
              <w:t>1050.0</w:t>
            </w:r>
          </w:p>
        </w:tc>
        <w:tc>
          <w:tcPr>
            <w:vAlign w:val="center"/>
          </w:tcPr>
          <w:p w14:paraId="0287A602">
            <w:pPr>
              <w:jc w:val="right"/>
            </w:pPr>
            <w:r>
              <w:t>0.0975</w:t>
            </w:r>
          </w:p>
        </w:tc>
        <w:tc>
          <w:tcPr>
            <w:vAlign w:val="center"/>
          </w:tcPr>
          <w:p w14:paraId="6214A015">
            <w:r>
              <w:rPr>
                <w:sz w:val="18"/>
                <w:szCs w:val="18"/>
              </w:rPr>
              <w:t>民用建筑热工设计规范 GB50176-2016</w:t>
            </w:r>
          </w:p>
        </w:tc>
      </w:tr>
      <w:tr w14:paraId="7D10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3D2C0B">
            <w:r>
              <w:t>钢筋混凝土</w:t>
            </w:r>
          </w:p>
        </w:tc>
        <w:tc>
          <w:tcPr>
            <w:vAlign w:val="center"/>
          </w:tcPr>
          <w:p w14:paraId="2A211612">
            <w:pPr>
              <w:jc w:val="right"/>
            </w:pPr>
            <w:r>
              <w:t>1.740</w:t>
            </w:r>
          </w:p>
        </w:tc>
        <w:tc>
          <w:tcPr>
            <w:vAlign w:val="center"/>
          </w:tcPr>
          <w:p w14:paraId="45E81A48">
            <w:pPr>
              <w:jc w:val="right"/>
            </w:pPr>
            <w:r>
              <w:t>17.060</w:t>
            </w:r>
          </w:p>
        </w:tc>
        <w:tc>
          <w:tcPr>
            <w:vAlign w:val="center"/>
          </w:tcPr>
          <w:p w14:paraId="30E9D25A">
            <w:pPr>
              <w:jc w:val="right"/>
            </w:pPr>
            <w:r>
              <w:t>2500.0</w:t>
            </w:r>
          </w:p>
        </w:tc>
        <w:tc>
          <w:tcPr>
            <w:vAlign w:val="center"/>
          </w:tcPr>
          <w:p w14:paraId="71BE5B33">
            <w:pPr>
              <w:jc w:val="right"/>
            </w:pPr>
            <w:r>
              <w:t>920.0</w:t>
            </w:r>
          </w:p>
        </w:tc>
        <w:tc>
          <w:tcPr>
            <w:vAlign w:val="center"/>
          </w:tcPr>
          <w:p w14:paraId="72CF1188">
            <w:pPr>
              <w:jc w:val="right"/>
            </w:pPr>
            <w:r>
              <w:t>0.0158</w:t>
            </w:r>
          </w:p>
        </w:tc>
        <w:tc>
          <w:tcPr>
            <w:vAlign w:val="center"/>
          </w:tcPr>
          <w:p w14:paraId="34E23C68">
            <w:r>
              <w:rPr>
                <w:sz w:val="18"/>
                <w:szCs w:val="18"/>
              </w:rPr>
              <w:t>民用建筑热工设计规范 GB50176-2016</w:t>
            </w:r>
          </w:p>
        </w:tc>
      </w:tr>
      <w:tr w14:paraId="6191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CFE94">
            <w:r>
              <w:t>混凝土多孔砖(190六孔砖）</w:t>
            </w:r>
          </w:p>
        </w:tc>
        <w:tc>
          <w:tcPr>
            <w:vAlign w:val="center"/>
          </w:tcPr>
          <w:p w14:paraId="23C93E9B">
            <w:pPr>
              <w:jc w:val="right"/>
            </w:pPr>
            <w:r>
              <w:t>0.750</w:t>
            </w:r>
          </w:p>
        </w:tc>
        <w:tc>
          <w:tcPr>
            <w:vAlign w:val="center"/>
          </w:tcPr>
          <w:p w14:paraId="582BD1AB">
            <w:pPr>
              <w:jc w:val="right"/>
            </w:pPr>
            <w:r>
              <w:t>7.490</w:t>
            </w:r>
          </w:p>
        </w:tc>
        <w:tc>
          <w:tcPr>
            <w:vAlign w:val="center"/>
          </w:tcPr>
          <w:p w14:paraId="1BA99C93">
            <w:pPr>
              <w:jc w:val="right"/>
            </w:pPr>
            <w:r>
              <w:t>1450.0</w:t>
            </w:r>
          </w:p>
        </w:tc>
        <w:tc>
          <w:tcPr>
            <w:vAlign w:val="center"/>
          </w:tcPr>
          <w:p w14:paraId="65A07E17">
            <w:pPr>
              <w:jc w:val="right"/>
            </w:pPr>
            <w:r>
              <w:t>709.4</w:t>
            </w:r>
          </w:p>
        </w:tc>
        <w:tc>
          <w:tcPr>
            <w:vAlign w:val="center"/>
          </w:tcPr>
          <w:p w14:paraId="5D320C19">
            <w:pPr>
              <w:jc w:val="right"/>
            </w:pPr>
            <w:r>
              <w:t>0.0000</w:t>
            </w:r>
          </w:p>
        </w:tc>
        <w:tc>
          <w:tcPr>
            <w:vAlign w:val="center"/>
          </w:tcPr>
          <w:p w14:paraId="59BE667D">
            <w:r>
              <w:rPr>
                <w:sz w:val="18"/>
                <w:szCs w:val="18"/>
              </w:rPr>
              <w:t>民用建筑热工设计规范 GB50176-2016</w:t>
            </w:r>
          </w:p>
        </w:tc>
      </w:tr>
      <w:tr w14:paraId="3018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32D97">
            <w:r>
              <w:t>绝热挤塑聚苯乙烯泡沫板</w:t>
            </w:r>
          </w:p>
        </w:tc>
        <w:tc>
          <w:tcPr>
            <w:vAlign w:val="center"/>
          </w:tcPr>
          <w:p w14:paraId="661EE533">
            <w:pPr>
              <w:jc w:val="right"/>
            </w:pPr>
            <w:r>
              <w:t>0.030</w:t>
            </w:r>
          </w:p>
        </w:tc>
        <w:tc>
          <w:tcPr>
            <w:vAlign w:val="center"/>
          </w:tcPr>
          <w:p w14:paraId="75A65BF3">
            <w:pPr>
              <w:jc w:val="right"/>
            </w:pPr>
            <w:r>
              <w:t>0.325</w:t>
            </w:r>
          </w:p>
        </w:tc>
        <w:tc>
          <w:tcPr>
            <w:vAlign w:val="center"/>
          </w:tcPr>
          <w:p w14:paraId="45353B03">
            <w:pPr>
              <w:jc w:val="right"/>
            </w:pPr>
            <w:r>
              <w:t>35.0</w:t>
            </w:r>
          </w:p>
        </w:tc>
        <w:tc>
          <w:tcPr>
            <w:vAlign w:val="center"/>
          </w:tcPr>
          <w:p w14:paraId="3800F7E4">
            <w:pPr>
              <w:jc w:val="right"/>
            </w:pPr>
            <w:r>
              <w:t>1380.0</w:t>
            </w:r>
          </w:p>
        </w:tc>
        <w:tc>
          <w:tcPr>
            <w:vAlign w:val="center"/>
          </w:tcPr>
          <w:p w14:paraId="03A94850">
            <w:pPr>
              <w:jc w:val="right"/>
            </w:pPr>
            <w:r>
              <w:t>0.0000</w:t>
            </w:r>
          </w:p>
        </w:tc>
        <w:tc>
          <w:tcPr>
            <w:vAlign w:val="center"/>
          </w:tcPr>
          <w:p w14:paraId="5385D2C7">
            <w:r>
              <w:rPr>
                <w:sz w:val="18"/>
                <w:szCs w:val="18"/>
              </w:rPr>
              <w:t>湖北低能耗居住建筑节能设计标准 DB42/T559-2022</w:t>
            </w:r>
          </w:p>
        </w:tc>
      </w:tr>
      <w:tr w14:paraId="0FC8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E85F11">
            <w:r>
              <w:t>sbs改性沥青防水卷材</w:t>
            </w:r>
          </w:p>
        </w:tc>
        <w:tc>
          <w:tcPr>
            <w:vAlign w:val="center"/>
          </w:tcPr>
          <w:p w14:paraId="23600FD6">
            <w:pPr>
              <w:jc w:val="right"/>
            </w:pPr>
            <w:r>
              <w:t>0.230</w:t>
            </w:r>
          </w:p>
        </w:tc>
        <w:tc>
          <w:tcPr>
            <w:vAlign w:val="center"/>
          </w:tcPr>
          <w:p w14:paraId="1DC884E1">
            <w:pPr>
              <w:jc w:val="right"/>
            </w:pPr>
            <w:r>
              <w:t>9.370</w:t>
            </w:r>
          </w:p>
        </w:tc>
        <w:tc>
          <w:tcPr>
            <w:vAlign w:val="center"/>
          </w:tcPr>
          <w:p w14:paraId="41133C48">
            <w:pPr>
              <w:jc w:val="right"/>
            </w:pPr>
            <w:r>
              <w:t>900.0</w:t>
            </w:r>
          </w:p>
        </w:tc>
        <w:tc>
          <w:tcPr>
            <w:vAlign w:val="center"/>
          </w:tcPr>
          <w:p w14:paraId="05771077">
            <w:pPr>
              <w:jc w:val="right"/>
            </w:pPr>
            <w:r>
              <w:t>5832.3</w:t>
            </w:r>
          </w:p>
        </w:tc>
        <w:tc>
          <w:tcPr>
            <w:vAlign w:val="center"/>
          </w:tcPr>
          <w:p w14:paraId="343BF61D">
            <w:pPr>
              <w:jc w:val="right"/>
            </w:pPr>
            <w:r>
              <w:t>0.0000</w:t>
            </w:r>
          </w:p>
        </w:tc>
        <w:tc>
          <w:tcPr>
            <w:vAlign w:val="center"/>
          </w:tcPr>
          <w:p w14:paraId="46322DCE">
            <w:r>
              <w:rPr>
                <w:sz w:val="18"/>
                <w:szCs w:val="18"/>
              </w:rPr>
              <w:t>湖南省公/居建节能设计标准常用材料-2022</w:t>
            </w:r>
          </w:p>
        </w:tc>
      </w:tr>
      <w:tr w14:paraId="42EF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45C56">
            <w:r>
              <w:t>蔗糖混凝土</w:t>
            </w:r>
          </w:p>
        </w:tc>
        <w:tc>
          <w:tcPr>
            <w:vAlign w:val="center"/>
          </w:tcPr>
          <w:p w14:paraId="331C4ADA">
            <w:pPr>
              <w:jc w:val="right"/>
            </w:pPr>
            <w:r>
              <w:t>0.705</w:t>
            </w:r>
          </w:p>
        </w:tc>
        <w:tc>
          <w:tcPr>
            <w:vAlign w:val="center"/>
          </w:tcPr>
          <w:p w14:paraId="21879C3A">
            <w:pPr>
              <w:jc w:val="right"/>
            </w:pPr>
            <w:r>
              <w:t>20.700</w:t>
            </w:r>
          </w:p>
        </w:tc>
        <w:tc>
          <w:tcPr>
            <w:vAlign w:val="center"/>
          </w:tcPr>
          <w:p w14:paraId="4B9C1921">
            <w:pPr>
              <w:jc w:val="right"/>
            </w:pPr>
            <w:r>
              <w:t>900.0</w:t>
            </w:r>
          </w:p>
        </w:tc>
        <w:tc>
          <w:tcPr>
            <w:vAlign w:val="center"/>
          </w:tcPr>
          <w:p w14:paraId="41A9A8FB">
            <w:pPr>
              <w:jc w:val="right"/>
            </w:pPr>
            <w:r>
              <w:t>850.0</w:t>
            </w:r>
          </w:p>
        </w:tc>
        <w:tc>
          <w:tcPr>
            <w:vAlign w:val="center"/>
          </w:tcPr>
          <w:p w14:paraId="4885139F">
            <w:pPr>
              <w:jc w:val="right"/>
            </w:pPr>
            <w:r>
              <w:t>0.0000</w:t>
            </w:r>
          </w:p>
        </w:tc>
        <w:tc>
          <w:tcPr>
            <w:vAlign w:val="center"/>
          </w:tcPr>
          <w:p w14:paraId="6FD68C7C">
            <w:pPr>
              <w:rPr>
                <w:sz w:val="18"/>
                <w:szCs w:val="18"/>
              </w:rPr>
            </w:pPr>
          </w:p>
        </w:tc>
      </w:tr>
      <w:tr w14:paraId="408EE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51230">
            <w:r>
              <w:t>粘土砖</w:t>
            </w:r>
          </w:p>
        </w:tc>
        <w:tc>
          <w:tcPr>
            <w:vAlign w:val="center"/>
          </w:tcPr>
          <w:p w14:paraId="42097EFD">
            <w:pPr>
              <w:jc w:val="right"/>
            </w:pPr>
            <w:r>
              <w:t>0.650</w:t>
            </w:r>
          </w:p>
        </w:tc>
        <w:tc>
          <w:tcPr>
            <w:vAlign w:val="center"/>
          </w:tcPr>
          <w:p w14:paraId="5356E544">
            <w:pPr>
              <w:jc w:val="right"/>
            </w:pPr>
            <w:r>
              <w:t>8.548</w:t>
            </w:r>
          </w:p>
        </w:tc>
        <w:tc>
          <w:tcPr>
            <w:vAlign w:val="center"/>
          </w:tcPr>
          <w:p w14:paraId="7773F467">
            <w:pPr>
              <w:jc w:val="right"/>
            </w:pPr>
            <w:r>
              <w:t>1300.0</w:t>
            </w:r>
          </w:p>
        </w:tc>
        <w:tc>
          <w:tcPr>
            <w:vAlign w:val="center"/>
          </w:tcPr>
          <w:p w14:paraId="5287B361">
            <w:pPr>
              <w:jc w:val="right"/>
            </w:pPr>
            <w:r>
              <w:t>1189.0</w:t>
            </w:r>
          </w:p>
        </w:tc>
        <w:tc>
          <w:tcPr>
            <w:vAlign w:val="center"/>
          </w:tcPr>
          <w:p w14:paraId="38897F5B">
            <w:pPr>
              <w:jc w:val="right"/>
            </w:pPr>
            <w:r>
              <w:t>0.0000</w:t>
            </w:r>
          </w:p>
        </w:tc>
        <w:tc>
          <w:tcPr>
            <w:vAlign w:val="center"/>
          </w:tcPr>
          <w:p w14:paraId="696A2FCE">
            <w:r>
              <w:rPr>
                <w:sz w:val="18"/>
                <w:szCs w:val="18"/>
              </w:rPr>
              <w:t>黑龙江居住建筑节能设计标准 DB23-T120－2001</w:t>
            </w:r>
          </w:p>
        </w:tc>
      </w:tr>
      <w:tr w14:paraId="7F48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8ECB7">
            <w:r>
              <w:t>stp超薄绝热保温板(1)</w:t>
            </w:r>
          </w:p>
        </w:tc>
        <w:tc>
          <w:tcPr>
            <w:vAlign w:val="center"/>
          </w:tcPr>
          <w:p w14:paraId="29F125FE">
            <w:pPr>
              <w:jc w:val="right"/>
            </w:pPr>
            <w:r>
              <w:t>0.008</w:t>
            </w:r>
          </w:p>
        </w:tc>
        <w:tc>
          <w:tcPr>
            <w:vAlign w:val="center"/>
          </w:tcPr>
          <w:p w14:paraId="29C4C770">
            <w:pPr>
              <w:jc w:val="right"/>
            </w:pPr>
            <w:r>
              <w:t>0.730</w:t>
            </w:r>
          </w:p>
        </w:tc>
        <w:tc>
          <w:tcPr>
            <w:vAlign w:val="center"/>
          </w:tcPr>
          <w:p w14:paraId="020D0040">
            <w:pPr>
              <w:jc w:val="right"/>
            </w:pPr>
            <w:r>
              <w:t>450.0</w:t>
            </w:r>
          </w:p>
        </w:tc>
        <w:tc>
          <w:tcPr>
            <w:vAlign w:val="center"/>
          </w:tcPr>
          <w:p w14:paraId="271ADF1A">
            <w:pPr>
              <w:jc w:val="right"/>
            </w:pPr>
            <w:r>
              <w:t>2035.5</w:t>
            </w:r>
          </w:p>
        </w:tc>
        <w:tc>
          <w:tcPr>
            <w:vAlign w:val="center"/>
          </w:tcPr>
          <w:p w14:paraId="4E894BFE">
            <w:pPr>
              <w:jc w:val="right"/>
            </w:pPr>
            <w:r>
              <w:t>0.0000</w:t>
            </w:r>
          </w:p>
        </w:tc>
        <w:tc>
          <w:tcPr>
            <w:vAlign w:val="center"/>
          </w:tcPr>
          <w:p w14:paraId="200CB3A1">
            <w:r>
              <w:rPr>
                <w:sz w:val="18"/>
                <w:szCs w:val="18"/>
              </w:rPr>
              <w:t>重庆居住建筑节能设计标准 50-5024-2002</w:t>
            </w:r>
          </w:p>
        </w:tc>
      </w:tr>
      <w:tr w14:paraId="03C2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3D8FE">
            <w:r>
              <w:t>发泡陶瓷保温墙板</w:t>
            </w:r>
          </w:p>
        </w:tc>
        <w:tc>
          <w:tcPr>
            <w:vAlign w:val="center"/>
          </w:tcPr>
          <w:p w14:paraId="05194082">
            <w:pPr>
              <w:jc w:val="right"/>
            </w:pPr>
            <w:r>
              <w:t>0.080</w:t>
            </w:r>
          </w:p>
        </w:tc>
        <w:tc>
          <w:tcPr>
            <w:vAlign w:val="center"/>
          </w:tcPr>
          <w:p w14:paraId="5D3BCDAC">
            <w:pPr>
              <w:jc w:val="right"/>
            </w:pPr>
            <w:r>
              <w:t>1.200</w:t>
            </w:r>
          </w:p>
        </w:tc>
        <w:tc>
          <w:tcPr>
            <w:vAlign w:val="center"/>
          </w:tcPr>
          <w:p w14:paraId="33CD4377">
            <w:pPr>
              <w:jc w:val="right"/>
            </w:pPr>
            <w:r>
              <w:t>250.0</w:t>
            </w:r>
          </w:p>
        </w:tc>
        <w:tc>
          <w:tcPr>
            <w:vAlign w:val="center"/>
          </w:tcPr>
          <w:p w14:paraId="144F2C1E">
            <w:pPr>
              <w:jc w:val="right"/>
            </w:pPr>
            <w:r>
              <w:t>1193.3</w:t>
            </w:r>
          </w:p>
        </w:tc>
        <w:tc>
          <w:tcPr>
            <w:vAlign w:val="center"/>
          </w:tcPr>
          <w:p w14:paraId="3714AFD5">
            <w:pPr>
              <w:jc w:val="right"/>
            </w:pPr>
            <w:r>
              <w:t>0.0000</w:t>
            </w:r>
          </w:p>
        </w:tc>
        <w:tc>
          <w:tcPr>
            <w:vAlign w:val="center"/>
          </w:tcPr>
          <w:p w14:paraId="20CC75F2">
            <w:r>
              <w:rPr>
                <w:sz w:val="18"/>
                <w:szCs w:val="18"/>
              </w:rPr>
              <w:t>江苏居住建筑热环境与节能设计标准 DB32/4066-2021</w:t>
            </w:r>
          </w:p>
        </w:tc>
      </w:tr>
      <w:tr w14:paraId="22BFC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748DE">
            <w:r>
              <w:t>轻质混合种植土</w:t>
            </w:r>
          </w:p>
        </w:tc>
        <w:tc>
          <w:tcPr>
            <w:vAlign w:val="center"/>
          </w:tcPr>
          <w:p w14:paraId="7D813309">
            <w:pPr>
              <w:jc w:val="right"/>
            </w:pPr>
            <w:r>
              <w:t>0.470</w:t>
            </w:r>
          </w:p>
        </w:tc>
        <w:tc>
          <w:tcPr>
            <w:vAlign w:val="center"/>
          </w:tcPr>
          <w:p w14:paraId="5977CBEB">
            <w:pPr>
              <w:jc w:val="right"/>
            </w:pPr>
            <w:r>
              <w:t>6.436</w:t>
            </w:r>
          </w:p>
        </w:tc>
        <w:tc>
          <w:tcPr>
            <w:vAlign w:val="center"/>
          </w:tcPr>
          <w:p w14:paraId="75FBCCFB">
            <w:pPr>
              <w:jc w:val="right"/>
            </w:pPr>
            <w:r>
              <w:t>1200.0</w:t>
            </w:r>
          </w:p>
        </w:tc>
        <w:tc>
          <w:tcPr>
            <w:vAlign w:val="center"/>
          </w:tcPr>
          <w:p w14:paraId="62D0BAE1">
            <w:pPr>
              <w:jc w:val="right"/>
            </w:pPr>
            <w:r>
              <w:t>1010.0</w:t>
            </w:r>
          </w:p>
        </w:tc>
        <w:tc>
          <w:tcPr>
            <w:vAlign w:val="center"/>
          </w:tcPr>
          <w:p w14:paraId="22A141C8">
            <w:pPr>
              <w:jc w:val="right"/>
            </w:pPr>
            <w:r>
              <w:t>0.0000</w:t>
            </w:r>
          </w:p>
        </w:tc>
        <w:tc>
          <w:tcPr>
            <w:vAlign w:val="center"/>
          </w:tcPr>
          <w:p w14:paraId="0FD9E085">
            <w:r>
              <w:rPr>
                <w:sz w:val="18"/>
                <w:szCs w:val="18"/>
              </w:rPr>
              <w:t>黑龙江居住建筑节能设计标准 DB23-T120－2001</w:t>
            </w:r>
          </w:p>
        </w:tc>
      </w:tr>
      <w:tr w14:paraId="3222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AED15">
            <w:r>
              <w:t>沥青、乳化沥青膨胀珍珠岩(ρ=400)</w:t>
            </w:r>
          </w:p>
        </w:tc>
        <w:tc>
          <w:tcPr>
            <w:vAlign w:val="center"/>
          </w:tcPr>
          <w:p w14:paraId="64C59809">
            <w:pPr>
              <w:jc w:val="right"/>
            </w:pPr>
            <w:r>
              <w:t>0.120</w:t>
            </w:r>
          </w:p>
        </w:tc>
        <w:tc>
          <w:tcPr>
            <w:vAlign w:val="center"/>
          </w:tcPr>
          <w:p w14:paraId="440BD0A6">
            <w:pPr>
              <w:jc w:val="right"/>
            </w:pPr>
            <w:r>
              <w:t>2.280</w:t>
            </w:r>
          </w:p>
        </w:tc>
        <w:tc>
          <w:tcPr>
            <w:vAlign w:val="center"/>
          </w:tcPr>
          <w:p w14:paraId="0F25628C">
            <w:pPr>
              <w:jc w:val="right"/>
            </w:pPr>
            <w:r>
              <w:t>400.0</w:t>
            </w:r>
          </w:p>
        </w:tc>
        <w:tc>
          <w:tcPr>
            <w:vAlign w:val="center"/>
          </w:tcPr>
          <w:p w14:paraId="2BF55342">
            <w:pPr>
              <w:jc w:val="right"/>
            </w:pPr>
            <w:r>
              <w:t>1550.0</w:t>
            </w:r>
          </w:p>
        </w:tc>
        <w:tc>
          <w:tcPr>
            <w:vAlign w:val="center"/>
          </w:tcPr>
          <w:p w14:paraId="5772CF34">
            <w:pPr>
              <w:jc w:val="right"/>
            </w:pPr>
            <w:r>
              <w:t>0.0293</w:t>
            </w:r>
          </w:p>
        </w:tc>
        <w:tc>
          <w:tcPr>
            <w:vAlign w:val="center"/>
          </w:tcPr>
          <w:p w14:paraId="4A73F436">
            <w:r>
              <w:rPr>
                <w:sz w:val="18"/>
                <w:szCs w:val="18"/>
              </w:rPr>
              <w:t>民用建筑热工设计规范 GB50176-2016</w:t>
            </w:r>
          </w:p>
        </w:tc>
      </w:tr>
      <w:tr w14:paraId="036AB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8CD87">
            <w:r>
              <w:t>不锈钢板</w:t>
            </w:r>
          </w:p>
        </w:tc>
        <w:tc>
          <w:tcPr>
            <w:vAlign w:val="center"/>
          </w:tcPr>
          <w:p w14:paraId="7D9711BB">
            <w:pPr>
              <w:jc w:val="right"/>
            </w:pPr>
            <w:r>
              <w:t>17.000</w:t>
            </w:r>
          </w:p>
        </w:tc>
        <w:tc>
          <w:tcPr>
            <w:vAlign w:val="center"/>
          </w:tcPr>
          <w:p w14:paraId="7649807B">
            <w:pPr>
              <w:jc w:val="right"/>
            </w:pPr>
            <w:r>
              <w:t>70.321</w:t>
            </w:r>
          </w:p>
        </w:tc>
        <w:tc>
          <w:tcPr>
            <w:vAlign w:val="center"/>
          </w:tcPr>
          <w:p w14:paraId="2F7412DC">
            <w:pPr>
              <w:jc w:val="right"/>
            </w:pPr>
            <w:r>
              <w:t>8000.0</w:t>
            </w:r>
          </w:p>
        </w:tc>
        <w:tc>
          <w:tcPr>
            <w:vAlign w:val="center"/>
          </w:tcPr>
          <w:p w14:paraId="04BC482A">
            <w:pPr>
              <w:jc w:val="right"/>
            </w:pPr>
            <w:r>
              <w:t>500.0</w:t>
            </w:r>
          </w:p>
        </w:tc>
        <w:tc>
          <w:tcPr>
            <w:vAlign w:val="center"/>
          </w:tcPr>
          <w:p w14:paraId="0CB17CDB">
            <w:pPr>
              <w:jc w:val="right"/>
            </w:pPr>
            <w:r>
              <w:t>0.0000</w:t>
            </w:r>
          </w:p>
        </w:tc>
        <w:tc>
          <w:tcPr>
            <w:vAlign w:val="center"/>
          </w:tcPr>
          <w:p w14:paraId="63FA0AEC">
            <w:r>
              <w:rPr>
                <w:sz w:val="18"/>
                <w:szCs w:val="18"/>
              </w:rPr>
              <w:t>JGJ/T473-2019</w:t>
            </w:r>
          </w:p>
        </w:tc>
      </w:tr>
    </w:tbl>
    <w:p w14:paraId="47E2F866">
      <w:pPr>
        <w:pStyle w:val="5"/>
        <w:widowControl w:val="0"/>
        <w:jc w:val="both"/>
      </w:pPr>
      <w:bookmarkStart w:id="49" w:name="_Toc8609"/>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0759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48F52D">
            <w:pPr>
              <w:jc w:val="center"/>
            </w:pPr>
            <w:r>
              <w:t>材料名称</w:t>
            </w:r>
          </w:p>
        </w:tc>
        <w:tc>
          <w:tcPr>
            <w:shd w:val="clear" w:color="auto" w:fill="E6E6E6"/>
            <w:vAlign w:val="center"/>
          </w:tcPr>
          <w:p w14:paraId="1E472D46">
            <w:pPr>
              <w:jc w:val="center"/>
            </w:pPr>
            <w:r>
              <w:t>厚度</w:t>
            </w:r>
          </w:p>
        </w:tc>
        <w:tc>
          <w:tcPr>
            <w:shd w:val="clear" w:color="auto" w:fill="E6E6E6"/>
            <w:vAlign w:val="center"/>
          </w:tcPr>
          <w:p w14:paraId="1CB0565E">
            <w:pPr>
              <w:jc w:val="center"/>
            </w:pPr>
            <w:r>
              <w:t>热阻R</w:t>
            </w:r>
          </w:p>
        </w:tc>
        <w:tc>
          <w:tcPr>
            <w:vMerge w:val="restart"/>
            <w:shd w:val="clear" w:color="auto" w:fill="E6E6E6"/>
            <w:vAlign w:val="center"/>
          </w:tcPr>
          <w:p w14:paraId="0E741102">
            <w:pPr>
              <w:jc w:val="center"/>
            </w:pPr>
            <w:r>
              <w:t>太阳辐射吸收系数</w:t>
            </w:r>
          </w:p>
        </w:tc>
        <w:tc>
          <w:tcPr>
            <w:vMerge w:val="restart"/>
            <w:shd w:val="clear" w:color="auto" w:fill="E6E6E6"/>
            <w:vAlign w:val="center"/>
          </w:tcPr>
          <w:p w14:paraId="624D29DC">
            <w:pPr>
              <w:jc w:val="center"/>
            </w:pPr>
            <w:r>
              <w:t>备注</w:t>
            </w:r>
          </w:p>
        </w:tc>
      </w:tr>
      <w:tr w14:paraId="207D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87C6CE">
            <w:pPr>
              <w:jc w:val="center"/>
            </w:pPr>
          </w:p>
        </w:tc>
        <w:tc>
          <w:tcPr>
            <w:shd w:val="clear" w:color="auto" w:fill="E6E6E6"/>
            <w:vAlign w:val="center"/>
          </w:tcPr>
          <w:p w14:paraId="30054BCF">
            <w:pPr>
              <w:jc w:val="center"/>
            </w:pPr>
            <w:r>
              <w:t>mm</w:t>
            </w:r>
          </w:p>
        </w:tc>
        <w:tc>
          <w:tcPr>
            <w:shd w:val="clear" w:color="auto" w:fill="E6E6E6"/>
            <w:vAlign w:val="center"/>
          </w:tcPr>
          <w:p w14:paraId="3BC76842">
            <w:pPr>
              <w:jc w:val="center"/>
            </w:pPr>
            <w:r>
              <w:t>(㎡K)/W</w:t>
            </w:r>
          </w:p>
        </w:tc>
        <w:tc>
          <w:tcPr>
            <w:vMerge w:val="continue"/>
            <w:shd w:val="clear" w:color="auto" w:fill="E6E6E6"/>
            <w:vAlign w:val="center"/>
          </w:tcPr>
          <w:p w14:paraId="770A1910">
            <w:pPr>
              <w:jc w:val="center"/>
            </w:pPr>
          </w:p>
        </w:tc>
        <w:tc>
          <w:tcPr>
            <w:vMerge w:val="continue"/>
            <w:shd w:val="clear" w:color="auto" w:fill="E6E6E6"/>
            <w:vAlign w:val="center"/>
          </w:tcPr>
          <w:p w14:paraId="21273C8A">
            <w:pPr>
              <w:jc w:val="center"/>
            </w:pPr>
          </w:p>
        </w:tc>
      </w:tr>
      <w:tr w14:paraId="18C6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891BC">
            <w:r>
              <w:t>反射隔热涂料</w:t>
            </w:r>
          </w:p>
        </w:tc>
        <w:tc>
          <w:tcPr>
            <w:vAlign w:val="center"/>
          </w:tcPr>
          <w:p w14:paraId="0D224339">
            <w:pPr>
              <w:jc w:val="right"/>
            </w:pPr>
            <w:r>
              <w:t>0.3</w:t>
            </w:r>
          </w:p>
        </w:tc>
        <w:tc>
          <w:tcPr>
            <w:vAlign w:val="center"/>
          </w:tcPr>
          <w:p w14:paraId="1FA9F338">
            <w:pPr>
              <w:jc w:val="right"/>
            </w:pPr>
            <w:r>
              <w:t>0.000</w:t>
            </w:r>
          </w:p>
        </w:tc>
        <w:tc>
          <w:tcPr>
            <w:vAlign w:val="center"/>
          </w:tcPr>
          <w:p w14:paraId="0A5A6B13">
            <w:pPr>
              <w:jc w:val="right"/>
            </w:pPr>
            <w:r>
              <w:t>0.25</w:t>
            </w:r>
          </w:p>
        </w:tc>
        <w:tc>
          <w:tcPr>
            <w:vAlign w:val="center"/>
          </w:tcPr>
          <w:p w14:paraId="71E0FCC4">
            <w:pPr>
              <w:rPr>
                <w:sz w:val="18"/>
                <w:szCs w:val="18"/>
              </w:rPr>
            </w:pPr>
          </w:p>
        </w:tc>
      </w:tr>
    </w:tbl>
    <w:p w14:paraId="176641B8">
      <w:pPr>
        <w:pStyle w:val="4"/>
        <w:widowControl w:val="0"/>
        <w:jc w:val="both"/>
      </w:pPr>
      <w:bookmarkStart w:id="50" w:name="_Toc3037"/>
      <w:r>
        <w:t>围护结构作法简要说明</w:t>
      </w:r>
      <w:bookmarkEnd w:id="50"/>
    </w:p>
    <w:p w14:paraId="49575197">
      <w:pPr>
        <w:widowControl w:val="0"/>
        <w:jc w:val="both"/>
      </w:pPr>
      <w:r>
        <w:rPr>
          <w:b/>
          <w:color w:val="000000"/>
          <w:sz w:val="24"/>
          <w:szCs w:val="24"/>
        </w:rPr>
        <w:t>1. 屋顶：</w:t>
      </w:r>
      <w:r>
        <w:rPr>
          <w:color w:val="0000FF"/>
        </w:rPr>
        <w:t>屋顶构造一（上人屋面）(种植) (K=0.326,D=5.372)：</w:t>
      </w:r>
      <w:r>
        <w:rPr>
          <w:color w:val="000000"/>
        </w:rPr>
        <w:t>（由上到下）</w:t>
      </w:r>
    </w:p>
    <w:p w14:paraId="63EAB5C8">
      <w:pPr>
        <w:widowControl w:val="0"/>
        <w:jc w:val="both"/>
      </w:pPr>
      <w:r>
        <w:t xml:space="preserve">    </w:t>
      </w:r>
      <w:r>
        <w:rPr>
          <w:color w:val="000000"/>
        </w:rPr>
        <w:t>轻质混合种植土 200mm＋sbs改性沥青防水卷材 2mm＋sbs改性沥青防水卷材 2mm＋沥青、乳化沥青膨胀珍珠岩(ρ=400) 20mm＋</w:t>
      </w:r>
      <w:r>
        <w:rPr>
          <w:color w:val="800000"/>
        </w:rPr>
        <w:t>绝热挤塑聚苯乙烯泡沫板 80mm</w:t>
      </w:r>
      <w:r>
        <w:rPr>
          <w:color w:val="000000"/>
        </w:rPr>
        <w:t>＋水泥砂浆 20mm＋钢筋混凝土 100mm</w:t>
      </w:r>
    </w:p>
    <w:p w14:paraId="4D6AC6D0">
      <w:pPr>
        <w:widowControl w:val="0"/>
        <w:jc w:val="both"/>
        <w:rPr>
          <w:color w:val="000000"/>
        </w:rPr>
      </w:pPr>
      <w:r>
        <w:rPr>
          <w:b/>
          <w:color w:val="000000"/>
          <w:sz w:val="24"/>
          <w:szCs w:val="24"/>
        </w:rPr>
        <w:t>2. 外墙（填充墙）：</w:t>
      </w:r>
    </w:p>
    <w:p w14:paraId="126AA126">
      <w:pPr>
        <w:widowControl w:val="0"/>
        <w:jc w:val="both"/>
        <w:rPr>
          <w:color w:val="000000"/>
        </w:rPr>
      </w:pPr>
      <w:r>
        <w:rPr>
          <w:color w:val="0000FF"/>
        </w:rPr>
        <w:t xml:space="preserve">    （1） 外墙（填充墙）构造一(红砖房) (K=0.142,D=9.336)：</w:t>
      </w:r>
      <w:r>
        <w:rPr>
          <w:color w:val="000000"/>
        </w:rPr>
        <w:t>（由外到内）</w:t>
      </w:r>
    </w:p>
    <w:p w14:paraId="216A1944">
      <w:pPr>
        <w:widowControl w:val="0"/>
        <w:jc w:val="both"/>
        <w:rPr>
          <w:color w:val="000000"/>
        </w:rPr>
      </w:pPr>
      <w:r>
        <w:rPr>
          <w:color w:val="000000"/>
        </w:rPr>
        <w:t xml:space="preserve">    </w:t>
      </w:r>
      <w:r>
        <w:rPr>
          <w:color w:val="800080"/>
        </w:rPr>
        <w:t>粘土砖 240mm</w:t>
      </w:r>
      <w:r>
        <w:rPr>
          <w:color w:val="000000"/>
        </w:rPr>
        <w:t>＋水泥砂浆 20mm＋</w:t>
      </w:r>
      <w:r>
        <w:rPr>
          <w:color w:val="800000"/>
        </w:rPr>
        <w:t>stp超薄绝热保温板(1) 40mm</w:t>
      </w:r>
      <w:r>
        <w:rPr>
          <w:color w:val="000000"/>
        </w:rPr>
        <w:t>＋水泥砂浆 20mm＋发泡陶瓷保温墙板 120mm＋水泥砂浆 20mm</w:t>
      </w:r>
    </w:p>
    <w:p w14:paraId="164A8DF2">
      <w:pPr>
        <w:widowControl w:val="0"/>
        <w:jc w:val="both"/>
        <w:rPr>
          <w:color w:val="000000"/>
        </w:rPr>
      </w:pPr>
      <w:r>
        <w:rPr>
          <w:color w:val="0000FF"/>
        </w:rPr>
        <w:t xml:space="preserve">    （2） 外墙（填充墙）构造四(附属区) (K=0.143,D=13.226)：</w:t>
      </w:r>
      <w:r>
        <w:rPr>
          <w:color w:val="000000"/>
        </w:rPr>
        <w:t>（由外到内）</w:t>
      </w:r>
    </w:p>
    <w:p w14:paraId="4ABFC1F5">
      <w:pPr>
        <w:widowControl w:val="0"/>
        <w:jc w:val="both"/>
        <w:rPr>
          <w:color w:val="000000"/>
        </w:rPr>
      </w:pPr>
      <w:r>
        <w:rPr>
          <w:color w:val="000000"/>
        </w:rPr>
        <w:t xml:space="preserve">    </w:t>
      </w:r>
      <w:r>
        <w:rPr>
          <w:color w:val="800080"/>
        </w:rPr>
        <w:t>蔗糖混凝土 240mm</w:t>
      </w:r>
      <w:r>
        <w:rPr>
          <w:color w:val="000000"/>
        </w:rPr>
        <w:t>＋水泥砂浆 20mm＋</w:t>
      </w:r>
      <w:r>
        <w:rPr>
          <w:color w:val="800000"/>
        </w:rPr>
        <w:t>stp超薄绝热保温板(1) 40mm</w:t>
      </w:r>
      <w:r>
        <w:rPr>
          <w:color w:val="000000"/>
        </w:rPr>
        <w:t>＋水泥砂浆 20mm＋发泡陶瓷保温墙板 120mm＋水泥砂浆 20mm</w:t>
      </w:r>
    </w:p>
    <w:p w14:paraId="14729F6C">
      <w:pPr>
        <w:widowControl w:val="0"/>
        <w:jc w:val="both"/>
        <w:rPr>
          <w:color w:val="000000"/>
        </w:rPr>
      </w:pPr>
      <w:r>
        <w:rPr>
          <w:color w:val="0000FF"/>
        </w:rPr>
        <w:t xml:space="preserve">    （3） 外墙（填充墙）构造三(油罐桶) (K=0.143,D=9.817)：</w:t>
      </w:r>
      <w:r>
        <w:rPr>
          <w:color w:val="000000"/>
        </w:rPr>
        <w:t>（由外到内）</w:t>
      </w:r>
    </w:p>
    <w:p w14:paraId="638A9D70">
      <w:pPr>
        <w:widowControl w:val="0"/>
        <w:jc w:val="both"/>
        <w:rPr>
          <w:color w:val="000000"/>
        </w:rPr>
      </w:pPr>
      <w:r>
        <w:rPr>
          <w:color w:val="000000"/>
        </w:rPr>
        <w:t xml:space="preserve">    反射隔热涂料＋不锈钢板 1mm＋蔗糖混凝土 120mm＋水泥砂浆 20mm＋</w:t>
      </w:r>
      <w:r>
        <w:rPr>
          <w:color w:val="800000"/>
        </w:rPr>
        <w:t>stp超薄绝热保温板(1) 40mm</w:t>
      </w:r>
      <w:r>
        <w:rPr>
          <w:color w:val="000000"/>
        </w:rPr>
        <w:t>＋水泥砂浆 20mm＋发泡陶瓷保温墙板 120mm＋水泥砂浆 20mm</w:t>
      </w:r>
    </w:p>
    <w:p w14:paraId="2331698C">
      <w:pPr>
        <w:widowControl w:val="0"/>
        <w:jc w:val="both"/>
        <w:rPr>
          <w:color w:val="000000"/>
        </w:rPr>
      </w:pPr>
      <w:r>
        <w:rPr>
          <w:color w:val="0000FF"/>
        </w:rPr>
        <w:t xml:space="preserve">    （4） 外墙（填充墙）构造二(油罐区) (K=0.146,D=7.758)：</w:t>
      </w:r>
      <w:r>
        <w:rPr>
          <w:color w:val="000000"/>
        </w:rPr>
        <w:t>（由外到内）</w:t>
      </w:r>
    </w:p>
    <w:p w14:paraId="73E5F0AB">
      <w:pPr>
        <w:widowControl w:val="0"/>
        <w:jc w:val="both"/>
        <w:rPr>
          <w:color w:val="000000"/>
        </w:rPr>
      </w:pPr>
      <w:r>
        <w:rPr>
          <w:color w:val="000000"/>
        </w:rPr>
        <w:t xml:space="preserve">    粘土砖 120mm＋水泥砂浆 20mm＋</w:t>
      </w:r>
      <w:r>
        <w:rPr>
          <w:color w:val="800000"/>
        </w:rPr>
        <w:t>stp超薄绝热保温板(1) 40mm</w:t>
      </w:r>
      <w:r>
        <w:rPr>
          <w:color w:val="000000"/>
        </w:rPr>
        <w:t>＋水泥砂浆 20mm＋发泡陶瓷保温墙板 120mm＋水泥砂浆 20mm</w:t>
      </w:r>
    </w:p>
    <w:p w14:paraId="6833E5D8">
      <w:pPr>
        <w:widowControl w:val="0"/>
        <w:jc w:val="both"/>
        <w:rPr>
          <w:color w:val="000000"/>
        </w:rPr>
      </w:pPr>
      <w:r>
        <w:rPr>
          <w:b/>
          <w:color w:val="000000"/>
          <w:sz w:val="24"/>
          <w:szCs w:val="24"/>
        </w:rPr>
        <w:t>3. 热桥柱：</w:t>
      </w:r>
      <w:r>
        <w:rPr>
          <w:color w:val="0000FF"/>
        </w:rPr>
        <w:t>热桥柱构造一 (K=2.668,D=2.542)：</w:t>
      </w:r>
      <w:r>
        <w:rPr>
          <w:color w:val="000000"/>
        </w:rPr>
        <w:t>（由外到内）</w:t>
      </w:r>
    </w:p>
    <w:p w14:paraId="68A6BA3F">
      <w:pPr>
        <w:widowControl w:val="0"/>
        <w:jc w:val="both"/>
        <w:rPr>
          <w:color w:val="000000"/>
        </w:rPr>
      </w:pPr>
      <w:r>
        <w:rPr>
          <w:color w:val="000000"/>
        </w:rPr>
        <w:t xml:space="preserve">    反射隔热涂料＋聚合物水泥防水砂浆 5mm＋1：3水泥砂浆 20mm＋</w:t>
      </w:r>
      <w:r>
        <w:rPr>
          <w:color w:val="800080"/>
        </w:rPr>
        <w:t>钢筋混凝土 200mm</w:t>
      </w:r>
      <w:r>
        <w:rPr>
          <w:color w:val="000000"/>
        </w:rPr>
        <w:t>＋石灰水泥砂浆 20mm</w:t>
      </w:r>
    </w:p>
    <w:p w14:paraId="232C7998">
      <w:pPr>
        <w:widowControl w:val="0"/>
        <w:jc w:val="both"/>
        <w:rPr>
          <w:color w:val="000000"/>
        </w:rPr>
      </w:pPr>
      <w:r>
        <w:rPr>
          <w:b/>
          <w:color w:val="000000"/>
          <w:sz w:val="24"/>
          <w:szCs w:val="24"/>
        </w:rPr>
        <w:t>4. 外窗：</w:t>
      </w:r>
      <w:r>
        <w:rPr>
          <w:color w:val="0000FF"/>
        </w:rPr>
        <w:t>隔热铝合金型材三玻两腔中空玻璃窗（4+0.12V+4+6A+6Low-E） (K=1.500)：</w:t>
      </w:r>
    </w:p>
    <w:p w14:paraId="3B675F4B">
      <w:pPr>
        <w:widowControl w:val="0"/>
        <w:jc w:val="both"/>
        <w:rPr>
          <w:color w:val="000000"/>
        </w:rPr>
      </w:pPr>
      <w:r>
        <w:rPr>
          <w:color w:val="000000"/>
        </w:rPr>
        <w:t xml:space="preserve">    传热系数1.500W/㎡.K，窗太阳得热系数0.335</w:t>
      </w:r>
    </w:p>
    <w:p w14:paraId="155274B5">
      <w:pPr>
        <w:widowControl w:val="0"/>
        <w:jc w:val="both"/>
        <w:rPr>
          <w:color w:val="000000"/>
        </w:rPr>
      </w:pPr>
      <w:r>
        <w:rPr>
          <w:b/>
          <w:color w:val="000000"/>
          <w:sz w:val="24"/>
          <w:szCs w:val="24"/>
        </w:rPr>
        <w:t>5. 幕墙：</w:t>
      </w:r>
      <w:r>
        <w:rPr>
          <w:color w:val="0000FF"/>
        </w:rPr>
        <w:t>隔热铝合金型材三玻两腔中空玻璃窗（4+0.12V+4+6A+6Low-E） (K=3.000)：</w:t>
      </w:r>
    </w:p>
    <w:p w14:paraId="23100776">
      <w:pPr>
        <w:widowControl w:val="0"/>
        <w:jc w:val="both"/>
        <w:rPr>
          <w:color w:val="000000"/>
        </w:rPr>
      </w:pPr>
      <w:r>
        <w:rPr>
          <w:color w:val="000000"/>
        </w:rPr>
        <w:t xml:space="preserve">    传热系数3.000W/㎡.K，窗太阳得热系数0.125</w:t>
      </w:r>
    </w:p>
    <w:p w14:paraId="64A9D09B">
      <w:pPr>
        <w:pStyle w:val="2"/>
        <w:widowControl w:val="0"/>
        <w:jc w:val="both"/>
        <w:rPr>
          <w:color w:val="000000"/>
        </w:rPr>
      </w:pPr>
      <w:bookmarkStart w:id="51" w:name="_Toc1100"/>
      <w:r>
        <w:rPr>
          <w:color w:val="000000"/>
        </w:rPr>
        <w:t>围护结构概况</w:t>
      </w:r>
      <w:bookmarkEnd w:id="51"/>
    </w:p>
    <w:p w14:paraId="16DB16C9"/>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D65A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D92433">
            <w:pPr>
              <w:jc w:val="center"/>
              <w:rPr>
                <w:rFonts w:eastAsia="宋体"/>
                <w:bCs/>
                <w:sz w:val="21"/>
                <w:szCs w:val="21"/>
                <w:lang w:eastAsia="zh-CN"/>
              </w:rPr>
            </w:pPr>
          </w:p>
        </w:tc>
        <w:tc>
          <w:tcPr>
            <w:tcW w:w="1587" w:type="pct"/>
            <w:gridSpan w:val="3"/>
            <w:shd w:val="clear" w:color="auto" w:fill="E6E6E6"/>
            <w:vAlign w:val="center"/>
          </w:tcPr>
          <w:p w14:paraId="2F55B857">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396AAA2E">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52CC9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7E09575">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C93FDD4">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w:t>
            </w:r>
            <w:bookmarkEnd w:id="54"/>
          </w:p>
        </w:tc>
        <w:tc>
          <w:tcPr>
            <w:tcW w:w="1586" w:type="pct"/>
            <w:gridSpan w:val="3"/>
            <w:vAlign w:val="center"/>
          </w:tcPr>
          <w:p w14:paraId="555DD228">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26C50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911CFD">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D0FFBF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5312BF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0.33</w:t>
            </w:r>
            <w:bookmarkEnd w:id="56"/>
          </w:p>
          <w:p w14:paraId="3E86A8EA">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5.37</w:t>
            </w:r>
            <w:bookmarkEnd w:id="57"/>
          </w:p>
        </w:tc>
        <w:tc>
          <w:tcPr>
            <w:tcW w:w="1586" w:type="pct"/>
            <w:gridSpan w:val="3"/>
            <w:vAlign w:val="center"/>
          </w:tcPr>
          <w:p w14:paraId="4F6C810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69E12C86">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0BE7F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F06765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A7A9C7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10E777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0.14(不含反射隔热外饰面等效热阻)</w:t>
            </w:r>
            <w:bookmarkEnd w:id="60"/>
          </w:p>
          <w:p w14:paraId="0F3F05CF">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10.41</w:t>
            </w:r>
            <w:bookmarkEnd w:id="61"/>
          </w:p>
        </w:tc>
        <w:tc>
          <w:tcPr>
            <w:tcW w:w="1586" w:type="pct"/>
            <w:gridSpan w:val="3"/>
            <w:vAlign w:val="center"/>
          </w:tcPr>
          <w:p w14:paraId="433932D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1B3AD5EE">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02988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81894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9439124">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53107B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3.55</w:t>
            </w:r>
            <w:bookmarkEnd w:id="64"/>
          </w:p>
          <w:p w14:paraId="2EB1502D">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1.71</w:t>
            </w:r>
            <w:bookmarkEnd w:id="65"/>
          </w:p>
        </w:tc>
        <w:tc>
          <w:tcPr>
            <w:tcW w:w="1586" w:type="pct"/>
            <w:gridSpan w:val="3"/>
            <w:vAlign w:val="center"/>
          </w:tcPr>
          <w:p w14:paraId="3F0B597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5D84F7B6">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257D8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E538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33D18F3">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52BE1A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w:t>
            </w:r>
            <w:bookmarkEnd w:id="68"/>
          </w:p>
          <w:p w14:paraId="76A97C6B">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w:t>
            </w:r>
            <w:bookmarkEnd w:id="69"/>
          </w:p>
        </w:tc>
        <w:tc>
          <w:tcPr>
            <w:tcW w:w="1586" w:type="pct"/>
            <w:gridSpan w:val="3"/>
            <w:vAlign w:val="center"/>
          </w:tcPr>
          <w:p w14:paraId="7BBC585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1A916EF8">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2B53A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54281E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7D092B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F544BD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7070AA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D3CD86A">
            <w:pPr>
              <w:jc w:val="center"/>
              <w:rPr>
                <w:rFonts w:eastAsia="宋体"/>
                <w:bCs/>
                <w:sz w:val="21"/>
                <w:szCs w:val="21"/>
                <w:lang w:eastAsia="zh-CN"/>
              </w:rPr>
            </w:pPr>
            <w:r>
              <w:rPr>
                <w:rFonts w:hint="eastAsia" w:eastAsia="宋体"/>
                <w:bCs/>
                <w:sz w:val="21"/>
                <w:szCs w:val="21"/>
                <w:lang w:eastAsia="zh-CN"/>
              </w:rPr>
              <w:t>传热</w:t>
            </w:r>
          </w:p>
          <w:p w14:paraId="13E3F28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0674599">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8778C5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D1E1927">
            <w:pPr>
              <w:jc w:val="center"/>
              <w:rPr>
                <w:rFonts w:eastAsia="宋体"/>
                <w:bCs/>
                <w:sz w:val="21"/>
                <w:szCs w:val="21"/>
                <w:lang w:eastAsia="zh-CN"/>
              </w:rPr>
            </w:pPr>
            <w:r>
              <w:rPr>
                <w:rFonts w:hint="eastAsia" w:eastAsia="宋体"/>
                <w:bCs/>
                <w:sz w:val="21"/>
                <w:szCs w:val="21"/>
                <w:lang w:eastAsia="zh-CN"/>
              </w:rPr>
              <w:t>传热</w:t>
            </w:r>
          </w:p>
          <w:p w14:paraId="6E48E7E9">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83AE2F5">
            <w:pPr>
              <w:jc w:val="center"/>
              <w:rPr>
                <w:rFonts w:eastAsia="宋体"/>
                <w:bCs/>
                <w:sz w:val="21"/>
                <w:szCs w:val="21"/>
                <w:lang w:eastAsia="zh-CN"/>
              </w:rPr>
            </w:pPr>
            <w:r>
              <w:rPr>
                <w:rFonts w:hint="eastAsia" w:eastAsia="宋体"/>
                <w:bCs/>
                <w:sz w:val="21"/>
                <w:szCs w:val="21"/>
                <w:lang w:eastAsia="zh-CN"/>
              </w:rPr>
              <w:t>太阳得热系数</w:t>
            </w:r>
          </w:p>
        </w:tc>
      </w:tr>
      <w:tr w14:paraId="4FDF4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52D2AA8">
            <w:pPr>
              <w:jc w:val="center"/>
              <w:rPr>
                <w:rFonts w:eastAsia="宋体"/>
                <w:bCs/>
                <w:sz w:val="21"/>
                <w:szCs w:val="21"/>
                <w:lang w:eastAsia="zh-CN"/>
              </w:rPr>
            </w:pPr>
          </w:p>
        </w:tc>
        <w:tc>
          <w:tcPr>
            <w:tcW w:w="401" w:type="pct"/>
            <w:shd w:val="clear" w:color="auto" w:fill="E6E6E6"/>
            <w:vAlign w:val="center"/>
          </w:tcPr>
          <w:p w14:paraId="1C82FCEC">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468C148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60F8845">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1D4211EF">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5E1BABB3">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7A27F611">
            <w:pPr>
              <w:jc w:val="center"/>
              <w:rPr>
                <w:rFonts w:eastAsia="宋体"/>
                <w:bCs/>
                <w:sz w:val="21"/>
                <w:szCs w:val="21"/>
                <w:lang w:eastAsia="zh-CN"/>
              </w:rPr>
            </w:pPr>
          </w:p>
        </w:tc>
        <w:tc>
          <w:tcPr>
            <w:tcW w:w="501" w:type="pct"/>
            <w:vAlign w:val="center"/>
          </w:tcPr>
          <w:p w14:paraId="2484F05C">
            <w:pPr>
              <w:jc w:val="center"/>
              <w:rPr>
                <w:rFonts w:eastAsia="宋体"/>
                <w:bCs/>
                <w:sz w:val="21"/>
                <w:szCs w:val="21"/>
                <w:lang w:eastAsia="zh-CN"/>
              </w:rPr>
            </w:pPr>
          </w:p>
        </w:tc>
        <w:tc>
          <w:tcPr>
            <w:tcW w:w="503" w:type="pct"/>
            <w:vAlign w:val="center"/>
          </w:tcPr>
          <w:p w14:paraId="47BEC980">
            <w:pPr>
              <w:jc w:val="center"/>
              <w:rPr>
                <w:rFonts w:eastAsia="宋体"/>
                <w:bCs/>
                <w:sz w:val="21"/>
                <w:szCs w:val="21"/>
                <w:lang w:eastAsia="zh-CN"/>
              </w:rPr>
            </w:pPr>
          </w:p>
        </w:tc>
      </w:tr>
      <w:tr w14:paraId="32F59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F801856">
            <w:pPr>
              <w:jc w:val="center"/>
              <w:rPr>
                <w:rFonts w:eastAsia="宋体"/>
                <w:bCs/>
                <w:sz w:val="21"/>
                <w:szCs w:val="21"/>
                <w:lang w:eastAsia="zh-CN"/>
              </w:rPr>
            </w:pPr>
          </w:p>
        </w:tc>
        <w:tc>
          <w:tcPr>
            <w:tcW w:w="401" w:type="pct"/>
            <w:shd w:val="clear" w:color="auto" w:fill="E6E6E6"/>
            <w:vAlign w:val="center"/>
          </w:tcPr>
          <w:p w14:paraId="0BB0C61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6CCF211">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5D973D8">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4526ABFB">
            <w:pPr>
              <w:jc w:val="center"/>
              <w:rPr>
                <w:rFonts w:eastAsia="宋体"/>
                <w:bCs/>
                <w:sz w:val="21"/>
                <w:szCs w:val="21"/>
                <w:lang w:eastAsia="zh-CN"/>
              </w:rPr>
            </w:pPr>
            <w:r>
              <w:rPr>
                <w:rFonts w:eastAsia="宋体"/>
                <w:bCs/>
                <w:sz w:val="21"/>
                <w:szCs w:val="21"/>
                <w:lang w:eastAsia="zh-CN"/>
              </w:rPr>
              <w:t>1.93</w:t>
            </w:r>
          </w:p>
        </w:tc>
        <w:tc>
          <w:tcPr>
            <w:tcW w:w="585" w:type="pct"/>
            <w:vAlign w:val="center"/>
          </w:tcPr>
          <w:p w14:paraId="5D62B270">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50821D9B">
            <w:pPr>
              <w:jc w:val="center"/>
              <w:rPr>
                <w:rFonts w:eastAsia="宋体"/>
                <w:bCs/>
                <w:sz w:val="21"/>
                <w:szCs w:val="21"/>
                <w:lang w:eastAsia="zh-CN"/>
              </w:rPr>
            </w:pPr>
          </w:p>
        </w:tc>
        <w:tc>
          <w:tcPr>
            <w:tcW w:w="501" w:type="pct"/>
            <w:vAlign w:val="center"/>
          </w:tcPr>
          <w:p w14:paraId="7188B216">
            <w:pPr>
              <w:jc w:val="center"/>
              <w:rPr>
                <w:rFonts w:eastAsia="宋体"/>
                <w:bCs/>
                <w:sz w:val="21"/>
                <w:szCs w:val="21"/>
                <w:lang w:eastAsia="zh-CN"/>
              </w:rPr>
            </w:pPr>
          </w:p>
        </w:tc>
        <w:tc>
          <w:tcPr>
            <w:tcW w:w="503" w:type="pct"/>
            <w:vAlign w:val="center"/>
          </w:tcPr>
          <w:p w14:paraId="38E1D992">
            <w:pPr>
              <w:jc w:val="center"/>
              <w:rPr>
                <w:rFonts w:eastAsia="宋体"/>
                <w:bCs/>
                <w:sz w:val="21"/>
                <w:szCs w:val="21"/>
                <w:lang w:eastAsia="zh-CN"/>
              </w:rPr>
            </w:pPr>
          </w:p>
        </w:tc>
      </w:tr>
      <w:tr w14:paraId="07C4A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10F93EE">
            <w:pPr>
              <w:jc w:val="center"/>
              <w:rPr>
                <w:rFonts w:eastAsia="宋体"/>
                <w:bCs/>
                <w:sz w:val="21"/>
                <w:szCs w:val="21"/>
                <w:lang w:eastAsia="zh-CN"/>
              </w:rPr>
            </w:pPr>
          </w:p>
        </w:tc>
        <w:tc>
          <w:tcPr>
            <w:tcW w:w="401" w:type="pct"/>
            <w:shd w:val="clear" w:color="auto" w:fill="E6E6E6"/>
            <w:vAlign w:val="center"/>
          </w:tcPr>
          <w:p w14:paraId="3ADD2B84">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E6C2140">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3EAD5C0F">
            <w:pPr>
              <w:jc w:val="center"/>
              <w:rPr>
                <w:rFonts w:eastAsia="宋体"/>
                <w:bCs/>
                <w:sz w:val="21"/>
                <w:szCs w:val="21"/>
                <w:lang w:eastAsia="zh-CN"/>
              </w:rPr>
            </w:pPr>
            <w:r>
              <w:rPr>
                <w:rFonts w:eastAsia="宋体"/>
                <w:bCs/>
                <w:sz w:val="21"/>
                <w:szCs w:val="21"/>
                <w:lang w:eastAsia="zh-CN"/>
              </w:rPr>
              <w:t>0.42</w:t>
            </w:r>
          </w:p>
        </w:tc>
        <w:tc>
          <w:tcPr>
            <w:tcW w:w="501" w:type="pct"/>
            <w:vAlign w:val="center"/>
          </w:tcPr>
          <w:p w14:paraId="371263A7">
            <w:pPr>
              <w:jc w:val="center"/>
              <w:rPr>
                <w:rFonts w:eastAsia="宋体"/>
                <w:bCs/>
                <w:sz w:val="21"/>
                <w:szCs w:val="21"/>
                <w:lang w:eastAsia="zh-CN"/>
              </w:rPr>
            </w:pPr>
            <w:r>
              <w:rPr>
                <w:rFonts w:eastAsia="宋体"/>
                <w:bCs/>
                <w:sz w:val="21"/>
                <w:szCs w:val="21"/>
                <w:lang w:eastAsia="zh-CN"/>
              </w:rPr>
              <w:t>2.30</w:t>
            </w:r>
          </w:p>
        </w:tc>
        <w:tc>
          <w:tcPr>
            <w:tcW w:w="585" w:type="pct"/>
            <w:vAlign w:val="center"/>
          </w:tcPr>
          <w:p w14:paraId="7065558A">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1D841C00">
            <w:pPr>
              <w:jc w:val="center"/>
              <w:rPr>
                <w:rFonts w:eastAsia="宋体"/>
                <w:bCs/>
                <w:sz w:val="21"/>
                <w:szCs w:val="21"/>
                <w:lang w:eastAsia="zh-CN"/>
              </w:rPr>
            </w:pPr>
          </w:p>
        </w:tc>
        <w:tc>
          <w:tcPr>
            <w:tcW w:w="501" w:type="pct"/>
            <w:vAlign w:val="center"/>
          </w:tcPr>
          <w:p w14:paraId="2213F3B8">
            <w:pPr>
              <w:jc w:val="center"/>
              <w:rPr>
                <w:rFonts w:eastAsia="宋体"/>
                <w:bCs/>
                <w:sz w:val="21"/>
                <w:szCs w:val="21"/>
                <w:lang w:eastAsia="zh-CN"/>
              </w:rPr>
            </w:pPr>
          </w:p>
        </w:tc>
        <w:tc>
          <w:tcPr>
            <w:tcW w:w="503" w:type="pct"/>
            <w:vAlign w:val="center"/>
          </w:tcPr>
          <w:p w14:paraId="06EDE563">
            <w:pPr>
              <w:jc w:val="center"/>
              <w:rPr>
                <w:rFonts w:eastAsia="宋体"/>
                <w:bCs/>
                <w:sz w:val="21"/>
                <w:szCs w:val="21"/>
                <w:lang w:eastAsia="zh-CN"/>
              </w:rPr>
            </w:pPr>
          </w:p>
        </w:tc>
      </w:tr>
      <w:tr w14:paraId="28C03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DE9BD1E">
            <w:pPr>
              <w:jc w:val="center"/>
              <w:rPr>
                <w:rFonts w:eastAsia="宋体"/>
                <w:bCs/>
                <w:sz w:val="21"/>
                <w:szCs w:val="21"/>
                <w:lang w:eastAsia="zh-CN"/>
              </w:rPr>
            </w:pPr>
          </w:p>
        </w:tc>
        <w:tc>
          <w:tcPr>
            <w:tcW w:w="401" w:type="pct"/>
            <w:shd w:val="clear" w:color="auto" w:fill="E6E6E6"/>
            <w:vAlign w:val="center"/>
          </w:tcPr>
          <w:p w14:paraId="4218995F">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6E1FE9F">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B5C3CB2">
            <w:pPr>
              <w:jc w:val="center"/>
              <w:rPr>
                <w:rFonts w:eastAsia="宋体"/>
                <w:bCs/>
                <w:sz w:val="21"/>
                <w:szCs w:val="21"/>
                <w:lang w:eastAsia="zh-CN"/>
              </w:rPr>
            </w:pPr>
            <w:r>
              <w:rPr>
                <w:rFonts w:eastAsia="宋体"/>
                <w:bCs/>
                <w:sz w:val="21"/>
                <w:szCs w:val="21"/>
                <w:lang w:eastAsia="zh-CN"/>
              </w:rPr>
              <w:t>0.41</w:t>
            </w:r>
          </w:p>
        </w:tc>
        <w:tc>
          <w:tcPr>
            <w:tcW w:w="501" w:type="pct"/>
            <w:vAlign w:val="center"/>
          </w:tcPr>
          <w:p w14:paraId="30C0FD3A">
            <w:pPr>
              <w:jc w:val="center"/>
              <w:rPr>
                <w:rFonts w:eastAsia="宋体"/>
                <w:bCs/>
                <w:sz w:val="21"/>
                <w:szCs w:val="21"/>
                <w:lang w:eastAsia="zh-CN"/>
              </w:rPr>
            </w:pPr>
            <w:r>
              <w:rPr>
                <w:rFonts w:eastAsia="宋体"/>
                <w:bCs/>
                <w:sz w:val="21"/>
                <w:szCs w:val="21"/>
                <w:lang w:eastAsia="zh-CN"/>
              </w:rPr>
              <w:t>2.42</w:t>
            </w:r>
          </w:p>
        </w:tc>
        <w:tc>
          <w:tcPr>
            <w:tcW w:w="585" w:type="pct"/>
            <w:vAlign w:val="center"/>
          </w:tcPr>
          <w:p w14:paraId="68B072AB">
            <w:pPr>
              <w:jc w:val="center"/>
              <w:rPr>
                <w:rFonts w:eastAsia="宋体"/>
                <w:bCs/>
                <w:sz w:val="21"/>
                <w:szCs w:val="21"/>
                <w:lang w:eastAsia="zh-CN"/>
              </w:rPr>
            </w:pPr>
            <w:r>
              <w:rPr>
                <w:rFonts w:eastAsia="宋体"/>
                <w:bCs/>
                <w:sz w:val="21"/>
                <w:szCs w:val="21"/>
                <w:lang w:eastAsia="zh-CN"/>
              </w:rPr>
              <w:t>0.21</w:t>
            </w:r>
          </w:p>
        </w:tc>
        <w:tc>
          <w:tcPr>
            <w:tcW w:w="582" w:type="pct"/>
            <w:vAlign w:val="center"/>
          </w:tcPr>
          <w:p w14:paraId="40E0C47B">
            <w:pPr>
              <w:jc w:val="center"/>
              <w:rPr>
                <w:rFonts w:eastAsia="宋体"/>
                <w:bCs/>
                <w:sz w:val="21"/>
                <w:szCs w:val="21"/>
                <w:lang w:eastAsia="zh-CN"/>
              </w:rPr>
            </w:pPr>
          </w:p>
        </w:tc>
        <w:tc>
          <w:tcPr>
            <w:tcW w:w="501" w:type="pct"/>
            <w:vAlign w:val="center"/>
          </w:tcPr>
          <w:p w14:paraId="4823AF4D">
            <w:pPr>
              <w:jc w:val="center"/>
              <w:rPr>
                <w:rFonts w:eastAsia="宋体"/>
                <w:bCs/>
                <w:sz w:val="21"/>
                <w:szCs w:val="21"/>
                <w:lang w:eastAsia="zh-CN"/>
              </w:rPr>
            </w:pPr>
          </w:p>
        </w:tc>
        <w:tc>
          <w:tcPr>
            <w:tcW w:w="503" w:type="pct"/>
            <w:vAlign w:val="center"/>
          </w:tcPr>
          <w:p w14:paraId="323848E0">
            <w:pPr>
              <w:jc w:val="center"/>
              <w:rPr>
                <w:rFonts w:eastAsia="宋体"/>
                <w:bCs/>
                <w:sz w:val="21"/>
                <w:szCs w:val="21"/>
                <w:lang w:eastAsia="zh-CN"/>
              </w:rPr>
            </w:pPr>
          </w:p>
        </w:tc>
      </w:tr>
      <w:tr w14:paraId="6DE32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285FD2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4B2AD27">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30E1E5FC">
      <w:pPr>
        <w:widowControl w:val="0"/>
        <w:jc w:val="both"/>
        <w:rPr>
          <w:color w:val="000000"/>
        </w:rPr>
      </w:pPr>
    </w:p>
    <w:p w14:paraId="12F7AD44">
      <w:pPr>
        <w:pStyle w:val="2"/>
        <w:widowControl w:val="0"/>
        <w:jc w:val="both"/>
        <w:rPr>
          <w:color w:val="000000"/>
        </w:rPr>
      </w:pPr>
      <w:bookmarkStart w:id="73" w:name="_Toc29508"/>
      <w:r>
        <w:rPr>
          <w:color w:val="000000"/>
        </w:rPr>
        <w:t>房间类型</w:t>
      </w:r>
      <w:bookmarkEnd w:id="73"/>
    </w:p>
    <w:p w14:paraId="222DC8E6">
      <w:pPr>
        <w:pStyle w:val="4"/>
        <w:widowControl w:val="0"/>
        <w:jc w:val="both"/>
        <w:rPr>
          <w:color w:val="000000"/>
        </w:rPr>
      </w:pPr>
      <w:bookmarkStart w:id="74" w:name="_Toc25725"/>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6D3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60E87">
            <w:pPr>
              <w:jc w:val="center"/>
            </w:pPr>
            <w:r>
              <w:t>房间类型</w:t>
            </w:r>
          </w:p>
        </w:tc>
        <w:tc>
          <w:tcPr>
            <w:shd w:val="clear" w:color="auto" w:fill="E6E6E6"/>
            <w:vAlign w:val="center"/>
          </w:tcPr>
          <w:p w14:paraId="6F36FEA3">
            <w:pPr>
              <w:jc w:val="center"/>
            </w:pPr>
            <w:r>
              <w:t>空调</w:t>
            </w:r>
            <w:r>
              <w:br w:type="textWrapping"/>
            </w:r>
            <w:r>
              <w:t>温度℃</w:t>
            </w:r>
          </w:p>
        </w:tc>
        <w:tc>
          <w:tcPr>
            <w:shd w:val="clear" w:color="auto" w:fill="E6E6E6"/>
            <w:vAlign w:val="center"/>
          </w:tcPr>
          <w:p w14:paraId="21B78226">
            <w:pPr>
              <w:jc w:val="center"/>
            </w:pPr>
            <w:r>
              <w:t>供暖</w:t>
            </w:r>
            <w:r>
              <w:br w:type="textWrapping"/>
            </w:r>
            <w:r>
              <w:t>温度℃</w:t>
            </w:r>
          </w:p>
        </w:tc>
        <w:tc>
          <w:tcPr>
            <w:shd w:val="clear" w:color="auto" w:fill="E6E6E6"/>
            <w:vAlign w:val="center"/>
          </w:tcPr>
          <w:p w14:paraId="4F0F5887">
            <w:pPr>
              <w:jc w:val="center"/>
            </w:pPr>
            <w:r>
              <w:t>新风量</w:t>
            </w:r>
          </w:p>
        </w:tc>
        <w:tc>
          <w:tcPr>
            <w:shd w:val="clear" w:color="auto" w:fill="E6E6E6"/>
            <w:vAlign w:val="center"/>
          </w:tcPr>
          <w:p w14:paraId="51C3762E">
            <w:pPr>
              <w:jc w:val="center"/>
            </w:pPr>
            <w:r>
              <w:t>渗透风</w:t>
            </w:r>
            <w:r>
              <w:br w:type="textWrapping"/>
            </w:r>
            <w:r>
              <w:t>换气次数</w:t>
            </w:r>
          </w:p>
        </w:tc>
        <w:tc>
          <w:tcPr>
            <w:shd w:val="clear" w:color="auto" w:fill="E6E6E6"/>
            <w:vAlign w:val="center"/>
          </w:tcPr>
          <w:p w14:paraId="3F7C434D">
            <w:pPr>
              <w:jc w:val="center"/>
            </w:pPr>
            <w:r>
              <w:t>人员密度</w:t>
            </w:r>
          </w:p>
        </w:tc>
        <w:tc>
          <w:tcPr>
            <w:shd w:val="clear" w:color="auto" w:fill="E6E6E6"/>
            <w:vAlign w:val="center"/>
          </w:tcPr>
          <w:p w14:paraId="199C7301">
            <w:pPr>
              <w:jc w:val="center"/>
            </w:pPr>
            <w:r>
              <w:t>照明功率</w:t>
            </w:r>
          </w:p>
        </w:tc>
        <w:tc>
          <w:tcPr>
            <w:shd w:val="clear" w:color="auto" w:fill="E6E6E6"/>
            <w:vAlign w:val="center"/>
          </w:tcPr>
          <w:p w14:paraId="0D91080A">
            <w:pPr>
              <w:jc w:val="center"/>
            </w:pPr>
            <w:r>
              <w:t>插座设备</w:t>
            </w:r>
            <w:r>
              <w:br w:type="textWrapping"/>
            </w:r>
            <w:r>
              <w:t>功率</w:t>
            </w:r>
          </w:p>
        </w:tc>
      </w:tr>
      <w:tr w14:paraId="6AD09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1FA36">
            <w:r>
              <w:t>中餐厅</w:t>
            </w:r>
          </w:p>
        </w:tc>
        <w:tc>
          <w:tcPr>
            <w:vAlign w:val="center"/>
          </w:tcPr>
          <w:p w14:paraId="177E2E01">
            <w:pPr>
              <w:jc w:val="center"/>
            </w:pPr>
            <w:r>
              <w:t>26</w:t>
            </w:r>
          </w:p>
        </w:tc>
        <w:tc>
          <w:tcPr>
            <w:vAlign w:val="center"/>
          </w:tcPr>
          <w:p w14:paraId="5716C3A4">
            <w:pPr>
              <w:jc w:val="center"/>
            </w:pPr>
            <w:r>
              <w:t>18</w:t>
            </w:r>
          </w:p>
        </w:tc>
        <w:tc>
          <w:tcPr>
            <w:vAlign w:val="center"/>
          </w:tcPr>
          <w:p w14:paraId="721C7014">
            <w:pPr>
              <w:jc w:val="center"/>
            </w:pPr>
            <w:r>
              <w:t>30(m</w:t>
            </w:r>
            <w:r>
              <w:rPr>
                <w:vertAlign w:val="superscript"/>
              </w:rPr>
              <w:t>3</w:t>
            </w:r>
            <w:r>
              <w:t>/h.人)</w:t>
            </w:r>
          </w:p>
        </w:tc>
        <w:tc>
          <w:tcPr>
            <w:vAlign w:val="center"/>
          </w:tcPr>
          <w:p w14:paraId="1DB94360">
            <w:pPr>
              <w:jc w:val="center"/>
            </w:pPr>
            <w:r>
              <w:t>0(次/h)</w:t>
            </w:r>
          </w:p>
        </w:tc>
        <w:tc>
          <w:tcPr>
            <w:vAlign w:val="center"/>
          </w:tcPr>
          <w:p w14:paraId="3CA4A2BA">
            <w:pPr>
              <w:jc w:val="center"/>
            </w:pPr>
            <w:r>
              <w:t>2(㎡/人)</w:t>
            </w:r>
          </w:p>
        </w:tc>
        <w:tc>
          <w:tcPr>
            <w:vAlign w:val="center"/>
          </w:tcPr>
          <w:p w14:paraId="064756C4">
            <w:pPr>
              <w:jc w:val="center"/>
            </w:pPr>
            <w:r>
              <w:t>8(W/㎡)</w:t>
            </w:r>
          </w:p>
        </w:tc>
        <w:tc>
          <w:tcPr>
            <w:vAlign w:val="center"/>
          </w:tcPr>
          <w:p w14:paraId="7BC1BFCE">
            <w:pPr>
              <w:jc w:val="center"/>
            </w:pPr>
            <w:r>
              <w:t>0(W/㎡)</w:t>
            </w:r>
          </w:p>
        </w:tc>
      </w:tr>
      <w:tr w14:paraId="5415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D69DC">
            <w:r>
              <w:t>会议室</w:t>
            </w:r>
          </w:p>
        </w:tc>
        <w:tc>
          <w:tcPr>
            <w:vAlign w:val="center"/>
          </w:tcPr>
          <w:p w14:paraId="40A34031">
            <w:pPr>
              <w:jc w:val="center"/>
            </w:pPr>
            <w:r>
              <w:t>26</w:t>
            </w:r>
          </w:p>
        </w:tc>
        <w:tc>
          <w:tcPr>
            <w:vAlign w:val="center"/>
          </w:tcPr>
          <w:p w14:paraId="3B6BF22D">
            <w:pPr>
              <w:jc w:val="center"/>
            </w:pPr>
            <w:r>
              <w:t>18</w:t>
            </w:r>
          </w:p>
        </w:tc>
        <w:tc>
          <w:tcPr>
            <w:vAlign w:val="center"/>
          </w:tcPr>
          <w:p w14:paraId="421A18D4">
            <w:pPr>
              <w:jc w:val="center"/>
            </w:pPr>
            <w:r>
              <w:t>14(m</w:t>
            </w:r>
            <w:r>
              <w:rPr>
                <w:vertAlign w:val="superscript"/>
              </w:rPr>
              <w:t>3</w:t>
            </w:r>
            <w:r>
              <w:t>/h.人)</w:t>
            </w:r>
          </w:p>
        </w:tc>
        <w:tc>
          <w:tcPr>
            <w:vAlign w:val="center"/>
          </w:tcPr>
          <w:p w14:paraId="657B0B4E">
            <w:pPr>
              <w:jc w:val="center"/>
            </w:pPr>
            <w:r>
              <w:t>0(次/h)</w:t>
            </w:r>
          </w:p>
        </w:tc>
        <w:tc>
          <w:tcPr>
            <w:vAlign w:val="center"/>
          </w:tcPr>
          <w:p w14:paraId="1B7E1221">
            <w:pPr>
              <w:jc w:val="center"/>
            </w:pPr>
            <w:r>
              <w:t>2.5(㎡/人)</w:t>
            </w:r>
          </w:p>
        </w:tc>
        <w:tc>
          <w:tcPr>
            <w:vAlign w:val="center"/>
          </w:tcPr>
          <w:p w14:paraId="596F288A">
            <w:pPr>
              <w:jc w:val="center"/>
            </w:pPr>
            <w:r>
              <w:t>8(W/㎡)</w:t>
            </w:r>
          </w:p>
        </w:tc>
        <w:tc>
          <w:tcPr>
            <w:vAlign w:val="center"/>
          </w:tcPr>
          <w:p w14:paraId="7D05610D">
            <w:pPr>
              <w:jc w:val="center"/>
            </w:pPr>
            <w:r>
              <w:t>15(W/㎡)</w:t>
            </w:r>
          </w:p>
        </w:tc>
      </w:tr>
      <w:tr w14:paraId="37743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CC819">
            <w:r>
              <w:t>办公-普通办公室</w:t>
            </w:r>
          </w:p>
        </w:tc>
        <w:tc>
          <w:tcPr>
            <w:vAlign w:val="center"/>
          </w:tcPr>
          <w:p w14:paraId="12AA1800">
            <w:pPr>
              <w:jc w:val="center"/>
            </w:pPr>
            <w:r>
              <w:t>26</w:t>
            </w:r>
          </w:p>
        </w:tc>
        <w:tc>
          <w:tcPr>
            <w:vAlign w:val="center"/>
          </w:tcPr>
          <w:p w14:paraId="6BBD8626">
            <w:pPr>
              <w:jc w:val="center"/>
            </w:pPr>
            <w:r>
              <w:t>20</w:t>
            </w:r>
          </w:p>
        </w:tc>
        <w:tc>
          <w:tcPr>
            <w:vAlign w:val="center"/>
          </w:tcPr>
          <w:p w14:paraId="69E20B79">
            <w:pPr>
              <w:jc w:val="center"/>
            </w:pPr>
            <w:r>
              <w:t>30(m</w:t>
            </w:r>
            <w:r>
              <w:rPr>
                <w:vertAlign w:val="superscript"/>
              </w:rPr>
              <w:t>3</w:t>
            </w:r>
            <w:r>
              <w:t>/h.人)</w:t>
            </w:r>
          </w:p>
        </w:tc>
        <w:tc>
          <w:tcPr>
            <w:vAlign w:val="center"/>
          </w:tcPr>
          <w:p w14:paraId="77E11927">
            <w:pPr>
              <w:jc w:val="center"/>
            </w:pPr>
            <w:r>
              <w:t>0(次/h)</w:t>
            </w:r>
          </w:p>
        </w:tc>
        <w:tc>
          <w:tcPr>
            <w:vAlign w:val="center"/>
          </w:tcPr>
          <w:p w14:paraId="3691354C">
            <w:pPr>
              <w:jc w:val="center"/>
            </w:pPr>
            <w:r>
              <w:t>8(㎡/人)</w:t>
            </w:r>
          </w:p>
        </w:tc>
        <w:tc>
          <w:tcPr>
            <w:vAlign w:val="center"/>
          </w:tcPr>
          <w:p w14:paraId="225228AE">
            <w:pPr>
              <w:jc w:val="center"/>
            </w:pPr>
            <w:r>
              <w:t>8(W/㎡)</w:t>
            </w:r>
          </w:p>
        </w:tc>
        <w:tc>
          <w:tcPr>
            <w:vAlign w:val="center"/>
          </w:tcPr>
          <w:p w14:paraId="4C58D8AB">
            <w:pPr>
              <w:jc w:val="center"/>
            </w:pPr>
            <w:r>
              <w:t>15(W/㎡)</w:t>
            </w:r>
          </w:p>
        </w:tc>
      </w:tr>
      <w:tr w14:paraId="6A91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B60E2">
            <w:r>
              <w:t>卫生间</w:t>
            </w:r>
          </w:p>
        </w:tc>
        <w:tc>
          <w:tcPr>
            <w:vAlign w:val="center"/>
          </w:tcPr>
          <w:p w14:paraId="3AA77B73">
            <w:pPr>
              <w:jc w:val="center"/>
            </w:pPr>
            <w:r>
              <w:t>28</w:t>
            </w:r>
          </w:p>
        </w:tc>
        <w:tc>
          <w:tcPr>
            <w:vAlign w:val="center"/>
          </w:tcPr>
          <w:p w14:paraId="67F5A43E">
            <w:pPr>
              <w:jc w:val="center"/>
            </w:pPr>
            <w:r>
              <w:t>18</w:t>
            </w:r>
          </w:p>
        </w:tc>
        <w:tc>
          <w:tcPr>
            <w:vAlign w:val="center"/>
          </w:tcPr>
          <w:p w14:paraId="11295BEA">
            <w:pPr>
              <w:jc w:val="center"/>
            </w:pPr>
            <w:r>
              <w:t>0(m</w:t>
            </w:r>
            <w:r>
              <w:rPr>
                <w:vertAlign w:val="superscript"/>
              </w:rPr>
              <w:t>3</w:t>
            </w:r>
            <w:r>
              <w:t>/h.人)</w:t>
            </w:r>
          </w:p>
        </w:tc>
        <w:tc>
          <w:tcPr>
            <w:vAlign w:val="center"/>
          </w:tcPr>
          <w:p w14:paraId="6B3C1039">
            <w:pPr>
              <w:jc w:val="center"/>
            </w:pPr>
            <w:r>
              <w:t>0(次/h)</w:t>
            </w:r>
          </w:p>
        </w:tc>
        <w:tc>
          <w:tcPr>
            <w:vAlign w:val="center"/>
          </w:tcPr>
          <w:p w14:paraId="35285503">
            <w:pPr>
              <w:jc w:val="center"/>
            </w:pPr>
            <w:r>
              <w:t>0(人)</w:t>
            </w:r>
          </w:p>
        </w:tc>
        <w:tc>
          <w:tcPr>
            <w:vAlign w:val="center"/>
          </w:tcPr>
          <w:p w14:paraId="51F52156">
            <w:pPr>
              <w:jc w:val="center"/>
            </w:pPr>
            <w:r>
              <w:t>4(W/㎡)</w:t>
            </w:r>
          </w:p>
        </w:tc>
        <w:tc>
          <w:tcPr>
            <w:vAlign w:val="center"/>
          </w:tcPr>
          <w:p w14:paraId="1A09C133">
            <w:pPr>
              <w:jc w:val="center"/>
            </w:pPr>
            <w:r>
              <w:t>13(W/㎡)</w:t>
            </w:r>
          </w:p>
        </w:tc>
      </w:tr>
      <w:tr w14:paraId="4FA4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FBBE0">
            <w:r>
              <w:t>卫生间</w:t>
            </w:r>
          </w:p>
        </w:tc>
        <w:tc>
          <w:tcPr>
            <w:vAlign w:val="center"/>
          </w:tcPr>
          <w:p w14:paraId="3518C138">
            <w:pPr>
              <w:jc w:val="center"/>
            </w:pPr>
            <w:r>
              <w:t>28</w:t>
            </w:r>
          </w:p>
        </w:tc>
        <w:tc>
          <w:tcPr>
            <w:vAlign w:val="center"/>
          </w:tcPr>
          <w:p w14:paraId="79BFC362">
            <w:pPr>
              <w:jc w:val="center"/>
            </w:pPr>
            <w:r>
              <w:t>18</w:t>
            </w:r>
          </w:p>
        </w:tc>
        <w:tc>
          <w:tcPr>
            <w:vAlign w:val="center"/>
          </w:tcPr>
          <w:p w14:paraId="473678F8">
            <w:pPr>
              <w:jc w:val="center"/>
            </w:pPr>
            <w:r>
              <w:t>20(m</w:t>
            </w:r>
            <w:r>
              <w:rPr>
                <w:vertAlign w:val="superscript"/>
              </w:rPr>
              <w:t>3</w:t>
            </w:r>
            <w:r>
              <w:t>/h.人)</w:t>
            </w:r>
          </w:p>
        </w:tc>
        <w:tc>
          <w:tcPr>
            <w:vAlign w:val="center"/>
          </w:tcPr>
          <w:p w14:paraId="34BD873A">
            <w:pPr>
              <w:jc w:val="center"/>
            </w:pPr>
            <w:r>
              <w:t>0(次/h)</w:t>
            </w:r>
          </w:p>
        </w:tc>
        <w:tc>
          <w:tcPr>
            <w:vAlign w:val="center"/>
          </w:tcPr>
          <w:p w14:paraId="629A7EB7">
            <w:pPr>
              <w:jc w:val="center"/>
            </w:pPr>
            <w:r>
              <w:t>20(㎡/人)</w:t>
            </w:r>
          </w:p>
        </w:tc>
        <w:tc>
          <w:tcPr>
            <w:vAlign w:val="center"/>
          </w:tcPr>
          <w:p w14:paraId="47F8A7B0">
            <w:pPr>
              <w:jc w:val="center"/>
            </w:pPr>
            <w:r>
              <w:t>4(W/㎡)</w:t>
            </w:r>
          </w:p>
        </w:tc>
        <w:tc>
          <w:tcPr>
            <w:vAlign w:val="center"/>
          </w:tcPr>
          <w:p w14:paraId="2A7DD204">
            <w:pPr>
              <w:jc w:val="center"/>
            </w:pPr>
            <w:r>
              <w:t>15(W/㎡)</w:t>
            </w:r>
          </w:p>
        </w:tc>
      </w:tr>
      <w:tr w14:paraId="693A7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EF742">
            <w:r>
              <w:t>厨房</w:t>
            </w:r>
          </w:p>
        </w:tc>
        <w:tc>
          <w:tcPr>
            <w:vAlign w:val="center"/>
          </w:tcPr>
          <w:p w14:paraId="23ADD115">
            <w:pPr>
              <w:jc w:val="center"/>
            </w:pPr>
            <w:r>
              <w:t>27</w:t>
            </w:r>
          </w:p>
        </w:tc>
        <w:tc>
          <w:tcPr>
            <w:vAlign w:val="center"/>
          </w:tcPr>
          <w:p w14:paraId="187A1B84">
            <w:pPr>
              <w:jc w:val="center"/>
            </w:pPr>
            <w:r>
              <w:t>18</w:t>
            </w:r>
          </w:p>
        </w:tc>
        <w:tc>
          <w:tcPr>
            <w:vAlign w:val="center"/>
          </w:tcPr>
          <w:p w14:paraId="4E5312C0">
            <w:pPr>
              <w:jc w:val="center"/>
            </w:pPr>
            <w:r>
              <w:t>28(次/h)</w:t>
            </w:r>
          </w:p>
        </w:tc>
        <w:tc>
          <w:tcPr>
            <w:vAlign w:val="center"/>
          </w:tcPr>
          <w:p w14:paraId="742E2A52">
            <w:pPr>
              <w:jc w:val="center"/>
            </w:pPr>
            <w:r>
              <w:t>0(次/h)</w:t>
            </w:r>
          </w:p>
        </w:tc>
        <w:tc>
          <w:tcPr>
            <w:vAlign w:val="center"/>
          </w:tcPr>
          <w:p w14:paraId="26687E21">
            <w:pPr>
              <w:jc w:val="center"/>
            </w:pPr>
            <w:r>
              <w:t>5(㎡/人)</w:t>
            </w:r>
          </w:p>
        </w:tc>
        <w:tc>
          <w:tcPr>
            <w:vAlign w:val="center"/>
          </w:tcPr>
          <w:p w14:paraId="36411FE9">
            <w:pPr>
              <w:jc w:val="center"/>
            </w:pPr>
            <w:r>
              <w:t>9(W/㎡)</w:t>
            </w:r>
          </w:p>
        </w:tc>
        <w:tc>
          <w:tcPr>
            <w:vAlign w:val="center"/>
          </w:tcPr>
          <w:p w14:paraId="3FDFA5D4">
            <w:pPr>
              <w:jc w:val="center"/>
            </w:pPr>
            <w:r>
              <w:t>13(W/㎡)</w:t>
            </w:r>
          </w:p>
        </w:tc>
      </w:tr>
      <w:tr w14:paraId="0D290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DB3F6">
            <w:r>
              <w:t>大厅</w:t>
            </w:r>
          </w:p>
        </w:tc>
        <w:tc>
          <w:tcPr>
            <w:vAlign w:val="center"/>
          </w:tcPr>
          <w:p w14:paraId="73F6DBD0">
            <w:pPr>
              <w:jc w:val="center"/>
            </w:pPr>
            <w:r>
              <w:t>26</w:t>
            </w:r>
          </w:p>
        </w:tc>
        <w:tc>
          <w:tcPr>
            <w:vAlign w:val="center"/>
          </w:tcPr>
          <w:p w14:paraId="72C756BF">
            <w:pPr>
              <w:jc w:val="center"/>
            </w:pPr>
            <w:r>
              <w:t>20</w:t>
            </w:r>
          </w:p>
        </w:tc>
        <w:tc>
          <w:tcPr>
            <w:vAlign w:val="center"/>
          </w:tcPr>
          <w:p w14:paraId="14A510F4">
            <w:pPr>
              <w:jc w:val="center"/>
            </w:pPr>
            <w:r>
              <w:t>30(m</w:t>
            </w:r>
            <w:r>
              <w:rPr>
                <w:vertAlign w:val="superscript"/>
              </w:rPr>
              <w:t>3</w:t>
            </w:r>
            <w:r>
              <w:t>/h.人)</w:t>
            </w:r>
          </w:p>
        </w:tc>
        <w:tc>
          <w:tcPr>
            <w:vAlign w:val="center"/>
          </w:tcPr>
          <w:p w14:paraId="0B3DF442">
            <w:pPr>
              <w:jc w:val="center"/>
            </w:pPr>
            <w:r>
              <w:t>0(次/h)</w:t>
            </w:r>
          </w:p>
        </w:tc>
        <w:tc>
          <w:tcPr>
            <w:vAlign w:val="center"/>
          </w:tcPr>
          <w:p w14:paraId="5E30508B">
            <w:pPr>
              <w:jc w:val="center"/>
            </w:pPr>
            <w:r>
              <w:t>8(㎡/人)</w:t>
            </w:r>
          </w:p>
        </w:tc>
        <w:tc>
          <w:tcPr>
            <w:vAlign w:val="center"/>
          </w:tcPr>
          <w:p w14:paraId="21685F27">
            <w:pPr>
              <w:jc w:val="center"/>
            </w:pPr>
            <w:r>
              <w:t>9(W/㎡)</w:t>
            </w:r>
          </w:p>
        </w:tc>
        <w:tc>
          <w:tcPr>
            <w:vAlign w:val="center"/>
          </w:tcPr>
          <w:p w14:paraId="5717FAC6">
            <w:pPr>
              <w:jc w:val="center"/>
            </w:pPr>
            <w:r>
              <w:t>15(W/㎡)</w:t>
            </w:r>
          </w:p>
        </w:tc>
      </w:tr>
      <w:tr w14:paraId="042CB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8F445">
            <w:r>
              <w:t>大厅</w:t>
            </w:r>
          </w:p>
        </w:tc>
        <w:tc>
          <w:tcPr>
            <w:vAlign w:val="center"/>
          </w:tcPr>
          <w:p w14:paraId="61001E48">
            <w:pPr>
              <w:jc w:val="center"/>
            </w:pPr>
            <w:r>
              <w:t>26</w:t>
            </w:r>
          </w:p>
        </w:tc>
        <w:tc>
          <w:tcPr>
            <w:vAlign w:val="center"/>
          </w:tcPr>
          <w:p w14:paraId="4DD87869">
            <w:pPr>
              <w:jc w:val="center"/>
            </w:pPr>
            <w:r>
              <w:t>18</w:t>
            </w:r>
          </w:p>
        </w:tc>
        <w:tc>
          <w:tcPr>
            <w:vAlign w:val="center"/>
          </w:tcPr>
          <w:p w14:paraId="2380071C">
            <w:pPr>
              <w:jc w:val="center"/>
            </w:pPr>
            <w:r>
              <w:t>20(m</w:t>
            </w:r>
            <w:r>
              <w:rPr>
                <w:vertAlign w:val="superscript"/>
              </w:rPr>
              <w:t>3</w:t>
            </w:r>
            <w:r>
              <w:t>/h.人)</w:t>
            </w:r>
          </w:p>
        </w:tc>
        <w:tc>
          <w:tcPr>
            <w:vAlign w:val="center"/>
          </w:tcPr>
          <w:p w14:paraId="1F661187">
            <w:pPr>
              <w:jc w:val="center"/>
            </w:pPr>
            <w:r>
              <w:t>0(次/h)</w:t>
            </w:r>
          </w:p>
        </w:tc>
        <w:tc>
          <w:tcPr>
            <w:vAlign w:val="center"/>
          </w:tcPr>
          <w:p w14:paraId="1938C69B">
            <w:pPr>
              <w:jc w:val="center"/>
            </w:pPr>
            <w:r>
              <w:t>30(㎡/人)</w:t>
            </w:r>
          </w:p>
        </w:tc>
        <w:tc>
          <w:tcPr>
            <w:vAlign w:val="center"/>
          </w:tcPr>
          <w:p w14:paraId="3D33F6CD">
            <w:pPr>
              <w:jc w:val="center"/>
            </w:pPr>
            <w:r>
              <w:t>10(W/㎡)</w:t>
            </w:r>
          </w:p>
        </w:tc>
        <w:tc>
          <w:tcPr>
            <w:vAlign w:val="center"/>
          </w:tcPr>
          <w:p w14:paraId="60BDEDF5">
            <w:pPr>
              <w:jc w:val="center"/>
            </w:pPr>
            <w:r>
              <w:t>15(W/㎡)</w:t>
            </w:r>
          </w:p>
        </w:tc>
      </w:tr>
      <w:tr w14:paraId="4861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1A2BC">
            <w:r>
              <w:t>展览馆</w:t>
            </w:r>
          </w:p>
        </w:tc>
        <w:tc>
          <w:tcPr>
            <w:vAlign w:val="center"/>
          </w:tcPr>
          <w:p w14:paraId="03DCFA5D">
            <w:pPr>
              <w:jc w:val="center"/>
            </w:pPr>
            <w:r>
              <w:t>26</w:t>
            </w:r>
          </w:p>
        </w:tc>
        <w:tc>
          <w:tcPr>
            <w:vAlign w:val="center"/>
          </w:tcPr>
          <w:p w14:paraId="70352FEC">
            <w:pPr>
              <w:jc w:val="center"/>
            </w:pPr>
            <w:r>
              <w:t>20</w:t>
            </w:r>
          </w:p>
        </w:tc>
        <w:tc>
          <w:tcPr>
            <w:vAlign w:val="center"/>
          </w:tcPr>
          <w:p w14:paraId="78310B69">
            <w:pPr>
              <w:jc w:val="center"/>
            </w:pPr>
            <w:r>
              <w:t>30(m</w:t>
            </w:r>
            <w:r>
              <w:rPr>
                <w:vertAlign w:val="superscript"/>
              </w:rPr>
              <w:t>3</w:t>
            </w:r>
            <w:r>
              <w:t>/h.人)</w:t>
            </w:r>
          </w:p>
        </w:tc>
        <w:tc>
          <w:tcPr>
            <w:vAlign w:val="center"/>
          </w:tcPr>
          <w:p w14:paraId="7D8EC3B6">
            <w:pPr>
              <w:jc w:val="center"/>
            </w:pPr>
            <w:r>
              <w:t>0(次/h)</w:t>
            </w:r>
          </w:p>
        </w:tc>
        <w:tc>
          <w:tcPr>
            <w:vAlign w:val="center"/>
          </w:tcPr>
          <w:p w14:paraId="447C5E99">
            <w:pPr>
              <w:jc w:val="center"/>
            </w:pPr>
            <w:r>
              <w:t>8(㎡/人)</w:t>
            </w:r>
          </w:p>
        </w:tc>
        <w:tc>
          <w:tcPr>
            <w:vAlign w:val="center"/>
          </w:tcPr>
          <w:p w14:paraId="47BBB120">
            <w:pPr>
              <w:jc w:val="center"/>
            </w:pPr>
            <w:r>
              <w:t>9(W/㎡)</w:t>
            </w:r>
          </w:p>
        </w:tc>
        <w:tc>
          <w:tcPr>
            <w:vAlign w:val="center"/>
          </w:tcPr>
          <w:p w14:paraId="1495BA39">
            <w:pPr>
              <w:jc w:val="center"/>
            </w:pPr>
            <w:r>
              <w:t>15(W/㎡)</w:t>
            </w:r>
          </w:p>
        </w:tc>
      </w:tr>
      <w:tr w14:paraId="5DD9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D9BE0">
            <w:r>
              <w:t>普通办公室</w:t>
            </w:r>
          </w:p>
        </w:tc>
        <w:tc>
          <w:tcPr>
            <w:vAlign w:val="center"/>
          </w:tcPr>
          <w:p w14:paraId="611AAE5D">
            <w:pPr>
              <w:jc w:val="center"/>
            </w:pPr>
            <w:r>
              <w:t>26</w:t>
            </w:r>
          </w:p>
        </w:tc>
        <w:tc>
          <w:tcPr>
            <w:vAlign w:val="center"/>
          </w:tcPr>
          <w:p w14:paraId="7ADA4991">
            <w:pPr>
              <w:jc w:val="center"/>
            </w:pPr>
            <w:r>
              <w:t>20</w:t>
            </w:r>
          </w:p>
        </w:tc>
        <w:tc>
          <w:tcPr>
            <w:vAlign w:val="center"/>
          </w:tcPr>
          <w:p w14:paraId="4F678A5D">
            <w:pPr>
              <w:jc w:val="center"/>
            </w:pPr>
            <w:r>
              <w:t>30(m</w:t>
            </w:r>
            <w:r>
              <w:rPr>
                <w:vertAlign w:val="superscript"/>
              </w:rPr>
              <w:t>3</w:t>
            </w:r>
            <w:r>
              <w:t>/h.人)</w:t>
            </w:r>
          </w:p>
        </w:tc>
        <w:tc>
          <w:tcPr>
            <w:vAlign w:val="center"/>
          </w:tcPr>
          <w:p w14:paraId="383B2D65">
            <w:pPr>
              <w:jc w:val="center"/>
            </w:pPr>
            <w:r>
              <w:t>0(次/h)</w:t>
            </w:r>
          </w:p>
        </w:tc>
        <w:tc>
          <w:tcPr>
            <w:vAlign w:val="center"/>
          </w:tcPr>
          <w:p w14:paraId="1397DEDB">
            <w:pPr>
              <w:jc w:val="center"/>
            </w:pPr>
            <w:r>
              <w:t>10(㎡/人)</w:t>
            </w:r>
          </w:p>
        </w:tc>
        <w:tc>
          <w:tcPr>
            <w:vAlign w:val="center"/>
          </w:tcPr>
          <w:p w14:paraId="2252F44E">
            <w:pPr>
              <w:jc w:val="center"/>
            </w:pPr>
            <w:r>
              <w:t>8(W/㎡)</w:t>
            </w:r>
          </w:p>
        </w:tc>
        <w:tc>
          <w:tcPr>
            <w:vAlign w:val="center"/>
          </w:tcPr>
          <w:p w14:paraId="0ECE500A">
            <w:pPr>
              <w:jc w:val="center"/>
            </w:pPr>
            <w:r>
              <w:t>13(W/㎡)</w:t>
            </w:r>
          </w:p>
        </w:tc>
      </w:tr>
      <w:tr w14:paraId="3882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2747A">
            <w:r>
              <w:t>楼梯间</w:t>
            </w:r>
          </w:p>
        </w:tc>
        <w:tc>
          <w:tcPr>
            <w:vAlign w:val="center"/>
          </w:tcPr>
          <w:p w14:paraId="193CA90C">
            <w:pPr>
              <w:jc w:val="center"/>
            </w:pPr>
            <w:r>
              <w:t>－</w:t>
            </w:r>
          </w:p>
        </w:tc>
        <w:tc>
          <w:tcPr>
            <w:vAlign w:val="center"/>
          </w:tcPr>
          <w:p w14:paraId="5A086659">
            <w:pPr>
              <w:jc w:val="center"/>
            </w:pPr>
            <w:r>
              <w:t>－</w:t>
            </w:r>
          </w:p>
        </w:tc>
        <w:tc>
          <w:tcPr>
            <w:vAlign w:val="center"/>
          </w:tcPr>
          <w:p w14:paraId="4EDE69CB">
            <w:pPr>
              <w:jc w:val="center"/>
            </w:pPr>
            <w:r>
              <w:t>0(m</w:t>
            </w:r>
            <w:r>
              <w:rPr>
                <w:vertAlign w:val="superscript"/>
              </w:rPr>
              <w:t>3</w:t>
            </w:r>
            <w:r>
              <w:t>/h.人)</w:t>
            </w:r>
          </w:p>
        </w:tc>
        <w:tc>
          <w:tcPr>
            <w:vAlign w:val="center"/>
          </w:tcPr>
          <w:p w14:paraId="6FD9B098">
            <w:pPr>
              <w:jc w:val="center"/>
            </w:pPr>
            <w:r>
              <w:t>0(次/h)</w:t>
            </w:r>
          </w:p>
        </w:tc>
        <w:tc>
          <w:tcPr>
            <w:vAlign w:val="center"/>
          </w:tcPr>
          <w:p w14:paraId="5D4BA750">
            <w:pPr>
              <w:jc w:val="center"/>
            </w:pPr>
            <w:r>
              <w:t>50(㎡/人)</w:t>
            </w:r>
          </w:p>
        </w:tc>
        <w:tc>
          <w:tcPr>
            <w:vAlign w:val="center"/>
          </w:tcPr>
          <w:p w14:paraId="35D4A675">
            <w:pPr>
              <w:jc w:val="center"/>
            </w:pPr>
            <w:r>
              <w:t>2(W/㎡)</w:t>
            </w:r>
          </w:p>
        </w:tc>
        <w:tc>
          <w:tcPr>
            <w:vAlign w:val="center"/>
          </w:tcPr>
          <w:p w14:paraId="40361B3E">
            <w:pPr>
              <w:jc w:val="center"/>
            </w:pPr>
            <w:r>
              <w:t>13(W/㎡)</w:t>
            </w:r>
          </w:p>
        </w:tc>
      </w:tr>
      <w:tr w14:paraId="52D2C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59BD9">
            <w:r>
              <w:t>楼梯间</w:t>
            </w:r>
          </w:p>
        </w:tc>
        <w:tc>
          <w:tcPr>
            <w:vAlign w:val="center"/>
          </w:tcPr>
          <w:p w14:paraId="150C7F90">
            <w:pPr>
              <w:jc w:val="center"/>
            </w:pPr>
            <w:r>
              <w:t>－</w:t>
            </w:r>
          </w:p>
        </w:tc>
        <w:tc>
          <w:tcPr>
            <w:vAlign w:val="center"/>
          </w:tcPr>
          <w:p w14:paraId="69085610">
            <w:pPr>
              <w:jc w:val="center"/>
            </w:pPr>
            <w:r>
              <w:t>－</w:t>
            </w:r>
          </w:p>
        </w:tc>
        <w:tc>
          <w:tcPr>
            <w:vAlign w:val="center"/>
          </w:tcPr>
          <w:p w14:paraId="32F6A3B9">
            <w:pPr>
              <w:jc w:val="center"/>
            </w:pPr>
            <w:r>
              <w:t>0(m</w:t>
            </w:r>
            <w:r>
              <w:rPr>
                <w:vertAlign w:val="superscript"/>
              </w:rPr>
              <w:t>3</w:t>
            </w:r>
            <w:r>
              <w:t>/h.人)</w:t>
            </w:r>
          </w:p>
        </w:tc>
        <w:tc>
          <w:tcPr>
            <w:vAlign w:val="center"/>
          </w:tcPr>
          <w:p w14:paraId="7320ABB2">
            <w:pPr>
              <w:jc w:val="center"/>
            </w:pPr>
            <w:r>
              <w:t>0(次/h)</w:t>
            </w:r>
          </w:p>
        </w:tc>
        <w:tc>
          <w:tcPr>
            <w:vAlign w:val="center"/>
          </w:tcPr>
          <w:p w14:paraId="671E00A8">
            <w:pPr>
              <w:jc w:val="center"/>
            </w:pPr>
            <w:r>
              <w:t>0(人)</w:t>
            </w:r>
          </w:p>
        </w:tc>
        <w:tc>
          <w:tcPr>
            <w:vAlign w:val="center"/>
          </w:tcPr>
          <w:p w14:paraId="5BAB7E2E">
            <w:pPr>
              <w:jc w:val="center"/>
            </w:pPr>
            <w:r>
              <w:t>2(W/㎡)</w:t>
            </w:r>
          </w:p>
        </w:tc>
        <w:tc>
          <w:tcPr>
            <w:vAlign w:val="center"/>
          </w:tcPr>
          <w:p w14:paraId="431465E7">
            <w:pPr>
              <w:jc w:val="center"/>
            </w:pPr>
            <w:r>
              <w:t>15(W/㎡)</w:t>
            </w:r>
          </w:p>
        </w:tc>
      </w:tr>
      <w:tr w14:paraId="05E2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C3D48">
            <w:r>
              <w:t>空房间</w:t>
            </w:r>
          </w:p>
        </w:tc>
        <w:tc>
          <w:tcPr>
            <w:vAlign w:val="center"/>
          </w:tcPr>
          <w:p w14:paraId="68B8FAEE">
            <w:pPr>
              <w:jc w:val="center"/>
            </w:pPr>
            <w:r>
              <w:t>－</w:t>
            </w:r>
          </w:p>
        </w:tc>
        <w:tc>
          <w:tcPr>
            <w:vAlign w:val="center"/>
          </w:tcPr>
          <w:p w14:paraId="295CEE2D">
            <w:pPr>
              <w:jc w:val="center"/>
            </w:pPr>
            <w:r>
              <w:t>－</w:t>
            </w:r>
          </w:p>
        </w:tc>
        <w:tc>
          <w:tcPr>
            <w:vAlign w:val="center"/>
          </w:tcPr>
          <w:p w14:paraId="134647F4">
            <w:pPr>
              <w:jc w:val="center"/>
            </w:pPr>
            <w:r>
              <w:t>0(m</w:t>
            </w:r>
            <w:r>
              <w:rPr>
                <w:vertAlign w:val="superscript"/>
              </w:rPr>
              <w:t>3</w:t>
            </w:r>
            <w:r>
              <w:t>/h.人)</w:t>
            </w:r>
          </w:p>
        </w:tc>
        <w:tc>
          <w:tcPr>
            <w:vAlign w:val="center"/>
          </w:tcPr>
          <w:p w14:paraId="29926AD7">
            <w:pPr>
              <w:jc w:val="center"/>
            </w:pPr>
            <w:r>
              <w:t>0(次/h)</w:t>
            </w:r>
          </w:p>
        </w:tc>
        <w:tc>
          <w:tcPr>
            <w:vAlign w:val="center"/>
          </w:tcPr>
          <w:p w14:paraId="060146EE">
            <w:pPr>
              <w:jc w:val="center"/>
            </w:pPr>
            <w:r>
              <w:t>0(人)</w:t>
            </w:r>
          </w:p>
        </w:tc>
        <w:tc>
          <w:tcPr>
            <w:vAlign w:val="center"/>
          </w:tcPr>
          <w:p w14:paraId="2D83FA79">
            <w:pPr>
              <w:jc w:val="center"/>
            </w:pPr>
            <w:r>
              <w:t>0(W/㎡)</w:t>
            </w:r>
          </w:p>
        </w:tc>
        <w:tc>
          <w:tcPr>
            <w:vAlign w:val="center"/>
          </w:tcPr>
          <w:p w14:paraId="002FE8C7">
            <w:pPr>
              <w:jc w:val="center"/>
            </w:pPr>
            <w:r>
              <w:t>0(W/㎡)</w:t>
            </w:r>
          </w:p>
        </w:tc>
      </w:tr>
      <w:tr w14:paraId="40CB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3612D">
            <w:r>
              <w:t>空房间</w:t>
            </w:r>
          </w:p>
        </w:tc>
        <w:tc>
          <w:tcPr>
            <w:vAlign w:val="center"/>
          </w:tcPr>
          <w:p w14:paraId="5A0AFEBE">
            <w:pPr>
              <w:jc w:val="center"/>
            </w:pPr>
            <w:r>
              <w:t>－</w:t>
            </w:r>
          </w:p>
        </w:tc>
        <w:tc>
          <w:tcPr>
            <w:vAlign w:val="center"/>
          </w:tcPr>
          <w:p w14:paraId="1DBB432C">
            <w:pPr>
              <w:jc w:val="center"/>
            </w:pPr>
            <w:r>
              <w:t>－</w:t>
            </w:r>
          </w:p>
        </w:tc>
        <w:tc>
          <w:tcPr>
            <w:vAlign w:val="center"/>
          </w:tcPr>
          <w:p w14:paraId="7549B034">
            <w:pPr>
              <w:jc w:val="center"/>
            </w:pPr>
            <w:r>
              <w:t>0(m</w:t>
            </w:r>
            <w:r>
              <w:rPr>
                <w:vertAlign w:val="superscript"/>
              </w:rPr>
              <w:t>3</w:t>
            </w:r>
            <w:r>
              <w:t>/h.人)</w:t>
            </w:r>
          </w:p>
        </w:tc>
        <w:tc>
          <w:tcPr>
            <w:vAlign w:val="center"/>
          </w:tcPr>
          <w:p w14:paraId="4364F1E4">
            <w:pPr>
              <w:jc w:val="center"/>
            </w:pPr>
            <w:r>
              <w:t>0(次/h)</w:t>
            </w:r>
          </w:p>
        </w:tc>
        <w:tc>
          <w:tcPr>
            <w:vAlign w:val="center"/>
          </w:tcPr>
          <w:p w14:paraId="51DBB131">
            <w:pPr>
              <w:jc w:val="center"/>
            </w:pPr>
            <w:r>
              <w:t>0(人)</w:t>
            </w:r>
          </w:p>
        </w:tc>
        <w:tc>
          <w:tcPr>
            <w:vAlign w:val="center"/>
          </w:tcPr>
          <w:p w14:paraId="084AF3F9">
            <w:pPr>
              <w:jc w:val="center"/>
            </w:pPr>
            <w:r>
              <w:t>0(W/㎡)</w:t>
            </w:r>
          </w:p>
        </w:tc>
        <w:tc>
          <w:tcPr>
            <w:vAlign w:val="center"/>
          </w:tcPr>
          <w:p w14:paraId="11EEA674">
            <w:pPr>
              <w:jc w:val="center"/>
            </w:pPr>
            <w:r>
              <w:t>0(W/㎡)</w:t>
            </w:r>
          </w:p>
        </w:tc>
      </w:tr>
      <w:tr w14:paraId="2CE91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BCBE0">
            <w:r>
              <w:t>空房间</w:t>
            </w:r>
          </w:p>
        </w:tc>
        <w:tc>
          <w:tcPr>
            <w:vAlign w:val="center"/>
          </w:tcPr>
          <w:p w14:paraId="17FC7DFA">
            <w:pPr>
              <w:jc w:val="center"/>
            </w:pPr>
            <w:r>
              <w:t>－</w:t>
            </w:r>
          </w:p>
        </w:tc>
        <w:tc>
          <w:tcPr>
            <w:vAlign w:val="center"/>
          </w:tcPr>
          <w:p w14:paraId="02C82390">
            <w:pPr>
              <w:jc w:val="center"/>
            </w:pPr>
            <w:r>
              <w:t>－</w:t>
            </w:r>
          </w:p>
        </w:tc>
        <w:tc>
          <w:tcPr>
            <w:vAlign w:val="center"/>
          </w:tcPr>
          <w:p w14:paraId="095BC16F">
            <w:pPr>
              <w:jc w:val="center"/>
            </w:pPr>
            <w:r>
              <w:t>0(m</w:t>
            </w:r>
            <w:r>
              <w:rPr>
                <w:vertAlign w:val="superscript"/>
              </w:rPr>
              <w:t>3</w:t>
            </w:r>
            <w:r>
              <w:t>/h.人)</w:t>
            </w:r>
          </w:p>
        </w:tc>
        <w:tc>
          <w:tcPr>
            <w:vAlign w:val="center"/>
          </w:tcPr>
          <w:p w14:paraId="1E6C875D">
            <w:pPr>
              <w:jc w:val="center"/>
            </w:pPr>
            <w:r>
              <w:t>0(次/h)</w:t>
            </w:r>
          </w:p>
        </w:tc>
        <w:tc>
          <w:tcPr>
            <w:vAlign w:val="center"/>
          </w:tcPr>
          <w:p w14:paraId="7424ECBB">
            <w:pPr>
              <w:jc w:val="center"/>
            </w:pPr>
            <w:r>
              <w:t>0(人)</w:t>
            </w:r>
          </w:p>
        </w:tc>
        <w:tc>
          <w:tcPr>
            <w:vAlign w:val="center"/>
          </w:tcPr>
          <w:p w14:paraId="2AD82F01">
            <w:pPr>
              <w:jc w:val="center"/>
            </w:pPr>
            <w:r>
              <w:t>0(W/㎡)</w:t>
            </w:r>
          </w:p>
        </w:tc>
        <w:tc>
          <w:tcPr>
            <w:vAlign w:val="center"/>
          </w:tcPr>
          <w:p w14:paraId="12876764">
            <w:pPr>
              <w:jc w:val="center"/>
            </w:pPr>
            <w:r>
              <w:t>0(W/㎡)</w:t>
            </w:r>
          </w:p>
        </w:tc>
      </w:tr>
      <w:tr w14:paraId="1488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1C2EBD">
            <w:r>
              <w:t>走廊</w:t>
            </w:r>
          </w:p>
        </w:tc>
        <w:tc>
          <w:tcPr>
            <w:vAlign w:val="center"/>
          </w:tcPr>
          <w:p w14:paraId="5C926D0C">
            <w:pPr>
              <w:jc w:val="center"/>
            </w:pPr>
            <w:r>
              <w:t>26</w:t>
            </w:r>
          </w:p>
        </w:tc>
        <w:tc>
          <w:tcPr>
            <w:vAlign w:val="center"/>
          </w:tcPr>
          <w:p w14:paraId="6FFA6D6B">
            <w:pPr>
              <w:jc w:val="center"/>
            </w:pPr>
            <w:r>
              <w:t>16</w:t>
            </w:r>
          </w:p>
        </w:tc>
        <w:tc>
          <w:tcPr>
            <w:vAlign w:val="center"/>
          </w:tcPr>
          <w:p w14:paraId="3CE88237">
            <w:pPr>
              <w:jc w:val="center"/>
            </w:pPr>
            <w:r>
              <w:t>20(m</w:t>
            </w:r>
            <w:r>
              <w:rPr>
                <w:vertAlign w:val="superscript"/>
              </w:rPr>
              <w:t>3</w:t>
            </w:r>
            <w:r>
              <w:t>/h.人)</w:t>
            </w:r>
          </w:p>
        </w:tc>
        <w:tc>
          <w:tcPr>
            <w:vAlign w:val="center"/>
          </w:tcPr>
          <w:p w14:paraId="6AC29EC2">
            <w:pPr>
              <w:jc w:val="center"/>
            </w:pPr>
            <w:r>
              <w:t>0(次/h)</w:t>
            </w:r>
          </w:p>
        </w:tc>
        <w:tc>
          <w:tcPr>
            <w:vAlign w:val="center"/>
          </w:tcPr>
          <w:p w14:paraId="14AA0908">
            <w:pPr>
              <w:jc w:val="center"/>
            </w:pPr>
            <w:r>
              <w:t>50(㎡/人)</w:t>
            </w:r>
          </w:p>
        </w:tc>
        <w:tc>
          <w:tcPr>
            <w:vAlign w:val="center"/>
          </w:tcPr>
          <w:p w14:paraId="70E9FA26">
            <w:pPr>
              <w:jc w:val="center"/>
            </w:pPr>
            <w:r>
              <w:t>3(W/㎡)</w:t>
            </w:r>
          </w:p>
        </w:tc>
        <w:tc>
          <w:tcPr>
            <w:vAlign w:val="center"/>
          </w:tcPr>
          <w:p w14:paraId="662780F6">
            <w:pPr>
              <w:jc w:val="center"/>
            </w:pPr>
            <w:r>
              <w:t>15(W/㎡)</w:t>
            </w:r>
          </w:p>
        </w:tc>
      </w:tr>
      <w:tr w14:paraId="3522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873D0">
            <w:r>
              <w:t>走廊</w:t>
            </w:r>
          </w:p>
        </w:tc>
        <w:tc>
          <w:tcPr>
            <w:vAlign w:val="center"/>
          </w:tcPr>
          <w:p w14:paraId="686F382D">
            <w:pPr>
              <w:jc w:val="center"/>
            </w:pPr>
            <w:r>
              <w:t>28</w:t>
            </w:r>
          </w:p>
        </w:tc>
        <w:tc>
          <w:tcPr>
            <w:vAlign w:val="center"/>
          </w:tcPr>
          <w:p w14:paraId="7AC90FC4">
            <w:pPr>
              <w:jc w:val="center"/>
            </w:pPr>
            <w:r>
              <w:t>18</w:t>
            </w:r>
          </w:p>
        </w:tc>
        <w:tc>
          <w:tcPr>
            <w:vAlign w:val="center"/>
          </w:tcPr>
          <w:p w14:paraId="6D606ACC">
            <w:pPr>
              <w:jc w:val="center"/>
            </w:pPr>
            <w:r>
              <w:t>0(m</w:t>
            </w:r>
            <w:r>
              <w:rPr>
                <w:vertAlign w:val="superscript"/>
              </w:rPr>
              <w:t>3</w:t>
            </w:r>
            <w:r>
              <w:t>/h.人)</w:t>
            </w:r>
          </w:p>
        </w:tc>
        <w:tc>
          <w:tcPr>
            <w:vAlign w:val="center"/>
          </w:tcPr>
          <w:p w14:paraId="539A28BA">
            <w:pPr>
              <w:jc w:val="center"/>
            </w:pPr>
            <w:r>
              <w:t>0(次/h)</w:t>
            </w:r>
          </w:p>
        </w:tc>
        <w:tc>
          <w:tcPr>
            <w:vAlign w:val="center"/>
          </w:tcPr>
          <w:p w14:paraId="337A41E4">
            <w:pPr>
              <w:jc w:val="center"/>
            </w:pPr>
            <w:r>
              <w:t>50(㎡/人)</w:t>
            </w:r>
          </w:p>
        </w:tc>
        <w:tc>
          <w:tcPr>
            <w:vAlign w:val="center"/>
          </w:tcPr>
          <w:p w14:paraId="148E42B8">
            <w:pPr>
              <w:jc w:val="center"/>
            </w:pPr>
            <w:r>
              <w:t>3(W/㎡)</w:t>
            </w:r>
          </w:p>
        </w:tc>
        <w:tc>
          <w:tcPr>
            <w:vAlign w:val="center"/>
          </w:tcPr>
          <w:p w14:paraId="58762E22">
            <w:pPr>
              <w:jc w:val="center"/>
            </w:pPr>
            <w:r>
              <w:t>13(W/㎡)</w:t>
            </w:r>
          </w:p>
        </w:tc>
      </w:tr>
      <w:tr w14:paraId="1DDC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387E7">
            <w:r>
              <w:t>车库</w:t>
            </w:r>
          </w:p>
        </w:tc>
        <w:tc>
          <w:tcPr>
            <w:vAlign w:val="center"/>
          </w:tcPr>
          <w:p w14:paraId="0C65AFE2">
            <w:pPr>
              <w:jc w:val="center"/>
            </w:pPr>
            <w:r>
              <w:t>－</w:t>
            </w:r>
          </w:p>
        </w:tc>
        <w:tc>
          <w:tcPr>
            <w:vAlign w:val="center"/>
          </w:tcPr>
          <w:p w14:paraId="73738221">
            <w:pPr>
              <w:jc w:val="center"/>
            </w:pPr>
            <w:r>
              <w:t>－</w:t>
            </w:r>
          </w:p>
        </w:tc>
        <w:tc>
          <w:tcPr>
            <w:vAlign w:val="center"/>
          </w:tcPr>
          <w:p w14:paraId="74B28C66">
            <w:pPr>
              <w:jc w:val="center"/>
            </w:pPr>
            <w:r>
              <w:t>0(m</w:t>
            </w:r>
            <w:r>
              <w:rPr>
                <w:vertAlign w:val="superscript"/>
              </w:rPr>
              <w:t>3</w:t>
            </w:r>
            <w:r>
              <w:t>/h.人)</w:t>
            </w:r>
          </w:p>
        </w:tc>
        <w:tc>
          <w:tcPr>
            <w:vAlign w:val="center"/>
          </w:tcPr>
          <w:p w14:paraId="2FBFD915">
            <w:pPr>
              <w:jc w:val="center"/>
            </w:pPr>
            <w:r>
              <w:t>0(次/h)</w:t>
            </w:r>
          </w:p>
        </w:tc>
        <w:tc>
          <w:tcPr>
            <w:vAlign w:val="center"/>
          </w:tcPr>
          <w:p w14:paraId="5F6233D5">
            <w:pPr>
              <w:jc w:val="center"/>
            </w:pPr>
            <w:r>
              <w:t>0(人)</w:t>
            </w:r>
          </w:p>
        </w:tc>
        <w:tc>
          <w:tcPr>
            <w:vAlign w:val="center"/>
          </w:tcPr>
          <w:p w14:paraId="4092E40F">
            <w:pPr>
              <w:jc w:val="center"/>
            </w:pPr>
            <w:r>
              <w:t>1.9(W/㎡)</w:t>
            </w:r>
          </w:p>
        </w:tc>
        <w:tc>
          <w:tcPr>
            <w:vAlign w:val="center"/>
          </w:tcPr>
          <w:p w14:paraId="3DCB0500">
            <w:pPr>
              <w:jc w:val="center"/>
            </w:pPr>
            <w:r>
              <w:t>15(W/㎡)</w:t>
            </w:r>
          </w:p>
        </w:tc>
      </w:tr>
    </w:tbl>
    <w:p w14:paraId="2D8FE029">
      <w:pPr>
        <w:pStyle w:val="4"/>
        <w:widowControl w:val="0"/>
        <w:jc w:val="both"/>
        <w:rPr>
          <w:color w:val="000000"/>
        </w:rPr>
      </w:pPr>
      <w:bookmarkStart w:id="75" w:name="_Toc16800"/>
      <w:r>
        <w:rPr>
          <w:color w:val="000000"/>
        </w:rPr>
        <w:t>作息时间表</w:t>
      </w:r>
      <w:bookmarkEnd w:id="75"/>
    </w:p>
    <w:p w14:paraId="6666520D">
      <w:pPr>
        <w:widowControl w:val="0"/>
        <w:jc w:val="both"/>
        <w:rPr>
          <w:color w:val="000000"/>
        </w:rPr>
      </w:pPr>
      <w:r>
        <w:rPr>
          <w:color w:val="000000"/>
        </w:rPr>
        <w:t>详见附录</w:t>
      </w:r>
    </w:p>
    <w:p w14:paraId="0F9C26D4">
      <w:pPr>
        <w:pStyle w:val="2"/>
        <w:widowControl w:val="0"/>
        <w:jc w:val="both"/>
        <w:rPr>
          <w:color w:val="000000"/>
        </w:rPr>
      </w:pPr>
      <w:bookmarkStart w:id="76" w:name="_Toc5697"/>
      <w:r>
        <w:rPr>
          <w:color w:val="000000"/>
        </w:rPr>
        <w:t>系统类型</w:t>
      </w:r>
      <w:bookmarkEnd w:id="76"/>
    </w:p>
    <w:p w14:paraId="51AE9E8B">
      <w:pPr>
        <w:pStyle w:val="4"/>
        <w:widowControl w:val="0"/>
        <w:jc w:val="both"/>
        <w:rPr>
          <w:color w:val="000000"/>
        </w:rPr>
      </w:pPr>
      <w:bookmarkStart w:id="77" w:name="_Toc6385"/>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8A14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A4174">
            <w:pPr>
              <w:jc w:val="center"/>
            </w:pPr>
            <w:r>
              <w:t>系统编号</w:t>
            </w:r>
          </w:p>
        </w:tc>
        <w:tc>
          <w:tcPr>
            <w:shd w:val="clear" w:color="auto" w:fill="E6E6E6"/>
            <w:vAlign w:val="center"/>
          </w:tcPr>
          <w:p w14:paraId="444646B4">
            <w:pPr>
              <w:jc w:val="center"/>
            </w:pPr>
            <w:r>
              <w:t>系统类型</w:t>
            </w:r>
          </w:p>
        </w:tc>
        <w:tc>
          <w:tcPr>
            <w:shd w:val="clear" w:color="auto" w:fill="E6E6E6"/>
            <w:vAlign w:val="center"/>
          </w:tcPr>
          <w:p w14:paraId="40C37EEA">
            <w:pPr>
              <w:jc w:val="center"/>
            </w:pPr>
            <w:r>
              <w:t>面积(㎡)</w:t>
            </w:r>
          </w:p>
        </w:tc>
        <w:tc>
          <w:tcPr>
            <w:shd w:val="clear" w:color="auto" w:fill="E6E6E6"/>
            <w:vAlign w:val="center"/>
          </w:tcPr>
          <w:p w14:paraId="54363920">
            <w:pPr>
              <w:jc w:val="center"/>
            </w:pPr>
            <w:r>
              <w:t>包含的房间</w:t>
            </w:r>
          </w:p>
        </w:tc>
      </w:tr>
      <w:tr w14:paraId="6DBC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63DD1">
            <w:r>
              <w:t>自动</w:t>
            </w:r>
          </w:p>
        </w:tc>
        <w:tc>
          <w:tcPr>
            <w:vAlign w:val="center"/>
          </w:tcPr>
          <w:p w14:paraId="75FF7661">
            <w:r>
              <w:t>中央空调-双管制风机盘管</w:t>
            </w:r>
          </w:p>
        </w:tc>
        <w:tc>
          <w:tcPr>
            <w:vAlign w:val="center"/>
          </w:tcPr>
          <w:p w14:paraId="5A30CEBB">
            <w:r>
              <w:t>3464.12</w:t>
            </w:r>
          </w:p>
        </w:tc>
        <w:tc>
          <w:tcPr>
            <w:vAlign w:val="center"/>
          </w:tcPr>
          <w:p w14:paraId="4CEE9BFA">
            <w:r>
              <w:t>所有房间</w:t>
            </w:r>
          </w:p>
        </w:tc>
      </w:tr>
    </w:tbl>
    <w:p w14:paraId="73F9EB90">
      <w:pPr>
        <w:pStyle w:val="4"/>
        <w:widowControl w:val="0"/>
        <w:jc w:val="both"/>
        <w:rPr>
          <w:color w:val="000000"/>
        </w:rPr>
      </w:pPr>
      <w:bookmarkStart w:id="78" w:name="_Toc278"/>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5BA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9E62BA">
            <w:pPr>
              <w:jc w:val="center"/>
            </w:pPr>
            <w:r>
              <w:t>系统编号</w:t>
            </w:r>
          </w:p>
        </w:tc>
        <w:tc>
          <w:tcPr>
            <w:vMerge w:val="restart"/>
            <w:shd w:val="clear" w:color="auto" w:fill="E6E6E6"/>
            <w:vAlign w:val="center"/>
          </w:tcPr>
          <w:p w14:paraId="32B971CD">
            <w:pPr>
              <w:jc w:val="center"/>
            </w:pPr>
            <w:r>
              <w:t>热回收</w:t>
            </w:r>
          </w:p>
        </w:tc>
        <w:tc>
          <w:tcPr>
            <w:gridSpan w:val="2"/>
            <w:shd w:val="clear" w:color="auto" w:fill="E6E6E6"/>
            <w:vAlign w:val="center"/>
          </w:tcPr>
          <w:p w14:paraId="7D561121">
            <w:pPr>
              <w:jc w:val="center"/>
            </w:pPr>
            <w:r>
              <w:t>供冷</w:t>
            </w:r>
          </w:p>
        </w:tc>
        <w:tc>
          <w:tcPr>
            <w:gridSpan w:val="2"/>
            <w:shd w:val="clear" w:color="auto" w:fill="E6E6E6"/>
            <w:vAlign w:val="center"/>
          </w:tcPr>
          <w:p w14:paraId="50290D27">
            <w:pPr>
              <w:jc w:val="center"/>
            </w:pPr>
            <w:r>
              <w:t>供暖</w:t>
            </w:r>
          </w:p>
        </w:tc>
      </w:tr>
      <w:tr w14:paraId="07F8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E7CF33"/>
        </w:tc>
        <w:tc>
          <w:tcPr>
            <w:vMerge w:val="continue"/>
            <w:vAlign w:val="center"/>
          </w:tcPr>
          <w:p w14:paraId="7EAF563C"/>
        </w:tc>
        <w:tc>
          <w:tcPr>
            <w:vAlign w:val="center"/>
          </w:tcPr>
          <w:p w14:paraId="616004D4">
            <w:r>
              <w:t>回收效率(%)</w:t>
            </w:r>
          </w:p>
        </w:tc>
        <w:tc>
          <w:tcPr>
            <w:vAlign w:val="center"/>
          </w:tcPr>
          <w:p w14:paraId="589D7260">
            <w:r>
              <w:t>启动温(焓)差</w:t>
            </w:r>
          </w:p>
        </w:tc>
        <w:tc>
          <w:tcPr>
            <w:vAlign w:val="center"/>
          </w:tcPr>
          <w:p w14:paraId="47EB7DCD">
            <w:r>
              <w:t>回收效率(%)</w:t>
            </w:r>
          </w:p>
        </w:tc>
        <w:tc>
          <w:tcPr>
            <w:vAlign w:val="center"/>
          </w:tcPr>
          <w:p w14:paraId="641D970E">
            <w:r>
              <w:t>启动温(焓)差</w:t>
            </w:r>
          </w:p>
        </w:tc>
      </w:tr>
      <w:tr w14:paraId="2AA6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784CD">
            <w:r>
              <w:t>自动</w:t>
            </w:r>
          </w:p>
        </w:tc>
        <w:tc>
          <w:tcPr>
            <w:vAlign w:val="center"/>
          </w:tcPr>
          <w:p w14:paraId="00E9CE5A">
            <w:r>
              <w:t>无</w:t>
            </w:r>
          </w:p>
        </w:tc>
        <w:tc>
          <w:tcPr>
            <w:vAlign w:val="center"/>
          </w:tcPr>
          <w:p w14:paraId="62A41606">
            <w:r>
              <w:t>－</w:t>
            </w:r>
          </w:p>
        </w:tc>
        <w:tc>
          <w:tcPr>
            <w:vAlign w:val="center"/>
          </w:tcPr>
          <w:p w14:paraId="4C4AC748">
            <w:r>
              <w:t>－</w:t>
            </w:r>
          </w:p>
        </w:tc>
        <w:tc>
          <w:tcPr>
            <w:vAlign w:val="center"/>
          </w:tcPr>
          <w:p w14:paraId="253028D0">
            <w:r>
              <w:t>－</w:t>
            </w:r>
          </w:p>
        </w:tc>
        <w:tc>
          <w:tcPr>
            <w:vAlign w:val="center"/>
          </w:tcPr>
          <w:p w14:paraId="7D1844EB">
            <w:r>
              <w:t>－</w:t>
            </w:r>
          </w:p>
        </w:tc>
      </w:tr>
    </w:tbl>
    <w:p w14:paraId="640A9711">
      <w:pPr>
        <w:pStyle w:val="2"/>
        <w:widowControl w:val="0"/>
        <w:jc w:val="both"/>
        <w:rPr>
          <w:color w:val="000000"/>
        </w:rPr>
      </w:pPr>
      <w:bookmarkStart w:id="79" w:name="_Toc25146"/>
      <w:r>
        <w:rPr>
          <w:color w:val="000000"/>
        </w:rPr>
        <w:t>制冷系统</w:t>
      </w:r>
      <w:bookmarkEnd w:id="79"/>
    </w:p>
    <w:p w14:paraId="6E49A69A">
      <w:pPr>
        <w:pStyle w:val="4"/>
        <w:widowControl w:val="0"/>
        <w:jc w:val="both"/>
        <w:rPr>
          <w:color w:val="000000"/>
        </w:rPr>
      </w:pPr>
      <w:bookmarkStart w:id="80" w:name="_Toc29578"/>
      <w:r>
        <w:rPr>
          <w:color w:val="000000"/>
        </w:rPr>
        <w:t>默认冷源</w:t>
      </w:r>
      <w:bookmarkEnd w:id="80"/>
    </w:p>
    <w:p w14:paraId="678E8C20">
      <w:pPr>
        <w:pStyle w:val="5"/>
        <w:widowControl w:val="0"/>
        <w:jc w:val="both"/>
        <w:rPr>
          <w:color w:val="000000"/>
        </w:rPr>
      </w:pPr>
      <w:bookmarkStart w:id="81" w:name="_Toc23832"/>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60AB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E6315">
            <w:pPr>
              <w:jc w:val="center"/>
            </w:pPr>
            <w:r>
              <w:t>系统编号</w:t>
            </w:r>
          </w:p>
        </w:tc>
        <w:tc>
          <w:tcPr>
            <w:shd w:val="clear" w:color="auto" w:fill="FFFFFF"/>
            <w:vAlign w:val="center"/>
          </w:tcPr>
          <w:p w14:paraId="60411D6E">
            <w:r>
              <w:t>自动</w:t>
            </w:r>
          </w:p>
        </w:tc>
      </w:tr>
    </w:tbl>
    <w:p w14:paraId="2383C6D0">
      <w:pPr>
        <w:pStyle w:val="5"/>
        <w:widowControl w:val="0"/>
        <w:jc w:val="both"/>
        <w:rPr>
          <w:color w:val="000000"/>
        </w:rPr>
      </w:pPr>
      <w:bookmarkStart w:id="82" w:name="_Toc21729"/>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60D5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9E6B2">
            <w:pPr>
              <w:jc w:val="center"/>
            </w:pPr>
            <w:r>
              <w:t>名称</w:t>
            </w:r>
          </w:p>
        </w:tc>
        <w:tc>
          <w:tcPr>
            <w:shd w:val="clear" w:color="auto" w:fill="E6E6E6"/>
            <w:vAlign w:val="center"/>
          </w:tcPr>
          <w:p w14:paraId="09689745">
            <w:pPr>
              <w:jc w:val="center"/>
            </w:pPr>
            <w:r>
              <w:t>类型</w:t>
            </w:r>
          </w:p>
        </w:tc>
        <w:tc>
          <w:tcPr>
            <w:shd w:val="clear" w:color="auto" w:fill="E6E6E6"/>
            <w:vAlign w:val="center"/>
          </w:tcPr>
          <w:p w14:paraId="51439603">
            <w:pPr>
              <w:jc w:val="center"/>
            </w:pPr>
            <w:r>
              <w:t>额定耗电量</w:t>
            </w:r>
            <w:r>
              <w:br w:type="textWrapping"/>
            </w:r>
            <w:r>
              <w:t>(kW)</w:t>
            </w:r>
          </w:p>
        </w:tc>
        <w:tc>
          <w:tcPr>
            <w:shd w:val="clear" w:color="auto" w:fill="E6E6E6"/>
            <w:vAlign w:val="center"/>
          </w:tcPr>
          <w:p w14:paraId="7A17E57F">
            <w:pPr>
              <w:jc w:val="center"/>
            </w:pPr>
            <w:r>
              <w:t>额定制冷量</w:t>
            </w:r>
            <w:r>
              <w:br w:type="textWrapping"/>
            </w:r>
            <w:r>
              <w:t>(kW)</w:t>
            </w:r>
          </w:p>
        </w:tc>
        <w:tc>
          <w:tcPr>
            <w:shd w:val="clear" w:color="auto" w:fill="E6E6E6"/>
            <w:vAlign w:val="center"/>
          </w:tcPr>
          <w:p w14:paraId="703C7632">
            <w:pPr>
              <w:jc w:val="center"/>
            </w:pPr>
            <w:r>
              <w:t>额定性能系数</w:t>
            </w:r>
            <w:r>
              <w:br w:type="textWrapping"/>
            </w:r>
            <w:r>
              <w:t>(COP)</w:t>
            </w:r>
          </w:p>
        </w:tc>
        <w:tc>
          <w:tcPr>
            <w:shd w:val="clear" w:color="auto" w:fill="E6E6E6"/>
            <w:vAlign w:val="center"/>
          </w:tcPr>
          <w:p w14:paraId="2C45D4B0">
            <w:pPr>
              <w:jc w:val="center"/>
            </w:pPr>
            <w:r>
              <w:t>台数</w:t>
            </w:r>
          </w:p>
        </w:tc>
      </w:tr>
      <w:tr w14:paraId="6BA6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D7576">
            <w:r>
              <w:t>机组1</w:t>
            </w:r>
          </w:p>
        </w:tc>
        <w:tc>
          <w:tcPr>
            <w:vAlign w:val="center"/>
          </w:tcPr>
          <w:p w14:paraId="6DF23FC1">
            <w:r>
              <w:t>水冷-螺杆式冷水机组</w:t>
            </w:r>
          </w:p>
        </w:tc>
        <w:tc>
          <w:tcPr>
            <w:vAlign w:val="center"/>
          </w:tcPr>
          <w:p w14:paraId="766C3B58">
            <w:r>
              <w:t>100</w:t>
            </w:r>
          </w:p>
        </w:tc>
        <w:tc>
          <w:tcPr>
            <w:vAlign w:val="center"/>
          </w:tcPr>
          <w:p w14:paraId="2BE0ED67">
            <w:r>
              <w:t>500</w:t>
            </w:r>
          </w:p>
        </w:tc>
        <w:tc>
          <w:tcPr>
            <w:vAlign w:val="center"/>
          </w:tcPr>
          <w:p w14:paraId="0C66A336">
            <w:r>
              <w:t>5.00</w:t>
            </w:r>
          </w:p>
        </w:tc>
        <w:tc>
          <w:tcPr>
            <w:vAlign w:val="center"/>
          </w:tcPr>
          <w:p w14:paraId="580ADE6B">
            <w:r>
              <w:t>1</w:t>
            </w:r>
          </w:p>
        </w:tc>
      </w:tr>
    </w:tbl>
    <w:p w14:paraId="1BF31CEF">
      <w:pPr>
        <w:pStyle w:val="5"/>
        <w:widowControl w:val="0"/>
        <w:jc w:val="both"/>
        <w:rPr>
          <w:color w:val="000000"/>
        </w:rPr>
      </w:pPr>
      <w:bookmarkStart w:id="83" w:name="_Toc26969"/>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A452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8540A">
            <w:pPr>
              <w:jc w:val="center"/>
            </w:pPr>
            <w:r>
              <w:t>机组名称</w:t>
            </w:r>
          </w:p>
        </w:tc>
        <w:tc>
          <w:tcPr>
            <w:shd w:val="clear" w:color="auto" w:fill="E6E6E6"/>
            <w:vAlign w:val="center"/>
          </w:tcPr>
          <w:p w14:paraId="58C3EA9D">
            <w:pPr>
              <w:jc w:val="center"/>
            </w:pPr>
            <w:r>
              <w:t>类型</w:t>
            </w:r>
          </w:p>
        </w:tc>
        <w:tc>
          <w:tcPr>
            <w:shd w:val="clear" w:color="auto" w:fill="E6E6E6"/>
            <w:vAlign w:val="center"/>
          </w:tcPr>
          <w:p w14:paraId="453BBEFB">
            <w:pPr>
              <w:jc w:val="center"/>
            </w:pPr>
            <w:r>
              <w:t>调节</w:t>
            </w:r>
          </w:p>
        </w:tc>
        <w:tc>
          <w:tcPr>
            <w:shd w:val="clear" w:color="auto" w:fill="E6E6E6"/>
            <w:vAlign w:val="center"/>
          </w:tcPr>
          <w:p w14:paraId="5DDF00EC">
            <w:pPr>
              <w:jc w:val="center"/>
            </w:pPr>
            <w:r>
              <w:t>流量</w:t>
            </w:r>
            <w:r>
              <w:br w:type="textWrapping"/>
            </w:r>
            <w:r>
              <w:t>(m3/h)</w:t>
            </w:r>
          </w:p>
        </w:tc>
        <w:tc>
          <w:tcPr>
            <w:shd w:val="clear" w:color="auto" w:fill="E6E6E6"/>
            <w:vAlign w:val="center"/>
          </w:tcPr>
          <w:p w14:paraId="3C38E1ED">
            <w:pPr>
              <w:jc w:val="center"/>
            </w:pPr>
            <w:r>
              <w:t>扬程</w:t>
            </w:r>
            <w:r>
              <w:br w:type="textWrapping"/>
            </w:r>
            <w:r>
              <w:t>(m)</w:t>
            </w:r>
          </w:p>
        </w:tc>
        <w:tc>
          <w:tcPr>
            <w:shd w:val="clear" w:color="auto" w:fill="E6E6E6"/>
            <w:vAlign w:val="center"/>
          </w:tcPr>
          <w:p w14:paraId="30CB005E">
            <w:pPr>
              <w:jc w:val="center"/>
            </w:pPr>
            <w:r>
              <w:t>设计工作效率(%)</w:t>
            </w:r>
          </w:p>
        </w:tc>
        <w:tc>
          <w:tcPr>
            <w:shd w:val="clear" w:color="auto" w:fill="E6E6E6"/>
            <w:vAlign w:val="center"/>
          </w:tcPr>
          <w:p w14:paraId="52139403">
            <w:pPr>
              <w:jc w:val="center"/>
            </w:pPr>
            <w:r>
              <w:t>输入功率</w:t>
            </w:r>
            <w:r>
              <w:br w:type="textWrapping"/>
            </w:r>
            <w:r>
              <w:t>(kW)</w:t>
            </w:r>
          </w:p>
        </w:tc>
        <w:tc>
          <w:tcPr>
            <w:shd w:val="clear" w:color="auto" w:fill="E6E6E6"/>
            <w:vAlign w:val="center"/>
          </w:tcPr>
          <w:p w14:paraId="39FFD7D6">
            <w:pPr>
              <w:jc w:val="center"/>
            </w:pPr>
            <w:r>
              <w:t>冷却塔耗电比(kWh/m3)</w:t>
            </w:r>
          </w:p>
        </w:tc>
        <w:tc>
          <w:tcPr>
            <w:shd w:val="clear" w:color="auto" w:fill="E6E6E6"/>
            <w:vAlign w:val="center"/>
          </w:tcPr>
          <w:p w14:paraId="2EC59304">
            <w:pPr>
              <w:jc w:val="center"/>
            </w:pPr>
            <w:r>
              <w:t>台数</w:t>
            </w:r>
          </w:p>
        </w:tc>
      </w:tr>
      <w:tr w14:paraId="3D6B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CE9285">
            <w:r>
              <w:t>机组1</w:t>
            </w:r>
          </w:p>
        </w:tc>
        <w:tc>
          <w:tcPr>
            <w:vAlign w:val="center"/>
          </w:tcPr>
          <w:p w14:paraId="223C626F">
            <w:r>
              <w:t>冷却水泵</w:t>
            </w:r>
          </w:p>
        </w:tc>
        <w:tc>
          <w:tcPr>
            <w:vAlign w:val="center"/>
          </w:tcPr>
          <w:p w14:paraId="3673A4AC">
            <w:r>
              <w:t>单速</w:t>
            </w:r>
          </w:p>
        </w:tc>
        <w:tc>
          <w:tcPr>
            <w:vAlign w:val="center"/>
          </w:tcPr>
          <w:p w14:paraId="39C451E1">
            <w:r>
              <w:t>320</w:t>
            </w:r>
          </w:p>
        </w:tc>
        <w:tc>
          <w:tcPr>
            <w:vAlign w:val="center"/>
          </w:tcPr>
          <w:p w14:paraId="3F1A486F">
            <w:r>
              <w:t>25</w:t>
            </w:r>
          </w:p>
        </w:tc>
        <w:tc>
          <w:tcPr>
            <w:vAlign w:val="center"/>
          </w:tcPr>
          <w:p w14:paraId="4BA7C8DC">
            <w:r>
              <w:t>80</w:t>
            </w:r>
          </w:p>
        </w:tc>
        <w:tc>
          <w:tcPr>
            <w:vAlign w:val="center"/>
          </w:tcPr>
          <w:p w14:paraId="531EF94F">
            <w:r>
              <w:t>31.3</w:t>
            </w:r>
          </w:p>
        </w:tc>
        <w:tc>
          <w:tcPr>
            <w:vAlign w:val="center"/>
          </w:tcPr>
          <w:p w14:paraId="50F46099">
            <w:r>
              <w:t>0.03</w:t>
            </w:r>
          </w:p>
        </w:tc>
        <w:tc>
          <w:tcPr>
            <w:vAlign w:val="center"/>
          </w:tcPr>
          <w:p w14:paraId="5916EAE5">
            <w:r>
              <w:t>1</w:t>
            </w:r>
          </w:p>
        </w:tc>
      </w:tr>
      <w:tr w14:paraId="0E35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78070B"/>
        </w:tc>
        <w:tc>
          <w:tcPr>
            <w:vAlign w:val="center"/>
          </w:tcPr>
          <w:p w14:paraId="5AC20034">
            <w:r>
              <w:t>冷冻水泵</w:t>
            </w:r>
          </w:p>
        </w:tc>
        <w:tc>
          <w:tcPr>
            <w:vAlign w:val="center"/>
          </w:tcPr>
          <w:p w14:paraId="63C946E3">
            <w:r>
              <w:t>单速</w:t>
            </w:r>
          </w:p>
        </w:tc>
        <w:tc>
          <w:tcPr>
            <w:vAlign w:val="center"/>
          </w:tcPr>
          <w:p w14:paraId="7C2D9E08">
            <w:r>
              <w:t>320</w:t>
            </w:r>
          </w:p>
        </w:tc>
        <w:tc>
          <w:tcPr>
            <w:vAlign w:val="center"/>
          </w:tcPr>
          <w:p w14:paraId="5D51F2AB">
            <w:r>
              <w:t>30</w:t>
            </w:r>
          </w:p>
        </w:tc>
        <w:tc>
          <w:tcPr>
            <w:vAlign w:val="center"/>
          </w:tcPr>
          <w:p w14:paraId="0CDC2470">
            <w:r>
              <w:t>80</w:t>
            </w:r>
          </w:p>
        </w:tc>
        <w:tc>
          <w:tcPr>
            <w:vAlign w:val="center"/>
          </w:tcPr>
          <w:p w14:paraId="23611F45">
            <w:r>
              <w:t>37.6</w:t>
            </w:r>
          </w:p>
        </w:tc>
        <w:tc>
          <w:tcPr>
            <w:vAlign w:val="center"/>
          </w:tcPr>
          <w:p w14:paraId="6ACB33A1">
            <w:r>
              <w:t>－</w:t>
            </w:r>
          </w:p>
        </w:tc>
        <w:tc>
          <w:tcPr>
            <w:vAlign w:val="center"/>
          </w:tcPr>
          <w:p w14:paraId="4AB59D26">
            <w:r>
              <w:t>1</w:t>
            </w:r>
          </w:p>
        </w:tc>
      </w:tr>
    </w:tbl>
    <w:p w14:paraId="3A033820">
      <w:pPr>
        <w:pStyle w:val="5"/>
        <w:widowControl w:val="0"/>
        <w:jc w:val="both"/>
        <w:rPr>
          <w:color w:val="000000"/>
        </w:rPr>
      </w:pPr>
      <w:bookmarkStart w:id="84" w:name="_Toc11497"/>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34C6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13A84">
            <w:pPr>
              <w:jc w:val="center"/>
            </w:pPr>
            <w:r>
              <w:t>负载率</w:t>
            </w:r>
            <w:r>
              <w:br w:type="textWrapping"/>
            </w:r>
            <w:r>
              <w:t>(%)</w:t>
            </w:r>
          </w:p>
        </w:tc>
        <w:tc>
          <w:tcPr>
            <w:shd w:val="clear" w:color="auto" w:fill="E6E6E6"/>
            <w:vAlign w:val="center"/>
          </w:tcPr>
          <w:p w14:paraId="1EBD4F83">
            <w:pPr>
              <w:jc w:val="center"/>
            </w:pPr>
            <w:r>
              <w:t>机组制冷量</w:t>
            </w:r>
            <w:r>
              <w:br w:type="textWrapping"/>
            </w:r>
            <w:r>
              <w:t>(kW)</w:t>
            </w:r>
          </w:p>
        </w:tc>
        <w:tc>
          <w:tcPr>
            <w:shd w:val="clear" w:color="auto" w:fill="E6E6E6"/>
            <w:vAlign w:val="center"/>
          </w:tcPr>
          <w:p w14:paraId="44531D56">
            <w:pPr>
              <w:jc w:val="center"/>
            </w:pPr>
            <w:r>
              <w:t>机组功率</w:t>
            </w:r>
            <w:r>
              <w:br w:type="textWrapping"/>
            </w:r>
            <w:r>
              <w:t>(kW)</w:t>
            </w:r>
          </w:p>
        </w:tc>
        <w:tc>
          <w:tcPr>
            <w:shd w:val="clear" w:color="auto" w:fill="E6E6E6"/>
            <w:vAlign w:val="center"/>
          </w:tcPr>
          <w:p w14:paraId="6BB830C4">
            <w:pPr>
              <w:jc w:val="center"/>
            </w:pPr>
            <w:r>
              <w:t>性能系数</w:t>
            </w:r>
            <w:r>
              <w:br w:type="textWrapping"/>
            </w:r>
            <w:r>
              <w:t>(COP)</w:t>
            </w:r>
          </w:p>
        </w:tc>
        <w:tc>
          <w:tcPr>
            <w:shd w:val="clear" w:color="auto" w:fill="E6E6E6"/>
            <w:vAlign w:val="center"/>
          </w:tcPr>
          <w:p w14:paraId="51635AFD">
            <w:pPr>
              <w:jc w:val="center"/>
            </w:pPr>
            <w:r>
              <w:t>冷却水泵功率</w:t>
            </w:r>
            <w:r>
              <w:br w:type="textWrapping"/>
            </w:r>
            <w:r>
              <w:t>(kW)</w:t>
            </w:r>
          </w:p>
        </w:tc>
        <w:tc>
          <w:tcPr>
            <w:shd w:val="clear" w:color="auto" w:fill="E6E6E6"/>
            <w:vAlign w:val="center"/>
          </w:tcPr>
          <w:p w14:paraId="7FA58DFF">
            <w:pPr>
              <w:jc w:val="center"/>
            </w:pPr>
            <w:r>
              <w:t>冷冻水泵功率</w:t>
            </w:r>
            <w:r>
              <w:br w:type="textWrapping"/>
            </w:r>
            <w:r>
              <w:t>(kW)</w:t>
            </w:r>
          </w:p>
        </w:tc>
        <w:tc>
          <w:tcPr>
            <w:shd w:val="clear" w:color="auto" w:fill="E6E6E6"/>
            <w:vAlign w:val="center"/>
          </w:tcPr>
          <w:p w14:paraId="06DFEE4B">
            <w:pPr>
              <w:jc w:val="center"/>
            </w:pPr>
            <w:r>
              <w:t>冷却塔功率</w:t>
            </w:r>
            <w:r>
              <w:br w:type="textWrapping"/>
            </w:r>
            <w:r>
              <w:t>(kW)</w:t>
            </w:r>
          </w:p>
        </w:tc>
      </w:tr>
      <w:tr w14:paraId="1C80B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D5703">
            <w:r>
              <w:t>20</w:t>
            </w:r>
          </w:p>
        </w:tc>
        <w:tc>
          <w:tcPr>
            <w:vAlign w:val="center"/>
          </w:tcPr>
          <w:p w14:paraId="6866FEE9">
            <w:r>
              <w:t>100</w:t>
            </w:r>
          </w:p>
        </w:tc>
        <w:tc>
          <w:tcPr>
            <w:vAlign w:val="center"/>
          </w:tcPr>
          <w:p w14:paraId="1AA99BF4">
            <w:r>
              <w:t>25</w:t>
            </w:r>
          </w:p>
        </w:tc>
        <w:tc>
          <w:tcPr>
            <w:vAlign w:val="center"/>
          </w:tcPr>
          <w:p w14:paraId="4BFCBDD6">
            <w:r>
              <w:t>4.00</w:t>
            </w:r>
          </w:p>
        </w:tc>
        <w:tc>
          <w:tcPr>
            <w:vAlign w:val="center"/>
          </w:tcPr>
          <w:p w14:paraId="21BC8456">
            <w:r>
              <w:t>31.3</w:t>
            </w:r>
          </w:p>
        </w:tc>
        <w:tc>
          <w:tcPr>
            <w:vAlign w:val="center"/>
          </w:tcPr>
          <w:p w14:paraId="7A5BB011">
            <w:r>
              <w:t>37.6</w:t>
            </w:r>
          </w:p>
        </w:tc>
        <w:tc>
          <w:tcPr>
            <w:vAlign w:val="center"/>
          </w:tcPr>
          <w:p w14:paraId="7539548D">
            <w:r>
              <w:t>10</w:t>
            </w:r>
          </w:p>
        </w:tc>
      </w:tr>
      <w:tr w14:paraId="5958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7A621">
            <w:r>
              <w:t>40</w:t>
            </w:r>
          </w:p>
        </w:tc>
        <w:tc>
          <w:tcPr>
            <w:vAlign w:val="center"/>
          </w:tcPr>
          <w:p w14:paraId="7FB19658">
            <w:r>
              <w:t>200</w:t>
            </w:r>
          </w:p>
        </w:tc>
        <w:tc>
          <w:tcPr>
            <w:vAlign w:val="center"/>
          </w:tcPr>
          <w:p w14:paraId="797D6DE4">
            <w:r>
              <w:t>48</w:t>
            </w:r>
          </w:p>
        </w:tc>
        <w:tc>
          <w:tcPr>
            <w:vAlign w:val="center"/>
          </w:tcPr>
          <w:p w14:paraId="72232574">
            <w:r>
              <w:t>4.17</w:t>
            </w:r>
          </w:p>
        </w:tc>
        <w:tc>
          <w:tcPr>
            <w:vAlign w:val="center"/>
          </w:tcPr>
          <w:p w14:paraId="0E7183E5">
            <w:r>
              <w:t>31.3</w:t>
            </w:r>
          </w:p>
        </w:tc>
        <w:tc>
          <w:tcPr>
            <w:vAlign w:val="center"/>
          </w:tcPr>
          <w:p w14:paraId="6591118E">
            <w:r>
              <w:t>37.6</w:t>
            </w:r>
          </w:p>
        </w:tc>
        <w:tc>
          <w:tcPr>
            <w:vAlign w:val="center"/>
          </w:tcPr>
          <w:p w14:paraId="7693B6DB">
            <w:r>
              <w:t>10</w:t>
            </w:r>
          </w:p>
        </w:tc>
      </w:tr>
      <w:tr w14:paraId="3AAB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5290D">
            <w:r>
              <w:t>60</w:t>
            </w:r>
          </w:p>
        </w:tc>
        <w:tc>
          <w:tcPr>
            <w:vAlign w:val="center"/>
          </w:tcPr>
          <w:p w14:paraId="46903010">
            <w:r>
              <w:t>300</w:t>
            </w:r>
          </w:p>
        </w:tc>
        <w:tc>
          <w:tcPr>
            <w:vAlign w:val="center"/>
          </w:tcPr>
          <w:p w14:paraId="16A15C4D">
            <w:r>
              <w:t>68</w:t>
            </w:r>
          </w:p>
        </w:tc>
        <w:tc>
          <w:tcPr>
            <w:vAlign w:val="center"/>
          </w:tcPr>
          <w:p w14:paraId="1B3CDCD9">
            <w:r>
              <w:t>4.41</w:t>
            </w:r>
          </w:p>
        </w:tc>
        <w:tc>
          <w:tcPr>
            <w:vAlign w:val="center"/>
          </w:tcPr>
          <w:p w14:paraId="5A2DAB68">
            <w:r>
              <w:t>31.3</w:t>
            </w:r>
          </w:p>
        </w:tc>
        <w:tc>
          <w:tcPr>
            <w:vAlign w:val="center"/>
          </w:tcPr>
          <w:p w14:paraId="78FF530E">
            <w:r>
              <w:t>37.6</w:t>
            </w:r>
          </w:p>
        </w:tc>
        <w:tc>
          <w:tcPr>
            <w:vAlign w:val="center"/>
          </w:tcPr>
          <w:p w14:paraId="0B020E3A">
            <w:r>
              <w:t>10</w:t>
            </w:r>
          </w:p>
        </w:tc>
      </w:tr>
      <w:tr w14:paraId="2DC4E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46B7E">
            <w:r>
              <w:t>80</w:t>
            </w:r>
          </w:p>
        </w:tc>
        <w:tc>
          <w:tcPr>
            <w:vAlign w:val="center"/>
          </w:tcPr>
          <w:p w14:paraId="3B05BFE0">
            <w:r>
              <w:t>400</w:t>
            </w:r>
          </w:p>
        </w:tc>
        <w:tc>
          <w:tcPr>
            <w:vAlign w:val="center"/>
          </w:tcPr>
          <w:p w14:paraId="22E63A63">
            <w:r>
              <w:t>80</w:t>
            </w:r>
          </w:p>
        </w:tc>
        <w:tc>
          <w:tcPr>
            <w:vAlign w:val="center"/>
          </w:tcPr>
          <w:p w14:paraId="0A42A8B2">
            <w:r>
              <w:t>5.00</w:t>
            </w:r>
          </w:p>
        </w:tc>
        <w:tc>
          <w:tcPr>
            <w:vAlign w:val="center"/>
          </w:tcPr>
          <w:p w14:paraId="0B3254DD">
            <w:r>
              <w:t>31.3</w:t>
            </w:r>
          </w:p>
        </w:tc>
        <w:tc>
          <w:tcPr>
            <w:vAlign w:val="center"/>
          </w:tcPr>
          <w:p w14:paraId="669083C6">
            <w:r>
              <w:t>37.6</w:t>
            </w:r>
          </w:p>
        </w:tc>
        <w:tc>
          <w:tcPr>
            <w:vAlign w:val="center"/>
          </w:tcPr>
          <w:p w14:paraId="78607293">
            <w:r>
              <w:t>10</w:t>
            </w:r>
          </w:p>
        </w:tc>
      </w:tr>
      <w:tr w14:paraId="1E78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09096">
            <w:r>
              <w:t>100</w:t>
            </w:r>
          </w:p>
        </w:tc>
        <w:tc>
          <w:tcPr>
            <w:vAlign w:val="center"/>
          </w:tcPr>
          <w:p w14:paraId="1AF610A6">
            <w:r>
              <w:t>500</w:t>
            </w:r>
          </w:p>
        </w:tc>
        <w:tc>
          <w:tcPr>
            <w:vAlign w:val="center"/>
          </w:tcPr>
          <w:p w14:paraId="1F98CE1E">
            <w:r>
              <w:t>100</w:t>
            </w:r>
          </w:p>
        </w:tc>
        <w:tc>
          <w:tcPr>
            <w:vAlign w:val="center"/>
          </w:tcPr>
          <w:p w14:paraId="05992930">
            <w:r>
              <w:t>5.00</w:t>
            </w:r>
          </w:p>
        </w:tc>
        <w:tc>
          <w:tcPr>
            <w:vAlign w:val="center"/>
          </w:tcPr>
          <w:p w14:paraId="568B89B9">
            <w:r>
              <w:t>31.3</w:t>
            </w:r>
          </w:p>
        </w:tc>
        <w:tc>
          <w:tcPr>
            <w:vAlign w:val="center"/>
          </w:tcPr>
          <w:p w14:paraId="515E4A06">
            <w:r>
              <w:t>37.6</w:t>
            </w:r>
          </w:p>
        </w:tc>
        <w:tc>
          <w:tcPr>
            <w:vAlign w:val="center"/>
          </w:tcPr>
          <w:p w14:paraId="6D4CE273">
            <w:r>
              <w:t>10</w:t>
            </w:r>
          </w:p>
        </w:tc>
      </w:tr>
    </w:tbl>
    <w:p w14:paraId="5426CFC3">
      <w:pPr>
        <w:pStyle w:val="5"/>
        <w:widowControl w:val="0"/>
        <w:jc w:val="both"/>
        <w:rPr>
          <w:color w:val="000000"/>
        </w:rPr>
      </w:pPr>
      <w:bookmarkStart w:id="85" w:name="_Toc16894"/>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19F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5B74D">
            <w:pPr>
              <w:jc w:val="center"/>
            </w:pPr>
            <w:r>
              <w:t>负荷区间</w:t>
            </w:r>
            <w:r>
              <w:br w:type="textWrapping"/>
            </w:r>
            <w:r>
              <w:t>(%)</w:t>
            </w:r>
          </w:p>
        </w:tc>
        <w:tc>
          <w:tcPr>
            <w:shd w:val="clear" w:color="auto" w:fill="E6E6E6"/>
            <w:vAlign w:val="center"/>
          </w:tcPr>
          <w:p w14:paraId="1B0A3DAF">
            <w:pPr>
              <w:jc w:val="center"/>
            </w:pPr>
            <w:r>
              <w:t>区间负荷</w:t>
            </w:r>
            <w:r>
              <w:br w:type="textWrapping"/>
            </w:r>
            <w:r>
              <w:t>(kWh)</w:t>
            </w:r>
          </w:p>
        </w:tc>
        <w:tc>
          <w:tcPr>
            <w:shd w:val="clear" w:color="auto" w:fill="E6E6E6"/>
            <w:vAlign w:val="center"/>
          </w:tcPr>
          <w:p w14:paraId="1C06B976">
            <w:pPr>
              <w:jc w:val="center"/>
            </w:pPr>
            <w:r>
              <w:t>运行时长(h)</w:t>
            </w:r>
          </w:p>
        </w:tc>
        <w:tc>
          <w:tcPr>
            <w:shd w:val="clear" w:color="auto" w:fill="E6E6E6"/>
            <w:vAlign w:val="center"/>
          </w:tcPr>
          <w:p w14:paraId="1DC7BFE6">
            <w:pPr>
              <w:jc w:val="center"/>
            </w:pPr>
            <w:r>
              <w:t>制冷机组</w:t>
            </w:r>
            <w:r>
              <w:br w:type="textWrapping"/>
            </w:r>
            <w:r>
              <w:t>(kWh)</w:t>
            </w:r>
          </w:p>
        </w:tc>
        <w:tc>
          <w:tcPr>
            <w:shd w:val="clear" w:color="auto" w:fill="E6E6E6"/>
            <w:vAlign w:val="center"/>
          </w:tcPr>
          <w:p w14:paraId="0AC7B796">
            <w:pPr>
              <w:jc w:val="center"/>
            </w:pPr>
            <w:r>
              <w:t>平均性能系数(COP)</w:t>
            </w:r>
          </w:p>
        </w:tc>
        <w:tc>
          <w:tcPr>
            <w:shd w:val="clear" w:color="auto" w:fill="E6E6E6"/>
            <w:vAlign w:val="center"/>
          </w:tcPr>
          <w:p w14:paraId="122B0AC3">
            <w:pPr>
              <w:jc w:val="center"/>
            </w:pPr>
            <w:r>
              <w:t>冷却水泵</w:t>
            </w:r>
            <w:r>
              <w:br w:type="textWrapping"/>
            </w:r>
            <w:r>
              <w:t>(kWh)</w:t>
            </w:r>
          </w:p>
        </w:tc>
        <w:tc>
          <w:tcPr>
            <w:shd w:val="clear" w:color="auto" w:fill="E6E6E6"/>
            <w:vAlign w:val="center"/>
          </w:tcPr>
          <w:p w14:paraId="661E87FB">
            <w:pPr>
              <w:jc w:val="center"/>
            </w:pPr>
            <w:r>
              <w:t>冷冻水泵</w:t>
            </w:r>
            <w:r>
              <w:br w:type="textWrapping"/>
            </w:r>
            <w:r>
              <w:t>(kWh)</w:t>
            </w:r>
          </w:p>
        </w:tc>
        <w:tc>
          <w:tcPr>
            <w:shd w:val="clear" w:color="auto" w:fill="E6E6E6"/>
            <w:vAlign w:val="center"/>
          </w:tcPr>
          <w:p w14:paraId="169A1275">
            <w:pPr>
              <w:jc w:val="center"/>
            </w:pPr>
            <w:r>
              <w:t>冷却塔</w:t>
            </w:r>
            <w:r>
              <w:br w:type="textWrapping"/>
            </w:r>
            <w:r>
              <w:t>(kWh)</w:t>
            </w:r>
          </w:p>
        </w:tc>
      </w:tr>
      <w:tr w14:paraId="7B07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DB6C8">
            <w:r>
              <w:t>0~20</w:t>
            </w:r>
          </w:p>
        </w:tc>
        <w:tc>
          <w:tcPr>
            <w:vAlign w:val="center"/>
          </w:tcPr>
          <w:p w14:paraId="5817E8F9">
            <w:r>
              <w:t>1366</w:t>
            </w:r>
          </w:p>
        </w:tc>
        <w:tc>
          <w:tcPr>
            <w:vAlign w:val="center"/>
          </w:tcPr>
          <w:p w14:paraId="147CC9CB">
            <w:r>
              <w:t>75</w:t>
            </w:r>
          </w:p>
        </w:tc>
        <w:tc>
          <w:tcPr>
            <w:vAlign w:val="center"/>
          </w:tcPr>
          <w:p w14:paraId="7C4BC197">
            <w:r>
              <w:t>341</w:t>
            </w:r>
          </w:p>
        </w:tc>
        <w:tc>
          <w:tcPr>
            <w:vAlign w:val="center"/>
          </w:tcPr>
          <w:p w14:paraId="08B30158">
            <w:r>
              <w:t>4.00</w:t>
            </w:r>
          </w:p>
        </w:tc>
        <w:tc>
          <w:tcPr>
            <w:vAlign w:val="center"/>
          </w:tcPr>
          <w:p w14:paraId="52EB4458">
            <w:r>
              <w:t>2348</w:t>
            </w:r>
          </w:p>
        </w:tc>
        <w:tc>
          <w:tcPr>
            <w:vAlign w:val="center"/>
          </w:tcPr>
          <w:p w14:paraId="23FA8432">
            <w:r>
              <w:t>2820</w:t>
            </w:r>
          </w:p>
        </w:tc>
        <w:tc>
          <w:tcPr>
            <w:vAlign w:val="center"/>
          </w:tcPr>
          <w:p w14:paraId="3EA09EFB">
            <w:r>
              <w:t>750</w:t>
            </w:r>
          </w:p>
        </w:tc>
      </w:tr>
      <w:tr w14:paraId="44C8F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304E1">
            <w:r>
              <w:t>20~40</w:t>
            </w:r>
          </w:p>
        </w:tc>
        <w:tc>
          <w:tcPr>
            <w:vAlign w:val="center"/>
          </w:tcPr>
          <w:p w14:paraId="73494911">
            <w:r>
              <w:t>14008</w:t>
            </w:r>
          </w:p>
        </w:tc>
        <w:tc>
          <w:tcPr>
            <w:vAlign w:val="center"/>
          </w:tcPr>
          <w:p w14:paraId="4572F764">
            <w:r>
              <w:t>79</w:t>
            </w:r>
          </w:p>
        </w:tc>
        <w:tc>
          <w:tcPr>
            <w:vAlign w:val="center"/>
          </w:tcPr>
          <w:p w14:paraId="4564E732">
            <w:r>
              <w:t>3390</w:t>
            </w:r>
          </w:p>
        </w:tc>
        <w:tc>
          <w:tcPr>
            <w:vAlign w:val="center"/>
          </w:tcPr>
          <w:p w14:paraId="2EE8BD40">
            <w:r>
              <w:t>4.13</w:t>
            </w:r>
          </w:p>
        </w:tc>
        <w:tc>
          <w:tcPr>
            <w:vAlign w:val="center"/>
          </w:tcPr>
          <w:p w14:paraId="094F6F1E">
            <w:r>
              <w:t>2473</w:t>
            </w:r>
          </w:p>
        </w:tc>
        <w:tc>
          <w:tcPr>
            <w:vAlign w:val="center"/>
          </w:tcPr>
          <w:p w14:paraId="33702AE9">
            <w:r>
              <w:t>2970</w:t>
            </w:r>
          </w:p>
        </w:tc>
        <w:tc>
          <w:tcPr>
            <w:vAlign w:val="center"/>
          </w:tcPr>
          <w:p w14:paraId="5D48ECCA">
            <w:r>
              <w:t>790</w:t>
            </w:r>
          </w:p>
        </w:tc>
      </w:tr>
      <w:tr w14:paraId="0ACEF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450CC">
            <w:r>
              <w:t>40~60</w:t>
            </w:r>
          </w:p>
        </w:tc>
        <w:tc>
          <w:tcPr>
            <w:vAlign w:val="center"/>
          </w:tcPr>
          <w:p w14:paraId="02E7075C">
            <w:r>
              <w:t>48531</w:t>
            </w:r>
          </w:p>
        </w:tc>
        <w:tc>
          <w:tcPr>
            <w:vAlign w:val="center"/>
          </w:tcPr>
          <w:p w14:paraId="556A6B1B">
            <w:r>
              <w:t>194</w:t>
            </w:r>
          </w:p>
        </w:tc>
        <w:tc>
          <w:tcPr>
            <w:vAlign w:val="center"/>
          </w:tcPr>
          <w:p w14:paraId="5DD2B962">
            <w:r>
              <w:t>11291</w:t>
            </w:r>
          </w:p>
        </w:tc>
        <w:tc>
          <w:tcPr>
            <w:vAlign w:val="center"/>
          </w:tcPr>
          <w:p w14:paraId="09CB9520">
            <w:r>
              <w:t>4.30</w:t>
            </w:r>
          </w:p>
        </w:tc>
        <w:tc>
          <w:tcPr>
            <w:vAlign w:val="center"/>
          </w:tcPr>
          <w:p w14:paraId="5B66A618">
            <w:r>
              <w:t>6072</w:t>
            </w:r>
          </w:p>
        </w:tc>
        <w:tc>
          <w:tcPr>
            <w:vAlign w:val="center"/>
          </w:tcPr>
          <w:p w14:paraId="38345D7B">
            <w:r>
              <w:t>7294</w:t>
            </w:r>
          </w:p>
        </w:tc>
        <w:tc>
          <w:tcPr>
            <w:vAlign w:val="center"/>
          </w:tcPr>
          <w:p w14:paraId="51211510">
            <w:r>
              <w:t>1940</w:t>
            </w:r>
          </w:p>
        </w:tc>
      </w:tr>
      <w:tr w14:paraId="35DE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DB519F">
            <w:r>
              <w:t>60~80</w:t>
            </w:r>
          </w:p>
        </w:tc>
        <w:tc>
          <w:tcPr>
            <w:vAlign w:val="center"/>
          </w:tcPr>
          <w:p w14:paraId="757A77BC">
            <w:r>
              <w:t>179428</w:t>
            </w:r>
          </w:p>
        </w:tc>
        <w:tc>
          <w:tcPr>
            <w:vAlign w:val="center"/>
          </w:tcPr>
          <w:p w14:paraId="3020BD05">
            <w:r>
              <w:t>527</w:t>
            </w:r>
          </w:p>
        </w:tc>
        <w:tc>
          <w:tcPr>
            <w:vAlign w:val="center"/>
          </w:tcPr>
          <w:p w14:paraId="7881383D">
            <w:r>
              <w:t>38549</w:t>
            </w:r>
          </w:p>
        </w:tc>
        <w:tc>
          <w:tcPr>
            <w:vAlign w:val="center"/>
          </w:tcPr>
          <w:p w14:paraId="089E1439">
            <w:r>
              <w:t>4.65</w:t>
            </w:r>
          </w:p>
        </w:tc>
        <w:tc>
          <w:tcPr>
            <w:vAlign w:val="center"/>
          </w:tcPr>
          <w:p w14:paraId="4CB325F3">
            <w:r>
              <w:t>16495</w:t>
            </w:r>
          </w:p>
        </w:tc>
        <w:tc>
          <w:tcPr>
            <w:vAlign w:val="center"/>
          </w:tcPr>
          <w:p w14:paraId="5CE818E0">
            <w:r>
              <w:t>19815</w:t>
            </w:r>
          </w:p>
        </w:tc>
        <w:tc>
          <w:tcPr>
            <w:vAlign w:val="center"/>
          </w:tcPr>
          <w:p w14:paraId="0F0D694B">
            <w:r>
              <w:t>5270</w:t>
            </w:r>
          </w:p>
        </w:tc>
      </w:tr>
      <w:tr w14:paraId="1E45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27ED1">
            <w:r>
              <w:t>80~100</w:t>
            </w:r>
          </w:p>
        </w:tc>
        <w:tc>
          <w:tcPr>
            <w:vAlign w:val="center"/>
          </w:tcPr>
          <w:p w14:paraId="5FF117C0">
            <w:r>
              <w:t>5080</w:t>
            </w:r>
          </w:p>
        </w:tc>
        <w:tc>
          <w:tcPr>
            <w:vAlign w:val="center"/>
          </w:tcPr>
          <w:p w14:paraId="4A924ABC">
            <w:r>
              <w:t>12</w:t>
            </w:r>
          </w:p>
        </w:tc>
        <w:tc>
          <w:tcPr>
            <w:vAlign w:val="center"/>
          </w:tcPr>
          <w:p w14:paraId="73DFEA44">
            <w:r>
              <w:t>1016</w:t>
            </w:r>
          </w:p>
        </w:tc>
        <w:tc>
          <w:tcPr>
            <w:vAlign w:val="center"/>
          </w:tcPr>
          <w:p w14:paraId="282FC5CD">
            <w:r>
              <w:t>5.00</w:t>
            </w:r>
          </w:p>
        </w:tc>
        <w:tc>
          <w:tcPr>
            <w:vAlign w:val="center"/>
          </w:tcPr>
          <w:p w14:paraId="19FDC1D2">
            <w:r>
              <w:t>376</w:t>
            </w:r>
          </w:p>
        </w:tc>
        <w:tc>
          <w:tcPr>
            <w:vAlign w:val="center"/>
          </w:tcPr>
          <w:p w14:paraId="4AF24349">
            <w:r>
              <w:t>451</w:t>
            </w:r>
          </w:p>
        </w:tc>
        <w:tc>
          <w:tcPr>
            <w:vAlign w:val="center"/>
          </w:tcPr>
          <w:p w14:paraId="4B62275A">
            <w:r>
              <w:t>120</w:t>
            </w:r>
          </w:p>
        </w:tc>
      </w:tr>
      <w:tr w14:paraId="6E7A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4A030">
            <w:r>
              <w:t>&gt;100</w:t>
            </w:r>
          </w:p>
        </w:tc>
        <w:tc>
          <w:tcPr>
            <w:vAlign w:val="center"/>
          </w:tcPr>
          <w:p w14:paraId="5D4D2FAB">
            <w:r>
              <w:t>0</w:t>
            </w:r>
          </w:p>
        </w:tc>
        <w:tc>
          <w:tcPr>
            <w:vAlign w:val="center"/>
          </w:tcPr>
          <w:p w14:paraId="0D55AA4A">
            <w:r>
              <w:t>0</w:t>
            </w:r>
          </w:p>
        </w:tc>
        <w:tc>
          <w:tcPr>
            <w:vAlign w:val="center"/>
          </w:tcPr>
          <w:p w14:paraId="3B663E94">
            <w:r>
              <w:t>0</w:t>
            </w:r>
          </w:p>
        </w:tc>
        <w:tc>
          <w:tcPr>
            <w:vAlign w:val="center"/>
          </w:tcPr>
          <w:p w14:paraId="097CF124">
            <w:r>
              <w:t>－</w:t>
            </w:r>
          </w:p>
        </w:tc>
        <w:tc>
          <w:tcPr>
            <w:vAlign w:val="center"/>
          </w:tcPr>
          <w:p w14:paraId="06B705A6">
            <w:r>
              <w:t>0</w:t>
            </w:r>
          </w:p>
        </w:tc>
        <w:tc>
          <w:tcPr>
            <w:vAlign w:val="center"/>
          </w:tcPr>
          <w:p w14:paraId="6ADEC620">
            <w:r>
              <w:t>0</w:t>
            </w:r>
          </w:p>
        </w:tc>
        <w:tc>
          <w:tcPr>
            <w:vAlign w:val="center"/>
          </w:tcPr>
          <w:p w14:paraId="238FC794">
            <w:r>
              <w:t>0</w:t>
            </w:r>
          </w:p>
        </w:tc>
      </w:tr>
      <w:tr w14:paraId="544A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D42F2">
            <w:r>
              <w:t>合计</w:t>
            </w:r>
          </w:p>
        </w:tc>
        <w:tc>
          <w:tcPr>
            <w:vAlign w:val="center"/>
          </w:tcPr>
          <w:p w14:paraId="41076663">
            <w:r>
              <w:t>248413</w:t>
            </w:r>
          </w:p>
        </w:tc>
        <w:tc>
          <w:tcPr>
            <w:vAlign w:val="center"/>
          </w:tcPr>
          <w:p w14:paraId="433D0C83">
            <w:r>
              <w:t>887</w:t>
            </w:r>
          </w:p>
        </w:tc>
        <w:tc>
          <w:tcPr>
            <w:vAlign w:val="center"/>
          </w:tcPr>
          <w:p w14:paraId="3A912175">
            <w:r>
              <w:t>54587</w:t>
            </w:r>
          </w:p>
        </w:tc>
        <w:tc>
          <w:tcPr>
            <w:vAlign w:val="center"/>
          </w:tcPr>
          <w:p w14:paraId="1C7D8DE7"/>
        </w:tc>
        <w:tc>
          <w:tcPr>
            <w:vAlign w:val="center"/>
          </w:tcPr>
          <w:p w14:paraId="159E10D3">
            <w:r>
              <w:t>27763</w:t>
            </w:r>
          </w:p>
        </w:tc>
        <w:tc>
          <w:tcPr>
            <w:vAlign w:val="center"/>
          </w:tcPr>
          <w:p w14:paraId="3680109A">
            <w:r>
              <w:t>33351</w:t>
            </w:r>
          </w:p>
        </w:tc>
        <w:tc>
          <w:tcPr>
            <w:vAlign w:val="center"/>
          </w:tcPr>
          <w:p w14:paraId="5D216203">
            <w:r>
              <w:t>8870</w:t>
            </w:r>
          </w:p>
        </w:tc>
      </w:tr>
    </w:tbl>
    <w:p w14:paraId="1444556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48A3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9257C">
            <w:pPr>
              <w:jc w:val="center"/>
            </w:pPr>
            <w:r>
              <w:t>类别</w:t>
            </w:r>
          </w:p>
        </w:tc>
        <w:tc>
          <w:tcPr>
            <w:shd w:val="clear" w:color="auto" w:fill="E6E6E6"/>
            <w:vAlign w:val="center"/>
          </w:tcPr>
          <w:p w14:paraId="235CA01C">
            <w:pPr>
              <w:jc w:val="center"/>
            </w:pPr>
            <w:r>
              <w:t>电耗(kWh/a)</w:t>
            </w:r>
          </w:p>
        </w:tc>
        <w:tc>
          <w:tcPr>
            <w:shd w:val="clear" w:color="auto" w:fill="E6E6E6"/>
            <w:vAlign w:val="center"/>
          </w:tcPr>
          <w:p w14:paraId="78D83096">
            <w:pPr>
              <w:jc w:val="center"/>
            </w:pPr>
            <w:r>
              <w:t>碳排放因子(kgCO2/kWh)</w:t>
            </w:r>
          </w:p>
        </w:tc>
        <w:tc>
          <w:tcPr>
            <w:shd w:val="clear" w:color="auto" w:fill="E6E6E6"/>
            <w:vAlign w:val="center"/>
          </w:tcPr>
          <w:p w14:paraId="1CF0931B">
            <w:pPr>
              <w:jc w:val="center"/>
            </w:pPr>
            <w:r>
              <w:t>碳排放量(tCO2/a)</w:t>
            </w:r>
          </w:p>
        </w:tc>
      </w:tr>
      <w:tr w14:paraId="2E002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9D4F8">
            <w:r>
              <w:t>制冷机组</w:t>
            </w:r>
          </w:p>
        </w:tc>
        <w:tc>
          <w:tcPr>
            <w:vAlign w:val="center"/>
          </w:tcPr>
          <w:p w14:paraId="464E7724">
            <w:r>
              <w:t>54587</w:t>
            </w:r>
          </w:p>
        </w:tc>
        <w:tc>
          <w:tcPr>
            <w:vMerge w:val="restart"/>
            <w:vAlign w:val="center"/>
          </w:tcPr>
          <w:p w14:paraId="7A7F9269">
            <w:r>
              <w:t>0.4044</w:t>
            </w:r>
          </w:p>
        </w:tc>
        <w:tc>
          <w:tcPr>
            <w:vAlign w:val="center"/>
          </w:tcPr>
          <w:p w14:paraId="2ACBCD63">
            <w:r>
              <w:t>22.075</w:t>
            </w:r>
          </w:p>
        </w:tc>
      </w:tr>
      <w:tr w14:paraId="1912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35C3D">
            <w:r>
              <w:t>冷却水泵</w:t>
            </w:r>
          </w:p>
        </w:tc>
        <w:tc>
          <w:tcPr>
            <w:vAlign w:val="center"/>
          </w:tcPr>
          <w:p w14:paraId="155D8DD0">
            <w:r>
              <w:t>27763</w:t>
            </w:r>
          </w:p>
        </w:tc>
        <w:tc>
          <w:tcPr>
            <w:vMerge w:val="continue"/>
            <w:vAlign w:val="center"/>
          </w:tcPr>
          <w:p w14:paraId="50FA826D"/>
        </w:tc>
        <w:tc>
          <w:tcPr>
            <w:vAlign w:val="center"/>
          </w:tcPr>
          <w:p w14:paraId="2F0B1AA8">
            <w:r>
              <w:t>11.227</w:t>
            </w:r>
          </w:p>
        </w:tc>
      </w:tr>
      <w:tr w14:paraId="1541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49660">
            <w:r>
              <w:t>冷却塔</w:t>
            </w:r>
          </w:p>
        </w:tc>
        <w:tc>
          <w:tcPr>
            <w:vAlign w:val="center"/>
          </w:tcPr>
          <w:p w14:paraId="49173707">
            <w:r>
              <w:t>8870</w:t>
            </w:r>
          </w:p>
        </w:tc>
        <w:tc>
          <w:tcPr>
            <w:vMerge w:val="continue"/>
            <w:vAlign w:val="center"/>
          </w:tcPr>
          <w:p w14:paraId="2F5340BC"/>
        </w:tc>
        <w:tc>
          <w:tcPr>
            <w:vAlign w:val="center"/>
          </w:tcPr>
          <w:p w14:paraId="3C73BA42">
            <w:r>
              <w:t>3.587</w:t>
            </w:r>
          </w:p>
        </w:tc>
      </w:tr>
      <w:tr w14:paraId="7DD3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F34FB">
            <w:r>
              <w:t>冷冻水泵</w:t>
            </w:r>
          </w:p>
        </w:tc>
        <w:tc>
          <w:tcPr>
            <w:vAlign w:val="center"/>
          </w:tcPr>
          <w:p w14:paraId="17CBE064">
            <w:r>
              <w:t>33351</w:t>
            </w:r>
          </w:p>
        </w:tc>
        <w:tc>
          <w:tcPr>
            <w:vMerge w:val="continue"/>
            <w:vAlign w:val="center"/>
          </w:tcPr>
          <w:p w14:paraId="385FB1F1"/>
        </w:tc>
        <w:tc>
          <w:tcPr>
            <w:vAlign w:val="center"/>
          </w:tcPr>
          <w:p w14:paraId="4A98384F">
            <w:r>
              <w:t>13.487</w:t>
            </w:r>
          </w:p>
        </w:tc>
      </w:tr>
      <w:tr w14:paraId="3D09F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AA60838">
            <w:r>
              <w:t>合计</w:t>
            </w:r>
          </w:p>
        </w:tc>
        <w:tc>
          <w:tcPr>
            <w:vAlign w:val="center"/>
          </w:tcPr>
          <w:p w14:paraId="0160CAB3">
            <w:r>
              <w:t>50.377</w:t>
            </w:r>
          </w:p>
        </w:tc>
      </w:tr>
    </w:tbl>
    <w:p w14:paraId="52D1A096">
      <w:pPr>
        <w:pStyle w:val="2"/>
      </w:pPr>
      <w:bookmarkStart w:id="86" w:name="_Toc31585"/>
      <w:r>
        <w:t>供暖系统</w:t>
      </w:r>
      <w:bookmarkEnd w:id="86"/>
    </w:p>
    <w:p w14:paraId="219E2428">
      <w:pPr>
        <w:pStyle w:val="4"/>
        <w:widowControl w:val="0"/>
        <w:jc w:val="both"/>
        <w:rPr>
          <w:color w:val="000000"/>
        </w:rPr>
      </w:pPr>
      <w:bookmarkStart w:id="87" w:name="_Toc23941"/>
      <w:r>
        <w:rPr>
          <w:color w:val="000000"/>
        </w:rPr>
        <w:t>默认热源</w:t>
      </w:r>
      <w:bookmarkEnd w:id="87"/>
    </w:p>
    <w:p w14:paraId="4D43BABC">
      <w:pPr>
        <w:pStyle w:val="5"/>
        <w:widowControl w:val="0"/>
        <w:jc w:val="both"/>
        <w:rPr>
          <w:color w:val="000000"/>
        </w:rPr>
      </w:pPr>
      <w:bookmarkStart w:id="88" w:name="_Toc25500"/>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4AF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FB2BB">
            <w:pPr>
              <w:jc w:val="center"/>
            </w:pPr>
            <w:r>
              <w:t>系统编号</w:t>
            </w:r>
          </w:p>
        </w:tc>
        <w:tc>
          <w:tcPr>
            <w:shd w:val="clear" w:color="auto" w:fill="FFFFFF"/>
            <w:vAlign w:val="center"/>
          </w:tcPr>
          <w:p w14:paraId="170F0FDE">
            <w:r>
              <w:t>自动</w:t>
            </w:r>
          </w:p>
        </w:tc>
      </w:tr>
    </w:tbl>
    <w:p w14:paraId="0CABE103">
      <w:pPr>
        <w:pStyle w:val="5"/>
        <w:widowControl w:val="0"/>
        <w:jc w:val="both"/>
        <w:rPr>
          <w:color w:val="000000"/>
        </w:rPr>
      </w:pPr>
      <w:bookmarkStart w:id="89" w:name="_Toc1408"/>
      <w:r>
        <w:rPr>
          <w:color w:val="000000"/>
        </w:rPr>
        <w:t>热水锅炉</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24E2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F5B0F">
            <w:pPr>
              <w:jc w:val="center"/>
            </w:pPr>
            <w:r>
              <w:t>燃料类型</w:t>
            </w:r>
          </w:p>
        </w:tc>
        <w:tc>
          <w:tcPr>
            <w:shd w:val="clear" w:color="auto" w:fill="E6E6E6"/>
            <w:vAlign w:val="center"/>
          </w:tcPr>
          <w:p w14:paraId="074AF608">
            <w:pPr>
              <w:jc w:val="center"/>
            </w:pPr>
            <w:r>
              <w:t>容量</w:t>
            </w:r>
            <w:r>
              <w:br w:type="textWrapping"/>
            </w:r>
            <w:r>
              <w:t>(MW)</w:t>
            </w:r>
          </w:p>
        </w:tc>
        <w:tc>
          <w:tcPr>
            <w:shd w:val="clear" w:color="auto" w:fill="E6E6E6"/>
            <w:vAlign w:val="center"/>
          </w:tcPr>
          <w:p w14:paraId="348B1920">
            <w:pPr>
              <w:jc w:val="center"/>
            </w:pPr>
            <w:r>
              <w:t>台数</w:t>
            </w:r>
          </w:p>
        </w:tc>
        <w:tc>
          <w:tcPr>
            <w:shd w:val="clear" w:color="auto" w:fill="E6E6E6"/>
            <w:vAlign w:val="center"/>
          </w:tcPr>
          <w:p w14:paraId="49AE5B78">
            <w:pPr>
              <w:jc w:val="center"/>
            </w:pPr>
            <w:r>
              <w:t>锅炉负荷</w:t>
            </w:r>
            <w:r>
              <w:br w:type="textWrapping"/>
            </w:r>
            <w:r>
              <w:t>(kWh/a)</w:t>
            </w:r>
          </w:p>
        </w:tc>
        <w:tc>
          <w:tcPr>
            <w:shd w:val="clear" w:color="auto" w:fill="E6E6E6"/>
            <w:vAlign w:val="center"/>
          </w:tcPr>
          <w:p w14:paraId="568787D6">
            <w:pPr>
              <w:jc w:val="center"/>
            </w:pPr>
            <w:r>
              <w:t>锅炉</w:t>
            </w:r>
            <w:r>
              <w:br w:type="textWrapping"/>
            </w:r>
            <w:r>
              <w:t>热效率</w:t>
            </w:r>
          </w:p>
        </w:tc>
        <w:tc>
          <w:tcPr>
            <w:shd w:val="clear" w:color="auto" w:fill="E6E6E6"/>
            <w:vAlign w:val="center"/>
          </w:tcPr>
          <w:p w14:paraId="428FF2E6">
            <w:pPr>
              <w:jc w:val="center"/>
            </w:pPr>
            <w:r>
              <w:t>外网热</w:t>
            </w:r>
            <w:r>
              <w:br w:type="textWrapping"/>
            </w:r>
            <w:r>
              <w:t>输送效率</w:t>
            </w:r>
          </w:p>
        </w:tc>
        <w:tc>
          <w:tcPr>
            <w:shd w:val="clear" w:color="auto" w:fill="E6E6E6"/>
            <w:vAlign w:val="center"/>
          </w:tcPr>
          <w:p w14:paraId="172D3A42">
            <w:pPr>
              <w:jc w:val="center"/>
            </w:pPr>
            <w:r>
              <w:t>碳排放因子(tCO2/TJ)</w:t>
            </w:r>
          </w:p>
        </w:tc>
        <w:tc>
          <w:tcPr>
            <w:shd w:val="clear" w:color="auto" w:fill="E6E6E6"/>
            <w:vAlign w:val="center"/>
          </w:tcPr>
          <w:p w14:paraId="47C0AA07">
            <w:pPr>
              <w:jc w:val="center"/>
            </w:pPr>
            <w:r>
              <w:t>碳排放量(tCO2/a)</w:t>
            </w:r>
          </w:p>
        </w:tc>
      </w:tr>
      <w:tr w14:paraId="5725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29A76">
            <w:r>
              <w:t>烟煤II</w:t>
            </w:r>
          </w:p>
        </w:tc>
        <w:tc>
          <w:tcPr>
            <w:vAlign w:val="center"/>
          </w:tcPr>
          <w:p w14:paraId="0E7DD104">
            <w:r>
              <w:t>1.00</w:t>
            </w:r>
          </w:p>
        </w:tc>
        <w:tc>
          <w:tcPr>
            <w:vAlign w:val="center"/>
          </w:tcPr>
          <w:p w14:paraId="63A822E9">
            <w:r>
              <w:t>1</w:t>
            </w:r>
          </w:p>
        </w:tc>
        <w:tc>
          <w:tcPr>
            <w:vAlign w:val="center"/>
          </w:tcPr>
          <w:p w14:paraId="5C84AE9D">
            <w:r>
              <w:t>5050</w:t>
            </w:r>
          </w:p>
        </w:tc>
        <w:tc>
          <w:tcPr>
            <w:vAlign w:val="center"/>
          </w:tcPr>
          <w:p w14:paraId="007458B2">
            <w:r>
              <w:t>0.78</w:t>
            </w:r>
          </w:p>
        </w:tc>
        <w:tc>
          <w:tcPr>
            <w:vAlign w:val="center"/>
          </w:tcPr>
          <w:p w14:paraId="503A6430">
            <w:r>
              <w:t>0.92</w:t>
            </w:r>
          </w:p>
        </w:tc>
        <w:tc>
          <w:tcPr>
            <w:vAlign w:val="center"/>
          </w:tcPr>
          <w:p w14:paraId="19DF503C">
            <w:r>
              <w:t>89</w:t>
            </w:r>
          </w:p>
        </w:tc>
        <w:tc>
          <w:tcPr>
            <w:vAlign w:val="center"/>
          </w:tcPr>
          <w:p w14:paraId="64A3473D">
            <w:r>
              <w:t>2.255</w:t>
            </w:r>
          </w:p>
        </w:tc>
      </w:tr>
    </w:tbl>
    <w:p w14:paraId="4227CBBB">
      <w:pPr>
        <w:pStyle w:val="5"/>
        <w:widowControl w:val="0"/>
        <w:jc w:val="both"/>
        <w:rPr>
          <w:color w:val="000000"/>
        </w:rPr>
      </w:pPr>
      <w:bookmarkStart w:id="90" w:name="_Toc5707"/>
      <w:r>
        <w:rPr>
          <w:color w:val="000000"/>
        </w:rPr>
        <w:t>热水循环泵</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EB55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CC333">
            <w:pPr>
              <w:jc w:val="center"/>
            </w:pPr>
            <w:r>
              <w:t>类型</w:t>
            </w:r>
          </w:p>
        </w:tc>
        <w:tc>
          <w:tcPr>
            <w:shd w:val="clear" w:color="auto" w:fill="E6E6E6"/>
            <w:vAlign w:val="center"/>
          </w:tcPr>
          <w:p w14:paraId="3F0F5AD9">
            <w:pPr>
              <w:jc w:val="center"/>
            </w:pPr>
            <w:r>
              <w:t>调节</w:t>
            </w:r>
          </w:p>
        </w:tc>
        <w:tc>
          <w:tcPr>
            <w:shd w:val="clear" w:color="auto" w:fill="E6E6E6"/>
            <w:vAlign w:val="center"/>
          </w:tcPr>
          <w:p w14:paraId="419DCBB3">
            <w:pPr>
              <w:jc w:val="center"/>
            </w:pPr>
            <w:r>
              <w:t>流量(m3/h)</w:t>
            </w:r>
          </w:p>
        </w:tc>
        <w:tc>
          <w:tcPr>
            <w:shd w:val="clear" w:color="auto" w:fill="E6E6E6"/>
            <w:vAlign w:val="center"/>
          </w:tcPr>
          <w:p w14:paraId="7C950222">
            <w:pPr>
              <w:jc w:val="center"/>
            </w:pPr>
            <w:r>
              <w:t>扬程(m)</w:t>
            </w:r>
          </w:p>
        </w:tc>
        <w:tc>
          <w:tcPr>
            <w:shd w:val="clear" w:color="auto" w:fill="E6E6E6"/>
            <w:vAlign w:val="center"/>
          </w:tcPr>
          <w:p w14:paraId="525B3EE0">
            <w:pPr>
              <w:jc w:val="center"/>
            </w:pPr>
            <w:r>
              <w:t>设计工作效率(%)</w:t>
            </w:r>
          </w:p>
        </w:tc>
        <w:tc>
          <w:tcPr>
            <w:shd w:val="clear" w:color="auto" w:fill="E6E6E6"/>
            <w:vAlign w:val="center"/>
          </w:tcPr>
          <w:p w14:paraId="1147C736">
            <w:pPr>
              <w:jc w:val="center"/>
            </w:pPr>
            <w:r>
              <w:t>输入功率(kW)</w:t>
            </w:r>
          </w:p>
        </w:tc>
        <w:tc>
          <w:tcPr>
            <w:shd w:val="clear" w:color="auto" w:fill="E6E6E6"/>
            <w:vAlign w:val="center"/>
          </w:tcPr>
          <w:p w14:paraId="74F9567D">
            <w:pPr>
              <w:jc w:val="center"/>
            </w:pPr>
            <w:r>
              <w:t>台数</w:t>
            </w:r>
          </w:p>
        </w:tc>
      </w:tr>
      <w:tr w14:paraId="5641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3855C8">
            <w:r>
              <w:t>供暖水泵</w:t>
            </w:r>
          </w:p>
        </w:tc>
        <w:tc>
          <w:tcPr>
            <w:vAlign w:val="center"/>
          </w:tcPr>
          <w:p w14:paraId="77E0C2B4">
            <w:r>
              <w:t>单速</w:t>
            </w:r>
          </w:p>
        </w:tc>
        <w:tc>
          <w:tcPr>
            <w:vAlign w:val="center"/>
          </w:tcPr>
          <w:p w14:paraId="786A1264">
            <w:r>
              <w:t>320</w:t>
            </w:r>
          </w:p>
        </w:tc>
        <w:tc>
          <w:tcPr>
            <w:vAlign w:val="center"/>
          </w:tcPr>
          <w:p w14:paraId="32CD6B14">
            <w:r>
              <w:t>30</w:t>
            </w:r>
          </w:p>
        </w:tc>
        <w:tc>
          <w:tcPr>
            <w:vAlign w:val="center"/>
          </w:tcPr>
          <w:p w14:paraId="56CCAA62">
            <w:r>
              <w:t>80</w:t>
            </w:r>
          </w:p>
        </w:tc>
        <w:tc>
          <w:tcPr>
            <w:vAlign w:val="center"/>
          </w:tcPr>
          <w:p w14:paraId="3C53524D">
            <w:r>
              <w:t>37.6</w:t>
            </w:r>
          </w:p>
        </w:tc>
        <w:tc>
          <w:tcPr>
            <w:vAlign w:val="center"/>
          </w:tcPr>
          <w:p w14:paraId="6F30B4DE">
            <w:r>
              <w:t>1</w:t>
            </w:r>
          </w:p>
        </w:tc>
      </w:tr>
    </w:tbl>
    <w:p w14:paraId="59E077F6">
      <w:pPr>
        <w:pStyle w:val="5"/>
        <w:widowControl w:val="0"/>
        <w:jc w:val="both"/>
        <w:rPr>
          <w:color w:val="000000"/>
        </w:rPr>
      </w:pPr>
      <w:bookmarkStart w:id="91" w:name="_Toc1970"/>
      <w:r>
        <w:rPr>
          <w:color w:val="000000"/>
        </w:rPr>
        <w:t>热水循环水泵能耗</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672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36776">
            <w:pPr>
              <w:jc w:val="center"/>
            </w:pPr>
            <w:r>
              <w:t>负荷</w:t>
            </w:r>
            <w:r>
              <w:br w:type="textWrapping"/>
            </w:r>
            <w:r>
              <w:t>率</w:t>
            </w:r>
            <w:r>
              <w:br w:type="textWrapping"/>
            </w:r>
            <w:r>
              <w:t>(%)</w:t>
            </w:r>
          </w:p>
        </w:tc>
        <w:tc>
          <w:tcPr>
            <w:shd w:val="clear" w:color="auto" w:fill="E6E6E6"/>
            <w:vAlign w:val="center"/>
          </w:tcPr>
          <w:p w14:paraId="02246C79">
            <w:pPr>
              <w:jc w:val="center"/>
            </w:pPr>
            <w:r>
              <w:t>锅炉</w:t>
            </w:r>
            <w:r>
              <w:br w:type="textWrapping"/>
            </w:r>
            <w:r>
              <w:t>负荷</w:t>
            </w:r>
            <w:r>
              <w:br w:type="textWrapping"/>
            </w:r>
            <w:r>
              <w:t>(kW)</w:t>
            </w:r>
          </w:p>
        </w:tc>
        <w:tc>
          <w:tcPr>
            <w:shd w:val="clear" w:color="auto" w:fill="E6E6E6"/>
            <w:vAlign w:val="center"/>
          </w:tcPr>
          <w:p w14:paraId="251E6D0B">
            <w:pPr>
              <w:jc w:val="center"/>
            </w:pPr>
            <w:r>
              <w:t>供暖水</w:t>
            </w:r>
            <w:r>
              <w:br w:type="textWrapping"/>
            </w:r>
            <w:r>
              <w:t>泵功率</w:t>
            </w:r>
            <w:r>
              <w:br w:type="textWrapping"/>
            </w:r>
            <w:r>
              <w:t>(kW)</w:t>
            </w:r>
          </w:p>
        </w:tc>
        <w:tc>
          <w:tcPr>
            <w:shd w:val="clear" w:color="auto" w:fill="E6E6E6"/>
            <w:vAlign w:val="center"/>
          </w:tcPr>
          <w:p w14:paraId="56FD540F">
            <w:pPr>
              <w:jc w:val="center"/>
            </w:pPr>
            <w:r>
              <w:t>热水输送</w:t>
            </w:r>
            <w:r>
              <w:br w:type="textWrapping"/>
            </w:r>
            <w:r>
              <w:t>能效比</w:t>
            </w:r>
            <w:r>
              <w:br w:type="textWrapping"/>
            </w:r>
            <w:r>
              <w:t>EHR</w:t>
            </w:r>
          </w:p>
        </w:tc>
        <w:tc>
          <w:tcPr>
            <w:shd w:val="clear" w:color="auto" w:fill="E6E6E6"/>
            <w:vAlign w:val="center"/>
          </w:tcPr>
          <w:p w14:paraId="6DEC4F8F">
            <w:pPr>
              <w:jc w:val="center"/>
            </w:pPr>
            <w:r>
              <w:t>区间</w:t>
            </w:r>
            <w:r>
              <w:br w:type="textWrapping"/>
            </w:r>
            <w:r>
              <w:t>负荷</w:t>
            </w:r>
            <w:r>
              <w:br w:type="textWrapping"/>
            </w:r>
            <w:r>
              <w:t>(kWh)</w:t>
            </w:r>
          </w:p>
        </w:tc>
        <w:tc>
          <w:tcPr>
            <w:shd w:val="clear" w:color="auto" w:fill="E6E6E6"/>
            <w:vAlign w:val="center"/>
          </w:tcPr>
          <w:p w14:paraId="74E80429">
            <w:pPr>
              <w:jc w:val="center"/>
            </w:pPr>
            <w:r>
              <w:t>区间</w:t>
            </w:r>
            <w:r>
              <w:br w:type="textWrapping"/>
            </w:r>
            <w:r>
              <w:t>时长</w:t>
            </w:r>
            <w:r>
              <w:br w:type="textWrapping"/>
            </w:r>
            <w:r>
              <w:t>(h)</w:t>
            </w:r>
          </w:p>
        </w:tc>
        <w:tc>
          <w:tcPr>
            <w:shd w:val="clear" w:color="auto" w:fill="E6E6E6"/>
            <w:vAlign w:val="center"/>
          </w:tcPr>
          <w:p w14:paraId="2227F240">
            <w:pPr>
              <w:jc w:val="center"/>
            </w:pPr>
            <w:r>
              <w:t>供暖水</w:t>
            </w:r>
            <w:r>
              <w:br w:type="textWrapping"/>
            </w:r>
            <w:r>
              <w:t>泵电耗</w:t>
            </w:r>
            <w:r>
              <w:br w:type="textWrapping"/>
            </w:r>
            <w:r>
              <w:t>(kWh)</w:t>
            </w:r>
          </w:p>
        </w:tc>
      </w:tr>
      <w:tr w14:paraId="2C60F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4EBEE">
            <w:r>
              <w:t>20</w:t>
            </w:r>
          </w:p>
        </w:tc>
        <w:tc>
          <w:tcPr>
            <w:vAlign w:val="center"/>
          </w:tcPr>
          <w:p w14:paraId="33308696">
            <w:r>
              <w:t>200</w:t>
            </w:r>
          </w:p>
        </w:tc>
        <w:tc>
          <w:tcPr>
            <w:vAlign w:val="center"/>
          </w:tcPr>
          <w:p w14:paraId="699C1507">
            <w:r>
              <w:t>37.6</w:t>
            </w:r>
          </w:p>
        </w:tc>
        <w:tc>
          <w:tcPr>
            <w:vAlign w:val="center"/>
          </w:tcPr>
          <w:p w14:paraId="667D4DCC">
            <w:r>
              <w:t>0.1880</w:t>
            </w:r>
          </w:p>
        </w:tc>
        <w:tc>
          <w:tcPr>
            <w:vAlign w:val="center"/>
          </w:tcPr>
          <w:p w14:paraId="649DD9BA">
            <w:r>
              <w:t>5050</w:t>
            </w:r>
          </w:p>
        </w:tc>
        <w:tc>
          <w:tcPr>
            <w:vAlign w:val="center"/>
          </w:tcPr>
          <w:p w14:paraId="11ABF0AC">
            <w:r>
              <w:t>514</w:t>
            </w:r>
          </w:p>
        </w:tc>
        <w:tc>
          <w:tcPr>
            <w:vAlign w:val="center"/>
          </w:tcPr>
          <w:p w14:paraId="7695D6B1">
            <w:r>
              <w:t>19326</w:t>
            </w:r>
          </w:p>
        </w:tc>
      </w:tr>
      <w:tr w14:paraId="2A15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43300">
            <w:r>
              <w:t>40</w:t>
            </w:r>
          </w:p>
        </w:tc>
        <w:tc>
          <w:tcPr>
            <w:vAlign w:val="center"/>
          </w:tcPr>
          <w:p w14:paraId="093C1241">
            <w:r>
              <w:t>400</w:t>
            </w:r>
          </w:p>
        </w:tc>
        <w:tc>
          <w:tcPr>
            <w:vAlign w:val="center"/>
          </w:tcPr>
          <w:p w14:paraId="6B24AFA8">
            <w:r>
              <w:t>37.6</w:t>
            </w:r>
          </w:p>
        </w:tc>
        <w:tc>
          <w:tcPr>
            <w:vAlign w:val="center"/>
          </w:tcPr>
          <w:p w14:paraId="57F57E1E">
            <w:r>
              <w:t>0.0940</w:t>
            </w:r>
          </w:p>
        </w:tc>
        <w:tc>
          <w:tcPr>
            <w:vAlign w:val="center"/>
          </w:tcPr>
          <w:p w14:paraId="22C2721B">
            <w:r>
              <w:t>0</w:t>
            </w:r>
          </w:p>
        </w:tc>
        <w:tc>
          <w:tcPr>
            <w:vAlign w:val="center"/>
          </w:tcPr>
          <w:p w14:paraId="4CB0E664">
            <w:r>
              <w:t>0</w:t>
            </w:r>
          </w:p>
        </w:tc>
        <w:tc>
          <w:tcPr>
            <w:vAlign w:val="center"/>
          </w:tcPr>
          <w:p w14:paraId="0B16E453">
            <w:r>
              <w:t>0</w:t>
            </w:r>
          </w:p>
        </w:tc>
      </w:tr>
      <w:tr w14:paraId="5E55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6FA86">
            <w:r>
              <w:t>60</w:t>
            </w:r>
          </w:p>
        </w:tc>
        <w:tc>
          <w:tcPr>
            <w:vAlign w:val="center"/>
          </w:tcPr>
          <w:p w14:paraId="12771595">
            <w:r>
              <w:t>600</w:t>
            </w:r>
          </w:p>
        </w:tc>
        <w:tc>
          <w:tcPr>
            <w:vAlign w:val="center"/>
          </w:tcPr>
          <w:p w14:paraId="42409C1F">
            <w:r>
              <w:t>37.6</w:t>
            </w:r>
          </w:p>
        </w:tc>
        <w:tc>
          <w:tcPr>
            <w:vAlign w:val="center"/>
          </w:tcPr>
          <w:p w14:paraId="6FF5E54B">
            <w:r>
              <w:t>0.0627</w:t>
            </w:r>
          </w:p>
        </w:tc>
        <w:tc>
          <w:tcPr>
            <w:vAlign w:val="center"/>
          </w:tcPr>
          <w:p w14:paraId="411A20DF">
            <w:r>
              <w:t>0</w:t>
            </w:r>
          </w:p>
        </w:tc>
        <w:tc>
          <w:tcPr>
            <w:vAlign w:val="center"/>
          </w:tcPr>
          <w:p w14:paraId="008DB69F">
            <w:r>
              <w:t>0</w:t>
            </w:r>
          </w:p>
        </w:tc>
        <w:tc>
          <w:tcPr>
            <w:vAlign w:val="center"/>
          </w:tcPr>
          <w:p w14:paraId="50171FC9">
            <w:r>
              <w:t>0</w:t>
            </w:r>
          </w:p>
        </w:tc>
      </w:tr>
      <w:tr w14:paraId="6FBF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30586">
            <w:r>
              <w:t>80</w:t>
            </w:r>
          </w:p>
        </w:tc>
        <w:tc>
          <w:tcPr>
            <w:vAlign w:val="center"/>
          </w:tcPr>
          <w:p w14:paraId="3A572B6E">
            <w:r>
              <w:t>800</w:t>
            </w:r>
          </w:p>
        </w:tc>
        <w:tc>
          <w:tcPr>
            <w:vAlign w:val="center"/>
          </w:tcPr>
          <w:p w14:paraId="7CF20ED5">
            <w:r>
              <w:t>37.6</w:t>
            </w:r>
          </w:p>
        </w:tc>
        <w:tc>
          <w:tcPr>
            <w:vAlign w:val="center"/>
          </w:tcPr>
          <w:p w14:paraId="36146385">
            <w:r>
              <w:t>0.0470</w:t>
            </w:r>
          </w:p>
        </w:tc>
        <w:tc>
          <w:tcPr>
            <w:vAlign w:val="center"/>
          </w:tcPr>
          <w:p w14:paraId="36497D1A">
            <w:r>
              <w:t>0</w:t>
            </w:r>
          </w:p>
        </w:tc>
        <w:tc>
          <w:tcPr>
            <w:vAlign w:val="center"/>
          </w:tcPr>
          <w:p w14:paraId="2DFCC89A">
            <w:r>
              <w:t>0</w:t>
            </w:r>
          </w:p>
        </w:tc>
        <w:tc>
          <w:tcPr>
            <w:vAlign w:val="center"/>
          </w:tcPr>
          <w:p w14:paraId="7FE01235">
            <w:r>
              <w:t>0</w:t>
            </w:r>
          </w:p>
        </w:tc>
      </w:tr>
      <w:tr w14:paraId="0E34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552B7">
            <w:r>
              <w:t>100</w:t>
            </w:r>
          </w:p>
        </w:tc>
        <w:tc>
          <w:tcPr>
            <w:vAlign w:val="center"/>
          </w:tcPr>
          <w:p w14:paraId="6C3DF17B">
            <w:r>
              <w:t>1000</w:t>
            </w:r>
          </w:p>
        </w:tc>
        <w:tc>
          <w:tcPr>
            <w:vAlign w:val="center"/>
          </w:tcPr>
          <w:p w14:paraId="4D435C2F">
            <w:r>
              <w:t>37.6</w:t>
            </w:r>
          </w:p>
        </w:tc>
        <w:tc>
          <w:tcPr>
            <w:vAlign w:val="center"/>
          </w:tcPr>
          <w:p w14:paraId="5B95440D">
            <w:r>
              <w:t>0.0376</w:t>
            </w:r>
          </w:p>
        </w:tc>
        <w:tc>
          <w:tcPr>
            <w:vAlign w:val="center"/>
          </w:tcPr>
          <w:p w14:paraId="0EE03BB8">
            <w:r>
              <w:t>0</w:t>
            </w:r>
          </w:p>
        </w:tc>
        <w:tc>
          <w:tcPr>
            <w:vAlign w:val="center"/>
          </w:tcPr>
          <w:p w14:paraId="210AB2C2">
            <w:r>
              <w:t>0</w:t>
            </w:r>
          </w:p>
        </w:tc>
        <w:tc>
          <w:tcPr>
            <w:vAlign w:val="center"/>
          </w:tcPr>
          <w:p w14:paraId="3C07A376">
            <w:r>
              <w:t>0</w:t>
            </w:r>
          </w:p>
        </w:tc>
      </w:tr>
      <w:tr w14:paraId="7368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98CAEAA">
            <w:r>
              <w:t>综合</w:t>
            </w:r>
          </w:p>
        </w:tc>
        <w:tc>
          <w:tcPr>
            <w:vAlign w:val="center"/>
          </w:tcPr>
          <w:p w14:paraId="33745A3F">
            <w:r>
              <w:t>5050</w:t>
            </w:r>
          </w:p>
        </w:tc>
        <w:tc>
          <w:tcPr>
            <w:vAlign w:val="center"/>
          </w:tcPr>
          <w:p w14:paraId="4042ADA9">
            <w:r>
              <w:t>514</w:t>
            </w:r>
          </w:p>
        </w:tc>
        <w:tc>
          <w:tcPr>
            <w:vAlign w:val="center"/>
          </w:tcPr>
          <w:p w14:paraId="2CE212EF">
            <w:r>
              <w:t>19326</w:t>
            </w:r>
          </w:p>
        </w:tc>
      </w:tr>
    </w:tbl>
    <w:p w14:paraId="25C962C3"/>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2A4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D7D03">
            <w:pPr>
              <w:jc w:val="center"/>
            </w:pPr>
            <w:r>
              <w:t>供暖水泵电耗(kWh/a)</w:t>
            </w:r>
          </w:p>
        </w:tc>
        <w:tc>
          <w:tcPr>
            <w:shd w:val="clear" w:color="auto" w:fill="E6E6E6"/>
            <w:vAlign w:val="center"/>
          </w:tcPr>
          <w:p w14:paraId="27816292">
            <w:pPr>
              <w:jc w:val="center"/>
            </w:pPr>
            <w:r>
              <w:t>碳排放因子(kgCO2/kWh)</w:t>
            </w:r>
          </w:p>
        </w:tc>
        <w:tc>
          <w:tcPr>
            <w:shd w:val="clear" w:color="auto" w:fill="E6E6E6"/>
            <w:vAlign w:val="center"/>
          </w:tcPr>
          <w:p w14:paraId="01228A7B">
            <w:pPr>
              <w:jc w:val="center"/>
            </w:pPr>
            <w:r>
              <w:t>碳排放量(tCO2/a)</w:t>
            </w:r>
          </w:p>
        </w:tc>
      </w:tr>
      <w:tr w14:paraId="7BCB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B83D4">
            <w:r>
              <w:t>19326</w:t>
            </w:r>
          </w:p>
        </w:tc>
        <w:tc>
          <w:tcPr>
            <w:vAlign w:val="center"/>
          </w:tcPr>
          <w:p w14:paraId="6AAAFDC1">
            <w:r>
              <w:t>0.4044</w:t>
            </w:r>
          </w:p>
        </w:tc>
        <w:tc>
          <w:tcPr>
            <w:vAlign w:val="center"/>
          </w:tcPr>
          <w:p w14:paraId="7F4E2D31">
            <w:r>
              <w:t>7.816</w:t>
            </w:r>
          </w:p>
        </w:tc>
      </w:tr>
    </w:tbl>
    <w:p w14:paraId="3144E5A0">
      <w:pPr>
        <w:pStyle w:val="2"/>
      </w:pPr>
      <w:bookmarkStart w:id="92" w:name="_Toc29335"/>
      <w:r>
        <w:t>空调风机</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9724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7EB05">
            <w:pPr>
              <w:jc w:val="center"/>
            </w:pPr>
            <w:r>
              <w:t>类别</w:t>
            </w:r>
          </w:p>
        </w:tc>
        <w:tc>
          <w:tcPr>
            <w:shd w:val="clear" w:color="auto" w:fill="E6E6E6"/>
            <w:vAlign w:val="center"/>
          </w:tcPr>
          <w:p w14:paraId="05CDAC36">
            <w:pPr>
              <w:jc w:val="center"/>
            </w:pPr>
            <w:r>
              <w:t>电耗(kWh/a)</w:t>
            </w:r>
          </w:p>
        </w:tc>
        <w:tc>
          <w:tcPr>
            <w:shd w:val="clear" w:color="auto" w:fill="E6E6E6"/>
            <w:vAlign w:val="center"/>
          </w:tcPr>
          <w:p w14:paraId="3D79869F">
            <w:pPr>
              <w:jc w:val="center"/>
            </w:pPr>
            <w:r>
              <w:t>碳排放因子(kgCO2/kWh)</w:t>
            </w:r>
          </w:p>
        </w:tc>
        <w:tc>
          <w:tcPr>
            <w:shd w:val="clear" w:color="auto" w:fill="E6E6E6"/>
            <w:vAlign w:val="center"/>
          </w:tcPr>
          <w:p w14:paraId="6F9B881B">
            <w:pPr>
              <w:jc w:val="center"/>
            </w:pPr>
            <w:r>
              <w:t>碳排放量(tCO2/a)</w:t>
            </w:r>
          </w:p>
        </w:tc>
      </w:tr>
      <w:tr w14:paraId="7132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749A4">
            <w:r>
              <w:t>独立新排风</w:t>
            </w:r>
          </w:p>
        </w:tc>
        <w:tc>
          <w:tcPr>
            <w:vAlign w:val="center"/>
          </w:tcPr>
          <w:p w14:paraId="7F16C502">
            <w:r>
              <w:t>13909</w:t>
            </w:r>
          </w:p>
        </w:tc>
        <w:tc>
          <w:tcPr>
            <w:vMerge w:val="restart"/>
            <w:vAlign w:val="center"/>
          </w:tcPr>
          <w:p w14:paraId="211D1ACF">
            <w:r>
              <w:t>0.4044</w:t>
            </w:r>
          </w:p>
        </w:tc>
        <w:tc>
          <w:tcPr>
            <w:vAlign w:val="center"/>
          </w:tcPr>
          <w:p w14:paraId="05C26D6B">
            <w:r>
              <w:t>5.625</w:t>
            </w:r>
          </w:p>
        </w:tc>
      </w:tr>
      <w:tr w14:paraId="0AA6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806F6">
            <w:r>
              <w:t>风机盘管</w:t>
            </w:r>
          </w:p>
        </w:tc>
        <w:tc>
          <w:tcPr>
            <w:vAlign w:val="center"/>
          </w:tcPr>
          <w:p w14:paraId="616CA8A6">
            <w:r>
              <w:t>556</w:t>
            </w:r>
          </w:p>
        </w:tc>
        <w:tc>
          <w:tcPr>
            <w:vMerge w:val="continue"/>
            <w:vAlign w:val="center"/>
          </w:tcPr>
          <w:p w14:paraId="197861D6"/>
        </w:tc>
        <w:tc>
          <w:tcPr>
            <w:vAlign w:val="center"/>
          </w:tcPr>
          <w:p w14:paraId="4C4AE270">
            <w:r>
              <w:t>0.225</w:t>
            </w:r>
          </w:p>
        </w:tc>
      </w:tr>
      <w:tr w14:paraId="2FCF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57679">
            <w:r>
              <w:t>全空气机组</w:t>
            </w:r>
          </w:p>
        </w:tc>
        <w:tc>
          <w:tcPr>
            <w:vAlign w:val="center"/>
          </w:tcPr>
          <w:p w14:paraId="2D3BB908">
            <w:r>
              <w:t>0</w:t>
            </w:r>
          </w:p>
        </w:tc>
        <w:tc>
          <w:tcPr>
            <w:vMerge w:val="continue"/>
            <w:vAlign w:val="center"/>
          </w:tcPr>
          <w:p w14:paraId="23419281"/>
        </w:tc>
        <w:tc>
          <w:tcPr>
            <w:vAlign w:val="center"/>
          </w:tcPr>
          <w:p w14:paraId="20A60CED">
            <w:r>
              <w:t>0.0000</w:t>
            </w:r>
          </w:p>
        </w:tc>
      </w:tr>
      <w:tr w14:paraId="5578E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396E59D">
            <w:r>
              <w:t>合计</w:t>
            </w:r>
          </w:p>
        </w:tc>
        <w:tc>
          <w:tcPr>
            <w:vAlign w:val="center"/>
          </w:tcPr>
          <w:p w14:paraId="7A655B4B">
            <w:r>
              <w:t>5.849</w:t>
            </w:r>
          </w:p>
        </w:tc>
      </w:tr>
    </w:tbl>
    <w:p w14:paraId="57516E55">
      <w:pPr>
        <w:pStyle w:val="2"/>
        <w:widowControl w:val="0"/>
        <w:jc w:val="both"/>
        <w:rPr>
          <w:color w:val="000000"/>
        </w:rPr>
      </w:pPr>
      <w:bookmarkStart w:id="93" w:name="_Toc13645"/>
      <w:r>
        <w:rPr>
          <w:color w:val="000000"/>
        </w:rPr>
        <w:t>照明</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336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96333A">
            <w:pPr>
              <w:jc w:val="center"/>
            </w:pPr>
            <w:r>
              <w:t>房间类型</w:t>
            </w:r>
          </w:p>
        </w:tc>
        <w:tc>
          <w:tcPr>
            <w:shd w:val="clear" w:color="auto" w:fill="E6E6E6"/>
            <w:vAlign w:val="center"/>
          </w:tcPr>
          <w:p w14:paraId="06F9A8FC">
            <w:pPr>
              <w:jc w:val="center"/>
            </w:pPr>
            <w:r>
              <w:t>单位面积电耗</w:t>
            </w:r>
            <w:r>
              <w:br w:type="textWrapping"/>
            </w:r>
            <w:r>
              <w:t>(kWh/㎡.a)</w:t>
            </w:r>
          </w:p>
        </w:tc>
        <w:tc>
          <w:tcPr>
            <w:shd w:val="clear" w:color="auto" w:fill="E6E6E6"/>
            <w:vAlign w:val="center"/>
          </w:tcPr>
          <w:p w14:paraId="2BBECF26">
            <w:pPr>
              <w:jc w:val="center"/>
            </w:pPr>
            <w:r>
              <w:t>房间</w:t>
            </w:r>
            <w:r>
              <w:br w:type="textWrapping"/>
            </w:r>
            <w:r>
              <w:t>数量</w:t>
            </w:r>
          </w:p>
        </w:tc>
        <w:tc>
          <w:tcPr>
            <w:shd w:val="clear" w:color="auto" w:fill="E6E6E6"/>
            <w:vAlign w:val="center"/>
          </w:tcPr>
          <w:p w14:paraId="0AD901D6">
            <w:pPr>
              <w:jc w:val="center"/>
            </w:pPr>
            <w:r>
              <w:t>房间合计面积(㎡)</w:t>
            </w:r>
          </w:p>
        </w:tc>
        <w:tc>
          <w:tcPr>
            <w:shd w:val="clear" w:color="auto" w:fill="E6E6E6"/>
            <w:vAlign w:val="center"/>
          </w:tcPr>
          <w:p w14:paraId="23312827">
            <w:pPr>
              <w:jc w:val="center"/>
            </w:pPr>
            <w:r>
              <w:t>合计电耗</w:t>
            </w:r>
            <w:r>
              <w:br w:type="textWrapping"/>
            </w:r>
            <w:r>
              <w:t>(kWh/a)</w:t>
            </w:r>
          </w:p>
        </w:tc>
        <w:tc>
          <w:tcPr>
            <w:shd w:val="clear" w:color="auto" w:fill="E6E6E6"/>
            <w:vAlign w:val="center"/>
          </w:tcPr>
          <w:p w14:paraId="17824D88">
            <w:pPr>
              <w:jc w:val="center"/>
            </w:pPr>
            <w:r>
              <w:t>碳排放因子(kgCO2/kWh)</w:t>
            </w:r>
          </w:p>
        </w:tc>
        <w:tc>
          <w:tcPr>
            <w:shd w:val="clear" w:color="auto" w:fill="E6E6E6"/>
            <w:vAlign w:val="center"/>
          </w:tcPr>
          <w:p w14:paraId="6029FCBE">
            <w:pPr>
              <w:jc w:val="center"/>
            </w:pPr>
            <w:r>
              <w:t>碳排放量(tCO2/a)</w:t>
            </w:r>
          </w:p>
        </w:tc>
      </w:tr>
      <w:tr w14:paraId="54E5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CCD7F">
            <w:r>
              <w:t>商场-中餐厅</w:t>
            </w:r>
          </w:p>
        </w:tc>
        <w:tc>
          <w:tcPr>
            <w:vAlign w:val="center"/>
          </w:tcPr>
          <w:p w14:paraId="1D690BD1">
            <w:r>
              <w:t>32.12</w:t>
            </w:r>
          </w:p>
        </w:tc>
        <w:tc>
          <w:tcPr>
            <w:vAlign w:val="center"/>
          </w:tcPr>
          <w:p w14:paraId="5BD05D6F">
            <w:r>
              <w:t>1</w:t>
            </w:r>
          </w:p>
        </w:tc>
        <w:tc>
          <w:tcPr>
            <w:vAlign w:val="center"/>
          </w:tcPr>
          <w:p w14:paraId="36FA5736">
            <w:r>
              <w:t>109</w:t>
            </w:r>
          </w:p>
        </w:tc>
        <w:tc>
          <w:tcPr>
            <w:vAlign w:val="center"/>
          </w:tcPr>
          <w:p w14:paraId="4A61648E">
            <w:r>
              <w:t>3512</w:t>
            </w:r>
          </w:p>
        </w:tc>
        <w:tc>
          <w:tcPr>
            <w:vMerge w:val="restart"/>
            <w:vAlign w:val="center"/>
          </w:tcPr>
          <w:p w14:paraId="785A11EE">
            <w:r>
              <w:t>0.4044</w:t>
            </w:r>
          </w:p>
        </w:tc>
        <w:tc>
          <w:tcPr>
            <w:vAlign w:val="center"/>
          </w:tcPr>
          <w:p w14:paraId="3417AC18">
            <w:r>
              <w:t>1.420</w:t>
            </w:r>
          </w:p>
        </w:tc>
      </w:tr>
      <w:tr w14:paraId="4ABF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73F8CC">
            <w:r>
              <w:t>办公-会议室</w:t>
            </w:r>
          </w:p>
        </w:tc>
        <w:tc>
          <w:tcPr>
            <w:vAlign w:val="center"/>
          </w:tcPr>
          <w:p w14:paraId="684DDC69">
            <w:r>
              <w:t>13.44</w:t>
            </w:r>
          </w:p>
        </w:tc>
        <w:tc>
          <w:tcPr>
            <w:vAlign w:val="center"/>
          </w:tcPr>
          <w:p w14:paraId="1E4CBB8D">
            <w:r>
              <w:t>1</w:t>
            </w:r>
          </w:p>
        </w:tc>
        <w:tc>
          <w:tcPr>
            <w:vAlign w:val="center"/>
          </w:tcPr>
          <w:p w14:paraId="72255941">
            <w:r>
              <w:t>151</w:t>
            </w:r>
          </w:p>
        </w:tc>
        <w:tc>
          <w:tcPr>
            <w:vAlign w:val="center"/>
          </w:tcPr>
          <w:p w14:paraId="3ECF56F1">
            <w:r>
              <w:t>2023</w:t>
            </w:r>
          </w:p>
        </w:tc>
        <w:tc>
          <w:tcPr>
            <w:vMerge w:val="continue"/>
            <w:vAlign w:val="center"/>
          </w:tcPr>
          <w:p w14:paraId="67A5AA08"/>
        </w:tc>
        <w:tc>
          <w:tcPr>
            <w:vAlign w:val="center"/>
          </w:tcPr>
          <w:p w14:paraId="37F202EE">
            <w:r>
              <w:t>0.818</w:t>
            </w:r>
          </w:p>
        </w:tc>
      </w:tr>
      <w:tr w14:paraId="7E94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F18F4">
            <w:r>
              <w:t>商场-卫生间</w:t>
            </w:r>
          </w:p>
        </w:tc>
        <w:tc>
          <w:tcPr>
            <w:vAlign w:val="center"/>
          </w:tcPr>
          <w:p w14:paraId="3868A1A1">
            <w:r>
              <w:t>16.06</w:t>
            </w:r>
          </w:p>
        </w:tc>
        <w:tc>
          <w:tcPr>
            <w:vAlign w:val="center"/>
          </w:tcPr>
          <w:p w14:paraId="4E82B779">
            <w:r>
              <w:t>4</w:t>
            </w:r>
          </w:p>
        </w:tc>
        <w:tc>
          <w:tcPr>
            <w:vAlign w:val="center"/>
          </w:tcPr>
          <w:p w14:paraId="36C2A4AF">
            <w:r>
              <w:t>54</w:t>
            </w:r>
          </w:p>
        </w:tc>
        <w:tc>
          <w:tcPr>
            <w:vAlign w:val="center"/>
          </w:tcPr>
          <w:p w14:paraId="3752FDBA">
            <w:r>
              <w:t>867</w:t>
            </w:r>
          </w:p>
        </w:tc>
        <w:tc>
          <w:tcPr>
            <w:vMerge w:val="continue"/>
            <w:vAlign w:val="center"/>
          </w:tcPr>
          <w:p w14:paraId="5C9B3F7F"/>
        </w:tc>
        <w:tc>
          <w:tcPr>
            <w:vAlign w:val="center"/>
          </w:tcPr>
          <w:p w14:paraId="7112A8E1">
            <w:r>
              <w:t>0.351</w:t>
            </w:r>
          </w:p>
        </w:tc>
      </w:tr>
      <w:tr w14:paraId="7303D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FA8CB">
            <w:r>
              <w:t>办公-卫生间</w:t>
            </w:r>
          </w:p>
        </w:tc>
        <w:tc>
          <w:tcPr>
            <w:vAlign w:val="center"/>
          </w:tcPr>
          <w:p w14:paraId="168DFF99">
            <w:r>
              <w:t>6.72</w:t>
            </w:r>
          </w:p>
        </w:tc>
        <w:tc>
          <w:tcPr>
            <w:vAlign w:val="center"/>
          </w:tcPr>
          <w:p w14:paraId="132FC74F">
            <w:r>
              <w:t>6</w:t>
            </w:r>
          </w:p>
        </w:tc>
        <w:tc>
          <w:tcPr>
            <w:vAlign w:val="center"/>
          </w:tcPr>
          <w:p w14:paraId="5004E87C">
            <w:r>
              <w:t>89</w:t>
            </w:r>
          </w:p>
        </w:tc>
        <w:tc>
          <w:tcPr>
            <w:vAlign w:val="center"/>
          </w:tcPr>
          <w:p w14:paraId="3844568A">
            <w:r>
              <w:t>600</w:t>
            </w:r>
          </w:p>
        </w:tc>
        <w:tc>
          <w:tcPr>
            <w:vMerge w:val="continue"/>
            <w:vAlign w:val="center"/>
          </w:tcPr>
          <w:p w14:paraId="1A13EAC4"/>
        </w:tc>
        <w:tc>
          <w:tcPr>
            <w:vAlign w:val="center"/>
          </w:tcPr>
          <w:p w14:paraId="5EBFE076">
            <w:r>
              <w:t>0.243</w:t>
            </w:r>
          </w:p>
        </w:tc>
      </w:tr>
      <w:tr w14:paraId="2EFA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1D4FF1">
            <w:r>
              <w:t>商场-厨房</w:t>
            </w:r>
          </w:p>
        </w:tc>
        <w:tc>
          <w:tcPr>
            <w:vAlign w:val="center"/>
          </w:tcPr>
          <w:p w14:paraId="0A5C5450">
            <w:r>
              <w:t>36.14</w:t>
            </w:r>
          </w:p>
        </w:tc>
        <w:tc>
          <w:tcPr>
            <w:vAlign w:val="center"/>
          </w:tcPr>
          <w:p w14:paraId="6C93F60A">
            <w:r>
              <w:t>1</w:t>
            </w:r>
          </w:p>
        </w:tc>
        <w:tc>
          <w:tcPr>
            <w:vAlign w:val="center"/>
          </w:tcPr>
          <w:p w14:paraId="4C1A225E">
            <w:r>
              <w:t>81</w:t>
            </w:r>
          </w:p>
        </w:tc>
        <w:tc>
          <w:tcPr>
            <w:vAlign w:val="center"/>
          </w:tcPr>
          <w:p w14:paraId="1D917EEA">
            <w:r>
              <w:t>2927</w:t>
            </w:r>
          </w:p>
        </w:tc>
        <w:tc>
          <w:tcPr>
            <w:vMerge w:val="continue"/>
            <w:vAlign w:val="center"/>
          </w:tcPr>
          <w:p w14:paraId="0C5D4783"/>
        </w:tc>
        <w:tc>
          <w:tcPr>
            <w:vAlign w:val="center"/>
          </w:tcPr>
          <w:p w14:paraId="790E5CAD">
            <w:r>
              <w:t>1.184</w:t>
            </w:r>
          </w:p>
        </w:tc>
      </w:tr>
      <w:tr w14:paraId="2217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B6BD1">
            <w:r>
              <w:t>博览-大厅</w:t>
            </w:r>
          </w:p>
        </w:tc>
        <w:tc>
          <w:tcPr>
            <w:vAlign w:val="center"/>
          </w:tcPr>
          <w:p w14:paraId="625B098C">
            <w:r>
              <w:t>15.12</w:t>
            </w:r>
          </w:p>
        </w:tc>
        <w:tc>
          <w:tcPr>
            <w:vAlign w:val="center"/>
          </w:tcPr>
          <w:p w14:paraId="48B56D21">
            <w:r>
              <w:t>1</w:t>
            </w:r>
          </w:p>
        </w:tc>
        <w:tc>
          <w:tcPr>
            <w:vAlign w:val="center"/>
          </w:tcPr>
          <w:p w14:paraId="53C82966">
            <w:r>
              <w:t>696</w:t>
            </w:r>
          </w:p>
        </w:tc>
        <w:tc>
          <w:tcPr>
            <w:vAlign w:val="center"/>
          </w:tcPr>
          <w:p w14:paraId="12566C73">
            <w:r>
              <w:t>10524</w:t>
            </w:r>
          </w:p>
        </w:tc>
        <w:tc>
          <w:tcPr>
            <w:vMerge w:val="continue"/>
            <w:vAlign w:val="center"/>
          </w:tcPr>
          <w:p w14:paraId="384CABC1"/>
        </w:tc>
        <w:tc>
          <w:tcPr>
            <w:vAlign w:val="center"/>
          </w:tcPr>
          <w:p w14:paraId="31AEDA9F">
            <w:r>
              <w:t>4.256</w:t>
            </w:r>
          </w:p>
        </w:tc>
      </w:tr>
      <w:tr w14:paraId="57F5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8250FE">
            <w:r>
              <w:t>办公-大厅</w:t>
            </w:r>
          </w:p>
        </w:tc>
        <w:tc>
          <w:tcPr>
            <w:vAlign w:val="center"/>
          </w:tcPr>
          <w:p w14:paraId="0B1FD0FE">
            <w:r>
              <w:t>16.80</w:t>
            </w:r>
          </w:p>
        </w:tc>
        <w:tc>
          <w:tcPr>
            <w:vAlign w:val="center"/>
          </w:tcPr>
          <w:p w14:paraId="2ED03ADB">
            <w:r>
              <w:t>3</w:t>
            </w:r>
          </w:p>
        </w:tc>
        <w:tc>
          <w:tcPr>
            <w:vAlign w:val="center"/>
          </w:tcPr>
          <w:p w14:paraId="6E2DAEFB">
            <w:r>
              <w:t>742</w:t>
            </w:r>
          </w:p>
        </w:tc>
        <w:tc>
          <w:tcPr>
            <w:vAlign w:val="center"/>
          </w:tcPr>
          <w:p w14:paraId="01A755FD">
            <w:r>
              <w:t>12471</w:t>
            </w:r>
          </w:p>
        </w:tc>
        <w:tc>
          <w:tcPr>
            <w:vMerge w:val="continue"/>
            <w:vAlign w:val="center"/>
          </w:tcPr>
          <w:p w14:paraId="1081C33D"/>
        </w:tc>
        <w:tc>
          <w:tcPr>
            <w:vAlign w:val="center"/>
          </w:tcPr>
          <w:p w14:paraId="26ABFA1A">
            <w:r>
              <w:t>5.043</w:t>
            </w:r>
          </w:p>
        </w:tc>
      </w:tr>
      <w:tr w14:paraId="0ECC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D31F7">
            <w:r>
              <w:t>博览-展览馆</w:t>
            </w:r>
          </w:p>
        </w:tc>
        <w:tc>
          <w:tcPr>
            <w:vAlign w:val="center"/>
          </w:tcPr>
          <w:p w14:paraId="2A2316E1">
            <w:r>
              <w:t>15.12</w:t>
            </w:r>
          </w:p>
        </w:tc>
        <w:tc>
          <w:tcPr>
            <w:vAlign w:val="center"/>
          </w:tcPr>
          <w:p w14:paraId="0B29C378">
            <w:r>
              <w:t>1</w:t>
            </w:r>
          </w:p>
        </w:tc>
        <w:tc>
          <w:tcPr>
            <w:vAlign w:val="center"/>
          </w:tcPr>
          <w:p w14:paraId="412EDEAC">
            <w:r>
              <w:t>707</w:t>
            </w:r>
          </w:p>
        </w:tc>
        <w:tc>
          <w:tcPr>
            <w:vAlign w:val="center"/>
          </w:tcPr>
          <w:p w14:paraId="35D69336">
            <w:r>
              <w:t>10686</w:t>
            </w:r>
          </w:p>
        </w:tc>
        <w:tc>
          <w:tcPr>
            <w:vMerge w:val="continue"/>
            <w:vAlign w:val="center"/>
          </w:tcPr>
          <w:p w14:paraId="1B557D6D"/>
        </w:tc>
        <w:tc>
          <w:tcPr>
            <w:vAlign w:val="center"/>
          </w:tcPr>
          <w:p w14:paraId="756CC5B4">
            <w:r>
              <w:t>4.321</w:t>
            </w:r>
          </w:p>
        </w:tc>
      </w:tr>
      <w:tr w14:paraId="7E5C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C77606">
            <w:r>
              <w:t>商场-普通办公室</w:t>
            </w:r>
          </w:p>
        </w:tc>
        <w:tc>
          <w:tcPr>
            <w:vAlign w:val="center"/>
          </w:tcPr>
          <w:p w14:paraId="31745495">
            <w:r>
              <w:t>13.44</w:t>
            </w:r>
          </w:p>
        </w:tc>
        <w:tc>
          <w:tcPr>
            <w:vAlign w:val="center"/>
          </w:tcPr>
          <w:p w14:paraId="34B5A2E8">
            <w:r>
              <w:t>2</w:t>
            </w:r>
          </w:p>
        </w:tc>
        <w:tc>
          <w:tcPr>
            <w:vAlign w:val="center"/>
          </w:tcPr>
          <w:p w14:paraId="510A00EA">
            <w:r>
              <w:t>78</w:t>
            </w:r>
          </w:p>
        </w:tc>
        <w:tc>
          <w:tcPr>
            <w:vAlign w:val="center"/>
          </w:tcPr>
          <w:p w14:paraId="7002A5AD">
            <w:r>
              <w:t>1049</w:t>
            </w:r>
          </w:p>
        </w:tc>
        <w:tc>
          <w:tcPr>
            <w:vMerge w:val="continue"/>
            <w:vAlign w:val="center"/>
          </w:tcPr>
          <w:p w14:paraId="21C5FC21"/>
        </w:tc>
        <w:tc>
          <w:tcPr>
            <w:vAlign w:val="center"/>
          </w:tcPr>
          <w:p w14:paraId="2F787F43">
            <w:r>
              <w:t>0.424</w:t>
            </w:r>
          </w:p>
        </w:tc>
      </w:tr>
      <w:tr w14:paraId="0F845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AAB9E">
            <w:r>
              <w:t>普通办公室</w:t>
            </w:r>
          </w:p>
        </w:tc>
        <w:tc>
          <w:tcPr>
            <w:vAlign w:val="center"/>
          </w:tcPr>
          <w:p w14:paraId="2C4835F2">
            <w:r>
              <w:t>13.44</w:t>
            </w:r>
          </w:p>
        </w:tc>
        <w:tc>
          <w:tcPr>
            <w:vAlign w:val="center"/>
          </w:tcPr>
          <w:p w14:paraId="10220B1E">
            <w:r>
              <w:t>3</w:t>
            </w:r>
          </w:p>
        </w:tc>
        <w:tc>
          <w:tcPr>
            <w:vAlign w:val="center"/>
          </w:tcPr>
          <w:p w14:paraId="2F22CF47">
            <w:r>
              <w:t>345</w:t>
            </w:r>
          </w:p>
        </w:tc>
        <w:tc>
          <w:tcPr>
            <w:vAlign w:val="center"/>
          </w:tcPr>
          <w:p w14:paraId="39E5A27A">
            <w:r>
              <w:t>4633</w:t>
            </w:r>
          </w:p>
        </w:tc>
        <w:tc>
          <w:tcPr>
            <w:vMerge w:val="continue"/>
            <w:vAlign w:val="center"/>
          </w:tcPr>
          <w:p w14:paraId="561B0E9B"/>
        </w:tc>
        <w:tc>
          <w:tcPr>
            <w:vAlign w:val="center"/>
          </w:tcPr>
          <w:p w14:paraId="24AB9F5B">
            <w:r>
              <w:t>1.873</w:t>
            </w:r>
          </w:p>
        </w:tc>
      </w:tr>
      <w:tr w14:paraId="4218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859B5">
            <w:r>
              <w:t>商场-楼梯间</w:t>
            </w:r>
          </w:p>
        </w:tc>
        <w:tc>
          <w:tcPr>
            <w:vAlign w:val="center"/>
          </w:tcPr>
          <w:p w14:paraId="0BE8F580">
            <w:r>
              <w:t>8.03</w:t>
            </w:r>
          </w:p>
        </w:tc>
        <w:tc>
          <w:tcPr>
            <w:vAlign w:val="center"/>
          </w:tcPr>
          <w:p w14:paraId="2393BAE0">
            <w:r>
              <w:t>6</w:t>
            </w:r>
          </w:p>
        </w:tc>
        <w:tc>
          <w:tcPr>
            <w:vAlign w:val="center"/>
          </w:tcPr>
          <w:p w14:paraId="117CD317">
            <w:r>
              <w:t>187</w:t>
            </w:r>
          </w:p>
        </w:tc>
        <w:tc>
          <w:tcPr>
            <w:vAlign w:val="center"/>
          </w:tcPr>
          <w:p w14:paraId="6C3DB5DC">
            <w:r>
              <w:t>1499</w:t>
            </w:r>
          </w:p>
        </w:tc>
        <w:tc>
          <w:tcPr>
            <w:vMerge w:val="continue"/>
            <w:vAlign w:val="center"/>
          </w:tcPr>
          <w:p w14:paraId="0388DA2C"/>
        </w:tc>
        <w:tc>
          <w:tcPr>
            <w:vAlign w:val="center"/>
          </w:tcPr>
          <w:p w14:paraId="19EE170F">
            <w:r>
              <w:t>0.606</w:t>
            </w:r>
          </w:p>
        </w:tc>
      </w:tr>
      <w:tr w14:paraId="250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D4AFF">
            <w:r>
              <w:t>办公-楼梯间</w:t>
            </w:r>
          </w:p>
        </w:tc>
        <w:tc>
          <w:tcPr>
            <w:vAlign w:val="center"/>
          </w:tcPr>
          <w:p w14:paraId="49C9977F">
            <w:r>
              <w:t>5.50</w:t>
            </w:r>
          </w:p>
        </w:tc>
        <w:tc>
          <w:tcPr>
            <w:vAlign w:val="center"/>
          </w:tcPr>
          <w:p w14:paraId="149EF3D5">
            <w:r>
              <w:t>14</w:t>
            </w:r>
          </w:p>
        </w:tc>
        <w:tc>
          <w:tcPr>
            <w:vAlign w:val="center"/>
          </w:tcPr>
          <w:p w14:paraId="2E191F09">
            <w:r>
              <w:t>313</w:t>
            </w:r>
          </w:p>
        </w:tc>
        <w:tc>
          <w:tcPr>
            <w:vAlign w:val="center"/>
          </w:tcPr>
          <w:p w14:paraId="7A12948A">
            <w:r>
              <w:t>1722</w:t>
            </w:r>
          </w:p>
        </w:tc>
        <w:tc>
          <w:tcPr>
            <w:vMerge w:val="continue"/>
            <w:vAlign w:val="center"/>
          </w:tcPr>
          <w:p w14:paraId="110BB6D7"/>
        </w:tc>
        <w:tc>
          <w:tcPr>
            <w:vAlign w:val="center"/>
          </w:tcPr>
          <w:p w14:paraId="22EECC0D">
            <w:r>
              <w:t>0.696</w:t>
            </w:r>
          </w:p>
        </w:tc>
      </w:tr>
      <w:tr w14:paraId="4255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146AE">
            <w:r>
              <w:t>办公-空房间</w:t>
            </w:r>
          </w:p>
        </w:tc>
        <w:tc>
          <w:tcPr>
            <w:vAlign w:val="center"/>
          </w:tcPr>
          <w:p w14:paraId="4EE5B5EC">
            <w:r>
              <w:t>0.00</w:t>
            </w:r>
          </w:p>
        </w:tc>
        <w:tc>
          <w:tcPr>
            <w:vAlign w:val="center"/>
          </w:tcPr>
          <w:p w14:paraId="2F0082A9">
            <w:r>
              <w:t>6</w:t>
            </w:r>
          </w:p>
        </w:tc>
        <w:tc>
          <w:tcPr>
            <w:vAlign w:val="center"/>
          </w:tcPr>
          <w:p w14:paraId="557A2E22">
            <w:r>
              <w:t>259</w:t>
            </w:r>
          </w:p>
        </w:tc>
        <w:tc>
          <w:tcPr>
            <w:vAlign w:val="center"/>
          </w:tcPr>
          <w:p w14:paraId="6766007D">
            <w:r>
              <w:t>0</w:t>
            </w:r>
          </w:p>
        </w:tc>
        <w:tc>
          <w:tcPr>
            <w:vMerge w:val="continue"/>
            <w:vAlign w:val="center"/>
          </w:tcPr>
          <w:p w14:paraId="78A44D0C"/>
        </w:tc>
        <w:tc>
          <w:tcPr>
            <w:vAlign w:val="center"/>
          </w:tcPr>
          <w:p w14:paraId="6AC74FB9">
            <w:r>
              <w:t>0.000</w:t>
            </w:r>
          </w:p>
        </w:tc>
      </w:tr>
      <w:tr w14:paraId="2330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2F314">
            <w:r>
              <w:t>商场-空房间</w:t>
            </w:r>
          </w:p>
        </w:tc>
        <w:tc>
          <w:tcPr>
            <w:vAlign w:val="center"/>
          </w:tcPr>
          <w:p w14:paraId="3946CD5D">
            <w:r>
              <w:t>0.00</w:t>
            </w:r>
          </w:p>
        </w:tc>
        <w:tc>
          <w:tcPr>
            <w:vAlign w:val="center"/>
          </w:tcPr>
          <w:p w14:paraId="5D3B5DF5">
            <w:r>
              <w:t>1</w:t>
            </w:r>
          </w:p>
        </w:tc>
        <w:tc>
          <w:tcPr>
            <w:vAlign w:val="center"/>
          </w:tcPr>
          <w:p w14:paraId="6B00CB8C">
            <w:r>
              <w:t>12</w:t>
            </w:r>
          </w:p>
        </w:tc>
        <w:tc>
          <w:tcPr>
            <w:vAlign w:val="center"/>
          </w:tcPr>
          <w:p w14:paraId="5D56A864">
            <w:r>
              <w:t>0</w:t>
            </w:r>
          </w:p>
        </w:tc>
        <w:tc>
          <w:tcPr>
            <w:vMerge w:val="continue"/>
            <w:vAlign w:val="center"/>
          </w:tcPr>
          <w:p w14:paraId="0ACF98CC"/>
        </w:tc>
        <w:tc>
          <w:tcPr>
            <w:vAlign w:val="center"/>
          </w:tcPr>
          <w:p w14:paraId="52E0C7C8">
            <w:r>
              <w:t>0.000</w:t>
            </w:r>
          </w:p>
        </w:tc>
      </w:tr>
      <w:tr w14:paraId="0796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3A28B">
            <w:r>
              <w:t>博览-空房间</w:t>
            </w:r>
          </w:p>
        </w:tc>
        <w:tc>
          <w:tcPr>
            <w:vAlign w:val="center"/>
          </w:tcPr>
          <w:p w14:paraId="3ECA7893">
            <w:r>
              <w:t>0.00</w:t>
            </w:r>
          </w:p>
        </w:tc>
        <w:tc>
          <w:tcPr>
            <w:vAlign w:val="center"/>
          </w:tcPr>
          <w:p w14:paraId="22829250">
            <w:r>
              <w:t>4</w:t>
            </w:r>
          </w:p>
        </w:tc>
        <w:tc>
          <w:tcPr>
            <w:vAlign w:val="center"/>
          </w:tcPr>
          <w:p w14:paraId="6A9C63BC">
            <w:r>
              <w:t>98</w:t>
            </w:r>
          </w:p>
        </w:tc>
        <w:tc>
          <w:tcPr>
            <w:vAlign w:val="center"/>
          </w:tcPr>
          <w:p w14:paraId="6D48E85C">
            <w:r>
              <w:t>0</w:t>
            </w:r>
          </w:p>
        </w:tc>
        <w:tc>
          <w:tcPr>
            <w:vMerge w:val="continue"/>
            <w:vAlign w:val="center"/>
          </w:tcPr>
          <w:p w14:paraId="43054E20"/>
        </w:tc>
        <w:tc>
          <w:tcPr>
            <w:vAlign w:val="center"/>
          </w:tcPr>
          <w:p w14:paraId="3BE070F7">
            <w:r>
              <w:t>0.000</w:t>
            </w:r>
          </w:p>
        </w:tc>
      </w:tr>
      <w:tr w14:paraId="430E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31C5E">
            <w:r>
              <w:t>博览-走廊</w:t>
            </w:r>
          </w:p>
        </w:tc>
        <w:tc>
          <w:tcPr>
            <w:vAlign w:val="center"/>
          </w:tcPr>
          <w:p w14:paraId="7031429F">
            <w:r>
              <w:t>7.09</w:t>
            </w:r>
          </w:p>
        </w:tc>
        <w:tc>
          <w:tcPr>
            <w:vAlign w:val="center"/>
          </w:tcPr>
          <w:p w14:paraId="55809E31">
            <w:r>
              <w:t>2</w:t>
            </w:r>
          </w:p>
        </w:tc>
        <w:tc>
          <w:tcPr>
            <w:vAlign w:val="center"/>
          </w:tcPr>
          <w:p w14:paraId="702D1E72">
            <w:r>
              <w:t>509</w:t>
            </w:r>
          </w:p>
        </w:tc>
        <w:tc>
          <w:tcPr>
            <w:vAlign w:val="center"/>
          </w:tcPr>
          <w:p w14:paraId="49DE48BB">
            <w:r>
              <w:t>3605</w:t>
            </w:r>
          </w:p>
        </w:tc>
        <w:tc>
          <w:tcPr>
            <w:vMerge w:val="continue"/>
            <w:vAlign w:val="center"/>
          </w:tcPr>
          <w:p w14:paraId="5B2FDAD5"/>
        </w:tc>
        <w:tc>
          <w:tcPr>
            <w:vAlign w:val="center"/>
          </w:tcPr>
          <w:p w14:paraId="1883EC4A">
            <w:r>
              <w:t>1.458</w:t>
            </w:r>
          </w:p>
        </w:tc>
      </w:tr>
      <w:tr w14:paraId="6CC8E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20566">
            <w:r>
              <w:t>商场-走廊</w:t>
            </w:r>
          </w:p>
        </w:tc>
        <w:tc>
          <w:tcPr>
            <w:vAlign w:val="center"/>
          </w:tcPr>
          <w:p w14:paraId="7F59A5C9">
            <w:r>
              <w:t>12.05</w:t>
            </w:r>
          </w:p>
        </w:tc>
        <w:tc>
          <w:tcPr>
            <w:vAlign w:val="center"/>
          </w:tcPr>
          <w:p w14:paraId="591EC120">
            <w:r>
              <w:t>1</w:t>
            </w:r>
          </w:p>
        </w:tc>
        <w:tc>
          <w:tcPr>
            <w:vAlign w:val="center"/>
          </w:tcPr>
          <w:p w14:paraId="69DEA2A4">
            <w:r>
              <w:t>22</w:t>
            </w:r>
          </w:p>
        </w:tc>
        <w:tc>
          <w:tcPr>
            <w:vAlign w:val="center"/>
          </w:tcPr>
          <w:p w14:paraId="2329BA1D">
            <w:r>
              <w:t>269</w:t>
            </w:r>
          </w:p>
        </w:tc>
        <w:tc>
          <w:tcPr>
            <w:vMerge w:val="continue"/>
            <w:vAlign w:val="center"/>
          </w:tcPr>
          <w:p w14:paraId="20BAD811"/>
        </w:tc>
        <w:tc>
          <w:tcPr>
            <w:vAlign w:val="center"/>
          </w:tcPr>
          <w:p w14:paraId="45D0CA67">
            <w:r>
              <w:t>0.109</w:t>
            </w:r>
          </w:p>
        </w:tc>
      </w:tr>
      <w:tr w14:paraId="3E44A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EC318">
            <w:r>
              <w:t>办公-车库</w:t>
            </w:r>
          </w:p>
        </w:tc>
        <w:tc>
          <w:tcPr>
            <w:vAlign w:val="center"/>
          </w:tcPr>
          <w:p w14:paraId="191C0B4D">
            <w:r>
              <w:t>11.40</w:t>
            </w:r>
          </w:p>
        </w:tc>
        <w:tc>
          <w:tcPr>
            <w:vAlign w:val="center"/>
          </w:tcPr>
          <w:p w14:paraId="09E197C9">
            <w:r>
              <w:t>1</w:t>
            </w:r>
          </w:p>
        </w:tc>
        <w:tc>
          <w:tcPr>
            <w:vAlign w:val="center"/>
          </w:tcPr>
          <w:p w14:paraId="7BC824E6">
            <w:r>
              <w:t>164</w:t>
            </w:r>
          </w:p>
        </w:tc>
        <w:tc>
          <w:tcPr>
            <w:vAlign w:val="center"/>
          </w:tcPr>
          <w:p w14:paraId="65CFABEB">
            <w:r>
              <w:t>1872</w:t>
            </w:r>
          </w:p>
        </w:tc>
        <w:tc>
          <w:tcPr>
            <w:vMerge w:val="continue"/>
            <w:vAlign w:val="center"/>
          </w:tcPr>
          <w:p w14:paraId="11A021E7"/>
        </w:tc>
        <w:tc>
          <w:tcPr>
            <w:vAlign w:val="center"/>
          </w:tcPr>
          <w:p w14:paraId="44624B39">
            <w:r>
              <w:t>0.757</w:t>
            </w:r>
          </w:p>
        </w:tc>
      </w:tr>
      <w:tr w14:paraId="39A99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80D87E9">
            <w:r>
              <w:t>总计</w:t>
            </w:r>
          </w:p>
        </w:tc>
        <w:tc>
          <w:tcPr>
            <w:vAlign w:val="center"/>
          </w:tcPr>
          <w:p w14:paraId="7E883B47">
            <w:r>
              <w:t>23.560</w:t>
            </w:r>
          </w:p>
        </w:tc>
      </w:tr>
    </w:tbl>
    <w:p w14:paraId="5FCBF65A">
      <w:pPr>
        <w:pStyle w:val="2"/>
        <w:widowControl w:val="0"/>
        <w:jc w:val="both"/>
        <w:rPr>
          <w:color w:val="000000"/>
        </w:rPr>
      </w:pPr>
      <w:bookmarkStart w:id="94" w:name="_Toc24809"/>
      <w:r>
        <w:rPr>
          <w:color w:val="000000"/>
        </w:rPr>
        <w:t>电梯</w:t>
      </w:r>
      <w:bookmarkEnd w:id="94"/>
    </w:p>
    <w:p w14:paraId="573F7E6A">
      <w:pPr>
        <w:pStyle w:val="4"/>
        <w:widowControl w:val="0"/>
        <w:jc w:val="both"/>
        <w:rPr>
          <w:color w:val="000000"/>
        </w:rPr>
      </w:pPr>
      <w:bookmarkStart w:id="95" w:name="_Toc18705"/>
      <w:r>
        <w:rPr>
          <w:color w:val="000000"/>
        </w:rPr>
        <w:t>直梯</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700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98122">
            <w:pPr>
              <w:jc w:val="center"/>
            </w:pPr>
            <w:r>
              <w:t>名称</w:t>
            </w:r>
          </w:p>
        </w:tc>
        <w:tc>
          <w:tcPr>
            <w:shd w:val="clear" w:color="auto" w:fill="E6E6E6"/>
            <w:vAlign w:val="center"/>
          </w:tcPr>
          <w:p w14:paraId="102ECEC3">
            <w:pPr>
              <w:jc w:val="center"/>
            </w:pPr>
            <w:r>
              <w:t>特定能量消耗(mWh/kgm)</w:t>
            </w:r>
          </w:p>
        </w:tc>
        <w:tc>
          <w:tcPr>
            <w:shd w:val="clear" w:color="auto" w:fill="E6E6E6"/>
            <w:vAlign w:val="center"/>
          </w:tcPr>
          <w:p w14:paraId="4C9E8B62">
            <w:pPr>
              <w:jc w:val="center"/>
            </w:pPr>
            <w:r>
              <w:t>额定载重量(kg)</w:t>
            </w:r>
          </w:p>
        </w:tc>
        <w:tc>
          <w:tcPr>
            <w:shd w:val="clear" w:color="auto" w:fill="E6E6E6"/>
            <w:vAlign w:val="center"/>
          </w:tcPr>
          <w:p w14:paraId="043D05B5">
            <w:pPr>
              <w:jc w:val="center"/>
            </w:pPr>
            <w:r>
              <w:t>速度(m/s)</w:t>
            </w:r>
          </w:p>
        </w:tc>
        <w:tc>
          <w:tcPr>
            <w:shd w:val="clear" w:color="auto" w:fill="E6E6E6"/>
            <w:vAlign w:val="center"/>
          </w:tcPr>
          <w:p w14:paraId="3516FF59">
            <w:pPr>
              <w:jc w:val="center"/>
            </w:pPr>
            <w:r>
              <w:t>待机功率(W)</w:t>
            </w:r>
          </w:p>
        </w:tc>
        <w:tc>
          <w:tcPr>
            <w:shd w:val="clear" w:color="auto" w:fill="E6E6E6"/>
            <w:vAlign w:val="center"/>
          </w:tcPr>
          <w:p w14:paraId="6305168F">
            <w:pPr>
              <w:jc w:val="center"/>
            </w:pPr>
            <w:r>
              <w:t>运行时长(h/天)</w:t>
            </w:r>
          </w:p>
        </w:tc>
        <w:tc>
          <w:tcPr>
            <w:shd w:val="clear" w:color="auto" w:fill="E6E6E6"/>
            <w:vAlign w:val="center"/>
          </w:tcPr>
          <w:p w14:paraId="10C0A408">
            <w:pPr>
              <w:jc w:val="center"/>
            </w:pPr>
            <w:r>
              <w:t>年运行天数</w:t>
            </w:r>
          </w:p>
        </w:tc>
        <w:tc>
          <w:tcPr>
            <w:shd w:val="clear" w:color="auto" w:fill="E6E6E6"/>
            <w:vAlign w:val="center"/>
          </w:tcPr>
          <w:p w14:paraId="78A28AB0">
            <w:pPr>
              <w:jc w:val="center"/>
            </w:pPr>
            <w:r>
              <w:t>数量</w:t>
            </w:r>
          </w:p>
        </w:tc>
        <w:tc>
          <w:tcPr>
            <w:shd w:val="clear" w:color="auto" w:fill="E6E6E6"/>
            <w:vAlign w:val="center"/>
          </w:tcPr>
          <w:p w14:paraId="4B9E26A8">
            <w:pPr>
              <w:jc w:val="center"/>
            </w:pPr>
            <w:r>
              <w:t>全年电耗</w:t>
            </w:r>
            <w:r>
              <w:br w:type="textWrapping"/>
            </w:r>
            <w:r>
              <w:t>(kWh)</w:t>
            </w:r>
          </w:p>
        </w:tc>
      </w:tr>
      <w:tr w14:paraId="1A44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AB75D0">
            <w:r>
              <w:t>直梯1</w:t>
            </w:r>
          </w:p>
        </w:tc>
        <w:tc>
          <w:tcPr>
            <w:vAlign w:val="center"/>
          </w:tcPr>
          <w:p w14:paraId="039B23A2">
            <w:r>
              <w:t>1.26</w:t>
            </w:r>
          </w:p>
        </w:tc>
        <w:tc>
          <w:tcPr>
            <w:vAlign w:val="center"/>
          </w:tcPr>
          <w:p w14:paraId="11E95F38">
            <w:r>
              <w:t>1350</w:t>
            </w:r>
          </w:p>
        </w:tc>
        <w:tc>
          <w:tcPr>
            <w:vAlign w:val="center"/>
          </w:tcPr>
          <w:p w14:paraId="4E079844">
            <w:r>
              <w:t>1.75</w:t>
            </w:r>
          </w:p>
        </w:tc>
        <w:tc>
          <w:tcPr>
            <w:vAlign w:val="center"/>
          </w:tcPr>
          <w:p w14:paraId="2A129E18">
            <w:r>
              <w:t>200</w:t>
            </w:r>
          </w:p>
        </w:tc>
        <w:tc>
          <w:tcPr>
            <w:vAlign w:val="center"/>
          </w:tcPr>
          <w:p w14:paraId="0099F7D9">
            <w:r>
              <w:t>1.5</w:t>
            </w:r>
          </w:p>
        </w:tc>
        <w:tc>
          <w:tcPr>
            <w:vAlign w:val="center"/>
          </w:tcPr>
          <w:p w14:paraId="75D89B23">
            <w:r>
              <w:t>365</w:t>
            </w:r>
          </w:p>
        </w:tc>
        <w:tc>
          <w:tcPr>
            <w:vAlign w:val="center"/>
          </w:tcPr>
          <w:p w14:paraId="0E2E325C">
            <w:r>
              <w:t>4</w:t>
            </w:r>
          </w:p>
        </w:tc>
        <w:tc>
          <w:tcPr>
            <w:vAlign w:val="center"/>
          </w:tcPr>
          <w:p w14:paraId="062C01D5">
            <w:r>
              <w:t>30039</w:t>
            </w:r>
          </w:p>
        </w:tc>
      </w:tr>
      <w:tr w14:paraId="3DDD8FC2">
        <w:tblPrEx>
          <w:tblCellMar>
            <w:top w:w="0" w:type="dxa"/>
            <w:left w:w="108" w:type="dxa"/>
            <w:bottom w:w="0" w:type="dxa"/>
            <w:right w:w="108" w:type="dxa"/>
          </w:tblCellMar>
        </w:tblPrEx>
        <w:trPr>
          <w:jc w:val="center"/>
        </w:trPr>
        <w:tc>
          <w:tcPr>
            <w:gridSpan w:val="8"/>
            <w:vAlign w:val="center"/>
          </w:tcPr>
          <w:p w14:paraId="1EA3754E">
            <w:r>
              <w:t>总计</w:t>
            </w:r>
          </w:p>
        </w:tc>
        <w:tc>
          <w:tcPr>
            <w:vAlign w:val="center"/>
          </w:tcPr>
          <w:p w14:paraId="7CDEF470">
            <w:r>
              <w:t>30039</w:t>
            </w:r>
          </w:p>
        </w:tc>
      </w:tr>
    </w:tbl>
    <w:p w14:paraId="787E396A">
      <w:pPr>
        <w:pStyle w:val="4"/>
        <w:widowControl w:val="0"/>
        <w:jc w:val="both"/>
        <w:rPr>
          <w:color w:val="000000"/>
        </w:rPr>
      </w:pPr>
      <w:bookmarkStart w:id="96" w:name="_Toc15634"/>
      <w:r>
        <w:rPr>
          <w:color w:val="000000"/>
        </w:rPr>
        <w:t>电梯碳排放</w:t>
      </w:r>
      <w:bookmarkEnd w:id="9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3FC8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97BAB">
            <w:pPr>
              <w:jc w:val="center"/>
            </w:pPr>
            <w:r>
              <w:t>电梯</w:t>
            </w:r>
          </w:p>
        </w:tc>
        <w:tc>
          <w:tcPr>
            <w:shd w:val="clear" w:color="auto" w:fill="E6E6E6"/>
            <w:vAlign w:val="center"/>
          </w:tcPr>
          <w:p w14:paraId="435FB003">
            <w:pPr>
              <w:jc w:val="center"/>
            </w:pPr>
            <w:r>
              <w:t>电耗(kWh/a)</w:t>
            </w:r>
          </w:p>
        </w:tc>
        <w:tc>
          <w:tcPr>
            <w:shd w:val="clear" w:color="auto" w:fill="E6E6E6"/>
            <w:vAlign w:val="center"/>
          </w:tcPr>
          <w:p w14:paraId="33402895">
            <w:pPr>
              <w:jc w:val="center"/>
            </w:pPr>
            <w:r>
              <w:t>碳排放因子(kgCO2/kWh)</w:t>
            </w:r>
          </w:p>
        </w:tc>
        <w:tc>
          <w:tcPr>
            <w:shd w:val="clear" w:color="auto" w:fill="E6E6E6"/>
            <w:vAlign w:val="center"/>
          </w:tcPr>
          <w:p w14:paraId="4B21E2C4">
            <w:pPr>
              <w:jc w:val="center"/>
            </w:pPr>
            <w:r>
              <w:t>碳排放量(tCO2/a)</w:t>
            </w:r>
          </w:p>
        </w:tc>
      </w:tr>
      <w:tr w14:paraId="387A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92FA9">
            <w:r>
              <w:t>直梯1</w:t>
            </w:r>
          </w:p>
        </w:tc>
        <w:tc>
          <w:tcPr>
            <w:vAlign w:val="center"/>
          </w:tcPr>
          <w:p w14:paraId="763D1810">
            <w:r>
              <w:t>30039</w:t>
            </w:r>
          </w:p>
        </w:tc>
        <w:tc>
          <w:tcPr>
            <w:vAlign w:val="center"/>
          </w:tcPr>
          <w:p w14:paraId="22CDEB0D">
            <w:r>
              <w:t>0.4044</w:t>
            </w:r>
          </w:p>
        </w:tc>
        <w:tc>
          <w:tcPr>
            <w:vAlign w:val="center"/>
          </w:tcPr>
          <w:p w14:paraId="16D27B44">
            <w:r>
              <w:t>12.148</w:t>
            </w:r>
          </w:p>
        </w:tc>
      </w:tr>
      <w:tr w14:paraId="6943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39B8198">
            <w:r>
              <w:t>合计</w:t>
            </w:r>
          </w:p>
        </w:tc>
        <w:tc>
          <w:tcPr>
            <w:vAlign w:val="center"/>
          </w:tcPr>
          <w:p w14:paraId="35F551FD">
            <w:r>
              <w:t>12.148</w:t>
            </w:r>
          </w:p>
        </w:tc>
      </w:tr>
    </w:tbl>
    <w:p w14:paraId="64550502">
      <w:pPr>
        <w:pStyle w:val="2"/>
        <w:widowControl w:val="0"/>
        <w:jc w:val="both"/>
        <w:rPr>
          <w:color w:val="000000"/>
        </w:rPr>
      </w:pPr>
      <w:bookmarkStart w:id="97" w:name="_Toc21330"/>
      <w:r>
        <w:rPr>
          <w:color w:val="000000"/>
        </w:rPr>
        <w:t>光伏发电</w:t>
      </w:r>
      <w:bookmarkEnd w:id="9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2E67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91C2B">
            <w:pPr>
              <w:jc w:val="center"/>
            </w:pPr>
            <w:r>
              <w:t>月</w:t>
            </w:r>
          </w:p>
        </w:tc>
        <w:tc>
          <w:tcPr>
            <w:shd w:val="clear" w:color="auto" w:fill="E6E6E6"/>
            <w:vAlign w:val="center"/>
          </w:tcPr>
          <w:p w14:paraId="7F5EEDF5">
            <w:pPr>
              <w:jc w:val="center"/>
            </w:pPr>
            <w:r>
              <w:t>发电量(kWh/a)</w:t>
            </w:r>
          </w:p>
        </w:tc>
        <w:tc>
          <w:tcPr>
            <w:shd w:val="clear" w:color="auto" w:fill="E6E6E6"/>
            <w:vAlign w:val="center"/>
          </w:tcPr>
          <w:p w14:paraId="3E589064">
            <w:pPr>
              <w:jc w:val="center"/>
            </w:pPr>
            <w:r>
              <w:t>碳排放因子(kgCO2/kWh)</w:t>
            </w:r>
          </w:p>
        </w:tc>
        <w:tc>
          <w:tcPr>
            <w:shd w:val="clear" w:color="auto" w:fill="E6E6E6"/>
            <w:vAlign w:val="center"/>
          </w:tcPr>
          <w:p w14:paraId="33E5D4DE">
            <w:pPr>
              <w:jc w:val="center"/>
            </w:pPr>
            <w:r>
              <w:t>可减少碳排放量(tCO2/a)</w:t>
            </w:r>
          </w:p>
        </w:tc>
      </w:tr>
      <w:tr w14:paraId="77CF5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D3A09">
            <w:r>
              <w:t>1</w:t>
            </w:r>
          </w:p>
        </w:tc>
        <w:tc>
          <w:tcPr>
            <w:vAlign w:val="center"/>
          </w:tcPr>
          <w:p w14:paraId="767990D6">
            <w:r>
              <w:t>37780</w:t>
            </w:r>
          </w:p>
        </w:tc>
        <w:tc>
          <w:tcPr>
            <w:vMerge w:val="restart"/>
            <w:vAlign w:val="center"/>
          </w:tcPr>
          <w:p w14:paraId="27036121">
            <w:r>
              <w:t>0.4044</w:t>
            </w:r>
          </w:p>
        </w:tc>
        <w:tc>
          <w:tcPr>
            <w:vAlign w:val="center"/>
          </w:tcPr>
          <w:p w14:paraId="2CD3C409">
            <w:r>
              <w:t>15.2782</w:t>
            </w:r>
          </w:p>
        </w:tc>
      </w:tr>
      <w:tr w14:paraId="25DC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9F734">
            <w:r>
              <w:t>2</w:t>
            </w:r>
          </w:p>
        </w:tc>
        <w:tc>
          <w:tcPr>
            <w:vAlign w:val="center"/>
          </w:tcPr>
          <w:p w14:paraId="7E4D68DE">
            <w:r>
              <w:t>33090</w:t>
            </w:r>
          </w:p>
        </w:tc>
        <w:tc>
          <w:tcPr>
            <w:vMerge w:val="continue"/>
            <w:vAlign w:val="center"/>
          </w:tcPr>
          <w:p w14:paraId="636F87CF"/>
        </w:tc>
        <w:tc>
          <w:tcPr>
            <w:vAlign w:val="center"/>
          </w:tcPr>
          <w:p w14:paraId="041FE232">
            <w:r>
              <w:t>13.3816</w:t>
            </w:r>
          </w:p>
        </w:tc>
      </w:tr>
      <w:tr w14:paraId="1CC9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F8428">
            <w:r>
              <w:t>3</w:t>
            </w:r>
          </w:p>
        </w:tc>
        <w:tc>
          <w:tcPr>
            <w:vAlign w:val="center"/>
          </w:tcPr>
          <w:p w14:paraId="6EC94F95">
            <w:r>
              <w:t>42340</w:t>
            </w:r>
          </w:p>
        </w:tc>
        <w:tc>
          <w:tcPr>
            <w:vMerge w:val="continue"/>
            <w:vAlign w:val="center"/>
          </w:tcPr>
          <w:p w14:paraId="25706E6B"/>
        </w:tc>
        <w:tc>
          <w:tcPr>
            <w:vAlign w:val="center"/>
          </w:tcPr>
          <w:p w14:paraId="1E22CF74">
            <w:r>
              <w:t>17.1223</w:t>
            </w:r>
          </w:p>
        </w:tc>
      </w:tr>
      <w:tr w14:paraId="17BC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29620">
            <w:r>
              <w:t>4</w:t>
            </w:r>
          </w:p>
        </w:tc>
        <w:tc>
          <w:tcPr>
            <w:vAlign w:val="center"/>
          </w:tcPr>
          <w:p w14:paraId="5C4305B2">
            <w:r>
              <w:t>48450</w:t>
            </w:r>
          </w:p>
        </w:tc>
        <w:tc>
          <w:tcPr>
            <w:vMerge w:val="continue"/>
            <w:vAlign w:val="center"/>
          </w:tcPr>
          <w:p w14:paraId="6E2F623A"/>
        </w:tc>
        <w:tc>
          <w:tcPr>
            <w:vAlign w:val="center"/>
          </w:tcPr>
          <w:p w14:paraId="3535EA2E">
            <w:r>
              <w:t>19.5932</w:t>
            </w:r>
          </w:p>
        </w:tc>
      </w:tr>
      <w:tr w14:paraId="202E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687C1">
            <w:r>
              <w:t>5</w:t>
            </w:r>
          </w:p>
        </w:tc>
        <w:tc>
          <w:tcPr>
            <w:vAlign w:val="center"/>
          </w:tcPr>
          <w:p w14:paraId="3E86D9B3">
            <w:r>
              <w:t>67460</w:t>
            </w:r>
          </w:p>
        </w:tc>
        <w:tc>
          <w:tcPr>
            <w:vMerge w:val="continue"/>
            <w:vAlign w:val="center"/>
          </w:tcPr>
          <w:p w14:paraId="079868B4"/>
        </w:tc>
        <w:tc>
          <w:tcPr>
            <w:vAlign w:val="center"/>
          </w:tcPr>
          <w:p w14:paraId="2F04BC75">
            <w:r>
              <w:t>27.2808</w:t>
            </w:r>
          </w:p>
        </w:tc>
      </w:tr>
      <w:tr w14:paraId="2397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E126D0">
            <w:r>
              <w:t>6</w:t>
            </w:r>
          </w:p>
        </w:tc>
        <w:tc>
          <w:tcPr>
            <w:vAlign w:val="center"/>
          </w:tcPr>
          <w:p w14:paraId="784EDDAD">
            <w:r>
              <w:t>66340</w:t>
            </w:r>
          </w:p>
        </w:tc>
        <w:tc>
          <w:tcPr>
            <w:vMerge w:val="continue"/>
            <w:vAlign w:val="center"/>
          </w:tcPr>
          <w:p w14:paraId="57AF915B"/>
        </w:tc>
        <w:tc>
          <w:tcPr>
            <w:vAlign w:val="center"/>
          </w:tcPr>
          <w:p w14:paraId="5521FA60">
            <w:r>
              <w:t>26.8279</w:t>
            </w:r>
          </w:p>
        </w:tc>
      </w:tr>
      <w:tr w14:paraId="7882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E05BE">
            <w:r>
              <w:t>7</w:t>
            </w:r>
          </w:p>
        </w:tc>
        <w:tc>
          <w:tcPr>
            <w:vAlign w:val="center"/>
          </w:tcPr>
          <w:p w14:paraId="3DB186FC">
            <w:r>
              <w:t>68250</w:t>
            </w:r>
          </w:p>
        </w:tc>
        <w:tc>
          <w:tcPr>
            <w:vMerge w:val="continue"/>
            <w:vAlign w:val="center"/>
          </w:tcPr>
          <w:p w14:paraId="781DA3DF"/>
        </w:tc>
        <w:tc>
          <w:tcPr>
            <w:vAlign w:val="center"/>
          </w:tcPr>
          <w:p w14:paraId="3533ADB7">
            <w:r>
              <w:t>27.6003</w:t>
            </w:r>
          </w:p>
        </w:tc>
      </w:tr>
      <w:tr w14:paraId="5350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1DCF3">
            <w:r>
              <w:t>8</w:t>
            </w:r>
          </w:p>
        </w:tc>
        <w:tc>
          <w:tcPr>
            <w:vAlign w:val="center"/>
          </w:tcPr>
          <w:p w14:paraId="5671F122">
            <w:r>
              <w:t>72860</w:t>
            </w:r>
          </w:p>
        </w:tc>
        <w:tc>
          <w:tcPr>
            <w:vMerge w:val="continue"/>
            <w:vAlign w:val="center"/>
          </w:tcPr>
          <w:p w14:paraId="2200C23A"/>
        </w:tc>
        <w:tc>
          <w:tcPr>
            <w:vAlign w:val="center"/>
          </w:tcPr>
          <w:p w14:paraId="4EA70CF9">
            <w:r>
              <w:t>29.4646</w:t>
            </w:r>
          </w:p>
        </w:tc>
      </w:tr>
      <w:tr w14:paraId="0197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49A37">
            <w:r>
              <w:t>9</w:t>
            </w:r>
          </w:p>
        </w:tc>
        <w:tc>
          <w:tcPr>
            <w:vAlign w:val="center"/>
          </w:tcPr>
          <w:p w14:paraId="5912681E">
            <w:r>
              <w:t>69300</w:t>
            </w:r>
          </w:p>
        </w:tc>
        <w:tc>
          <w:tcPr>
            <w:vMerge w:val="continue"/>
            <w:vAlign w:val="center"/>
          </w:tcPr>
          <w:p w14:paraId="1865D70B"/>
        </w:tc>
        <w:tc>
          <w:tcPr>
            <w:vAlign w:val="center"/>
          </w:tcPr>
          <w:p w14:paraId="2159EE7F">
            <w:r>
              <w:t>28.0249</w:t>
            </w:r>
          </w:p>
        </w:tc>
      </w:tr>
      <w:tr w14:paraId="45B7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B36F1">
            <w:r>
              <w:t>10</w:t>
            </w:r>
          </w:p>
        </w:tc>
        <w:tc>
          <w:tcPr>
            <w:vAlign w:val="center"/>
          </w:tcPr>
          <w:p w14:paraId="4230A0E4">
            <w:r>
              <w:t>56110</w:t>
            </w:r>
          </w:p>
        </w:tc>
        <w:tc>
          <w:tcPr>
            <w:vMerge w:val="continue"/>
            <w:vAlign w:val="center"/>
          </w:tcPr>
          <w:p w14:paraId="664EE170"/>
        </w:tc>
        <w:tc>
          <w:tcPr>
            <w:vAlign w:val="center"/>
          </w:tcPr>
          <w:p w14:paraId="316E99A1">
            <w:r>
              <w:t>22.6909</w:t>
            </w:r>
          </w:p>
        </w:tc>
      </w:tr>
      <w:tr w14:paraId="6CD34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BDC9D">
            <w:r>
              <w:t>11</w:t>
            </w:r>
          </w:p>
        </w:tc>
        <w:tc>
          <w:tcPr>
            <w:vAlign w:val="center"/>
          </w:tcPr>
          <w:p w14:paraId="5A6A7ECF">
            <w:r>
              <w:t>47680</w:t>
            </w:r>
          </w:p>
        </w:tc>
        <w:tc>
          <w:tcPr>
            <w:vMerge w:val="continue"/>
            <w:vAlign w:val="center"/>
          </w:tcPr>
          <w:p w14:paraId="12361684"/>
        </w:tc>
        <w:tc>
          <w:tcPr>
            <w:vAlign w:val="center"/>
          </w:tcPr>
          <w:p w14:paraId="7181E496">
            <w:r>
              <w:t>19.2818</w:t>
            </w:r>
          </w:p>
        </w:tc>
      </w:tr>
      <w:tr w14:paraId="30AD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119AD">
            <w:r>
              <w:t>12</w:t>
            </w:r>
          </w:p>
        </w:tc>
        <w:tc>
          <w:tcPr>
            <w:vAlign w:val="center"/>
          </w:tcPr>
          <w:p w14:paraId="4937F38E">
            <w:r>
              <w:t>46200</w:t>
            </w:r>
          </w:p>
        </w:tc>
        <w:tc>
          <w:tcPr>
            <w:vMerge w:val="continue"/>
            <w:vAlign w:val="center"/>
          </w:tcPr>
          <w:p w14:paraId="46AA33CE"/>
        </w:tc>
        <w:tc>
          <w:tcPr>
            <w:vAlign w:val="center"/>
          </w:tcPr>
          <w:p w14:paraId="3B4D016E">
            <w:r>
              <w:t>18.6833</w:t>
            </w:r>
          </w:p>
        </w:tc>
      </w:tr>
      <w:tr w14:paraId="6DAF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495C85D8">
            <w:r>
              <w:t>总计</w:t>
            </w:r>
          </w:p>
        </w:tc>
        <w:tc>
          <w:tcPr>
            <w:vAlign w:val="center"/>
          </w:tcPr>
          <w:p w14:paraId="3F6443DE">
            <w:r>
              <w:t>265.230</w:t>
            </w:r>
          </w:p>
        </w:tc>
      </w:tr>
    </w:tbl>
    <w:p w14:paraId="5FA9F4AE">
      <w:pPr>
        <w:pStyle w:val="2"/>
        <w:widowControl w:val="0"/>
        <w:jc w:val="both"/>
        <w:rPr>
          <w:color w:val="000000"/>
        </w:rPr>
      </w:pPr>
      <w:bookmarkStart w:id="98" w:name="_Toc4796"/>
      <w:r>
        <w:rPr>
          <w:color w:val="000000"/>
        </w:rPr>
        <w:t>计算结果</w:t>
      </w:r>
      <w:bookmarkEnd w:id="98"/>
    </w:p>
    <w:p w14:paraId="37E16D86">
      <w:pPr>
        <w:pStyle w:val="4"/>
        <w:widowControl w:val="0"/>
        <w:jc w:val="both"/>
        <w:rPr>
          <w:color w:val="000000"/>
        </w:rPr>
      </w:pPr>
      <w:bookmarkStart w:id="99" w:name="_Toc812"/>
      <w:r>
        <w:rPr>
          <w:color w:val="000000"/>
        </w:rPr>
        <w:t>建材生产运输碳排放</w:t>
      </w:r>
      <w:bookmarkEnd w:id="99"/>
    </w:p>
    <w:p w14:paraId="13E5F084">
      <w:pPr>
        <w:pStyle w:val="5"/>
        <w:widowControl w:val="0"/>
        <w:jc w:val="both"/>
        <w:rPr>
          <w:color w:val="000000"/>
        </w:rPr>
      </w:pPr>
      <w:bookmarkStart w:id="100" w:name="_Toc17987"/>
      <w:r>
        <w:rPr>
          <w:color w:val="000000"/>
        </w:rPr>
        <w:t>建材生产阶段</w:t>
      </w:r>
      <w:bookmarkEnd w:id="10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2D1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DE994">
            <w:pPr>
              <w:jc w:val="center"/>
            </w:pPr>
            <w:r>
              <w:t>材料</w:t>
            </w:r>
          </w:p>
        </w:tc>
        <w:tc>
          <w:tcPr>
            <w:shd w:val="clear" w:color="auto" w:fill="E6E6E6"/>
            <w:vAlign w:val="center"/>
          </w:tcPr>
          <w:p w14:paraId="1100FF46">
            <w:pPr>
              <w:jc w:val="center"/>
            </w:pPr>
            <w:r>
              <w:t>单位</w:t>
            </w:r>
          </w:p>
        </w:tc>
        <w:tc>
          <w:tcPr>
            <w:shd w:val="clear" w:color="auto" w:fill="E6E6E6"/>
            <w:vAlign w:val="center"/>
          </w:tcPr>
          <w:p w14:paraId="6962F683">
            <w:pPr>
              <w:jc w:val="center"/>
            </w:pPr>
            <w:r>
              <w:t>用量</w:t>
            </w:r>
          </w:p>
        </w:tc>
        <w:tc>
          <w:tcPr>
            <w:shd w:val="clear" w:color="auto" w:fill="E6E6E6"/>
            <w:vAlign w:val="center"/>
          </w:tcPr>
          <w:p w14:paraId="06ED762B">
            <w:pPr>
              <w:jc w:val="center"/>
            </w:pPr>
            <w:r>
              <w:t>拆除后回收比例</w:t>
            </w:r>
          </w:p>
        </w:tc>
        <w:tc>
          <w:tcPr>
            <w:shd w:val="clear" w:color="auto" w:fill="E6E6E6"/>
            <w:vAlign w:val="center"/>
          </w:tcPr>
          <w:p w14:paraId="05055303">
            <w:pPr>
              <w:jc w:val="center"/>
            </w:pPr>
            <w:r>
              <w:t>寿命(年)</w:t>
            </w:r>
          </w:p>
        </w:tc>
        <w:tc>
          <w:tcPr>
            <w:shd w:val="clear" w:color="auto" w:fill="E6E6E6"/>
            <w:vAlign w:val="center"/>
          </w:tcPr>
          <w:p w14:paraId="19F930E2">
            <w:pPr>
              <w:jc w:val="center"/>
            </w:pPr>
            <w:r>
              <w:t>碳排放因子</w:t>
            </w:r>
            <w:r>
              <w:br w:type="textWrapping"/>
            </w:r>
            <w:r>
              <w:t>(kgCO2e/单位)</w:t>
            </w:r>
          </w:p>
        </w:tc>
        <w:tc>
          <w:tcPr>
            <w:shd w:val="clear" w:color="auto" w:fill="E6E6E6"/>
            <w:vAlign w:val="center"/>
          </w:tcPr>
          <w:p w14:paraId="782295B8">
            <w:pPr>
              <w:jc w:val="center"/>
            </w:pPr>
            <w:r>
              <w:t>碳排放量</w:t>
            </w:r>
            <w:r>
              <w:br w:type="textWrapping"/>
            </w:r>
            <w:r>
              <w:t>(tCO2e)</w:t>
            </w:r>
          </w:p>
        </w:tc>
      </w:tr>
      <w:tr w14:paraId="401D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B9A705">
            <w:r>
              <w:t>混凝土</w:t>
            </w:r>
          </w:p>
        </w:tc>
        <w:tc>
          <w:tcPr>
            <w:vAlign w:val="center"/>
          </w:tcPr>
          <w:p w14:paraId="37199BC3">
            <w:r>
              <w:t>m3</w:t>
            </w:r>
          </w:p>
        </w:tc>
        <w:tc>
          <w:tcPr>
            <w:vAlign w:val="center"/>
          </w:tcPr>
          <w:p w14:paraId="4CB2C97C">
            <w:pPr>
              <w:jc w:val="right"/>
            </w:pPr>
            <w:r>
              <w:t>3153.21</w:t>
            </w:r>
          </w:p>
        </w:tc>
        <w:tc>
          <w:tcPr>
            <w:vAlign w:val="center"/>
          </w:tcPr>
          <w:p w14:paraId="4A24AC11">
            <w:pPr>
              <w:jc w:val="right"/>
            </w:pPr>
            <w:r>
              <w:t>0</w:t>
            </w:r>
          </w:p>
        </w:tc>
        <w:tc>
          <w:tcPr>
            <w:vAlign w:val="center"/>
          </w:tcPr>
          <w:p w14:paraId="36774A3E">
            <w:pPr>
              <w:jc w:val="right"/>
            </w:pPr>
            <w:r>
              <w:t>全生命周期</w:t>
            </w:r>
          </w:p>
        </w:tc>
        <w:tc>
          <w:tcPr>
            <w:vAlign w:val="center"/>
          </w:tcPr>
          <w:p w14:paraId="7E67710E">
            <w:pPr>
              <w:jc w:val="right"/>
            </w:pPr>
            <w:r>
              <w:t>340</w:t>
            </w:r>
          </w:p>
        </w:tc>
        <w:tc>
          <w:tcPr>
            <w:vAlign w:val="center"/>
          </w:tcPr>
          <w:p w14:paraId="67E0D286">
            <w:pPr>
              <w:jc w:val="right"/>
            </w:pPr>
            <w:r>
              <w:t>1072.091</w:t>
            </w:r>
          </w:p>
        </w:tc>
      </w:tr>
      <w:tr w14:paraId="0EE7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8B9A8">
            <w:r>
              <w:t>钢筋</w:t>
            </w:r>
          </w:p>
        </w:tc>
        <w:tc>
          <w:tcPr>
            <w:vAlign w:val="center"/>
          </w:tcPr>
          <w:p w14:paraId="544918C7">
            <w:r>
              <w:t>t</w:t>
            </w:r>
          </w:p>
        </w:tc>
        <w:tc>
          <w:tcPr>
            <w:vAlign w:val="center"/>
          </w:tcPr>
          <w:p w14:paraId="7CFD45F3">
            <w:pPr>
              <w:jc w:val="right"/>
            </w:pPr>
            <w:r>
              <w:t>374.48</w:t>
            </w:r>
          </w:p>
        </w:tc>
        <w:tc>
          <w:tcPr>
            <w:vAlign w:val="center"/>
          </w:tcPr>
          <w:p w14:paraId="19446ABE">
            <w:pPr>
              <w:jc w:val="right"/>
            </w:pPr>
            <w:r>
              <w:t>0.45</w:t>
            </w:r>
          </w:p>
        </w:tc>
        <w:tc>
          <w:tcPr>
            <w:vAlign w:val="center"/>
          </w:tcPr>
          <w:p w14:paraId="40AB8EFD">
            <w:pPr>
              <w:jc w:val="right"/>
            </w:pPr>
            <w:r>
              <w:t>全生命周期</w:t>
            </w:r>
          </w:p>
        </w:tc>
        <w:tc>
          <w:tcPr>
            <w:vAlign w:val="center"/>
          </w:tcPr>
          <w:p w14:paraId="18232E16">
            <w:pPr>
              <w:jc w:val="right"/>
            </w:pPr>
            <w:r>
              <w:t>2340</w:t>
            </w:r>
          </w:p>
        </w:tc>
        <w:tc>
          <w:tcPr>
            <w:vAlign w:val="center"/>
          </w:tcPr>
          <w:p w14:paraId="733CF77E">
            <w:pPr>
              <w:jc w:val="right"/>
            </w:pPr>
            <w:r>
              <w:t>679.119</w:t>
            </w:r>
          </w:p>
        </w:tc>
      </w:tr>
      <w:tr w14:paraId="0035B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96C50">
            <w:r>
              <w:t>型钢</w:t>
            </w:r>
          </w:p>
        </w:tc>
        <w:tc>
          <w:tcPr>
            <w:vAlign w:val="center"/>
          </w:tcPr>
          <w:p w14:paraId="4B978CA5">
            <w:r>
              <w:t>t</w:t>
            </w:r>
          </w:p>
        </w:tc>
        <w:tc>
          <w:tcPr>
            <w:vAlign w:val="center"/>
          </w:tcPr>
          <w:p w14:paraId="25681EA7">
            <w:pPr>
              <w:jc w:val="right"/>
            </w:pPr>
            <w:r>
              <w:t>59.70</w:t>
            </w:r>
          </w:p>
        </w:tc>
        <w:tc>
          <w:tcPr>
            <w:vAlign w:val="center"/>
          </w:tcPr>
          <w:p w14:paraId="3935C6E2">
            <w:pPr>
              <w:jc w:val="right"/>
            </w:pPr>
            <w:r>
              <w:t>0.45</w:t>
            </w:r>
          </w:p>
        </w:tc>
        <w:tc>
          <w:tcPr>
            <w:vAlign w:val="center"/>
          </w:tcPr>
          <w:p w14:paraId="2DEFA868">
            <w:pPr>
              <w:jc w:val="right"/>
            </w:pPr>
            <w:r>
              <w:t>全生命周期</w:t>
            </w:r>
          </w:p>
        </w:tc>
        <w:tc>
          <w:tcPr>
            <w:vAlign w:val="center"/>
          </w:tcPr>
          <w:p w14:paraId="775B24E4">
            <w:pPr>
              <w:jc w:val="right"/>
            </w:pPr>
            <w:r>
              <w:t>2365</w:t>
            </w:r>
          </w:p>
        </w:tc>
        <w:tc>
          <w:tcPr>
            <w:vAlign w:val="center"/>
          </w:tcPr>
          <w:p w14:paraId="6241680C">
            <w:pPr>
              <w:jc w:val="right"/>
            </w:pPr>
            <w:r>
              <w:t>109.423</w:t>
            </w:r>
          </w:p>
        </w:tc>
      </w:tr>
      <w:tr w14:paraId="4DA2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04F13">
            <w:r>
              <w:t>水泥</w:t>
            </w:r>
          </w:p>
        </w:tc>
        <w:tc>
          <w:tcPr>
            <w:vAlign w:val="center"/>
          </w:tcPr>
          <w:p w14:paraId="54F0670B">
            <w:r>
              <w:t>t</w:t>
            </w:r>
          </w:p>
        </w:tc>
        <w:tc>
          <w:tcPr>
            <w:vAlign w:val="center"/>
          </w:tcPr>
          <w:p w14:paraId="243F4B32">
            <w:pPr>
              <w:jc w:val="right"/>
            </w:pPr>
            <w:r>
              <w:t>179.10</w:t>
            </w:r>
          </w:p>
        </w:tc>
        <w:tc>
          <w:tcPr>
            <w:vAlign w:val="center"/>
          </w:tcPr>
          <w:p w14:paraId="331D0128">
            <w:pPr>
              <w:jc w:val="right"/>
            </w:pPr>
            <w:r>
              <w:t>0</w:t>
            </w:r>
          </w:p>
        </w:tc>
        <w:tc>
          <w:tcPr>
            <w:vAlign w:val="center"/>
          </w:tcPr>
          <w:p w14:paraId="0FE6E3AB">
            <w:pPr>
              <w:jc w:val="right"/>
            </w:pPr>
            <w:r>
              <w:t>全生命周期</w:t>
            </w:r>
          </w:p>
        </w:tc>
        <w:tc>
          <w:tcPr>
            <w:vAlign w:val="center"/>
          </w:tcPr>
          <w:p w14:paraId="7D04B5F6">
            <w:pPr>
              <w:jc w:val="right"/>
            </w:pPr>
            <w:r>
              <w:t>735</w:t>
            </w:r>
          </w:p>
        </w:tc>
        <w:tc>
          <w:tcPr>
            <w:vAlign w:val="center"/>
          </w:tcPr>
          <w:p w14:paraId="62FA98AB">
            <w:pPr>
              <w:jc w:val="right"/>
            </w:pPr>
            <w:r>
              <w:t>131.639</w:t>
            </w:r>
          </w:p>
        </w:tc>
      </w:tr>
      <w:tr w14:paraId="1F91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48E24">
            <w:r>
              <w:t>预拌砂浆</w:t>
            </w:r>
          </w:p>
        </w:tc>
        <w:tc>
          <w:tcPr>
            <w:vAlign w:val="center"/>
          </w:tcPr>
          <w:p w14:paraId="4CEBDEB9">
            <w:r>
              <w:t>t</w:t>
            </w:r>
          </w:p>
        </w:tc>
        <w:tc>
          <w:tcPr>
            <w:vAlign w:val="center"/>
          </w:tcPr>
          <w:p w14:paraId="247E9502">
            <w:pPr>
              <w:jc w:val="right"/>
            </w:pPr>
            <w:r>
              <w:t>857.50</w:t>
            </w:r>
          </w:p>
        </w:tc>
        <w:tc>
          <w:tcPr>
            <w:vAlign w:val="center"/>
          </w:tcPr>
          <w:p w14:paraId="72D304FB">
            <w:pPr>
              <w:jc w:val="right"/>
            </w:pPr>
            <w:r>
              <w:t>0</w:t>
            </w:r>
          </w:p>
        </w:tc>
        <w:tc>
          <w:tcPr>
            <w:vAlign w:val="center"/>
          </w:tcPr>
          <w:p w14:paraId="77B24165">
            <w:pPr>
              <w:jc w:val="right"/>
            </w:pPr>
            <w:r>
              <w:t>全生命周期</w:t>
            </w:r>
          </w:p>
        </w:tc>
        <w:tc>
          <w:tcPr>
            <w:vAlign w:val="center"/>
          </w:tcPr>
          <w:p w14:paraId="27956383">
            <w:pPr>
              <w:jc w:val="right"/>
            </w:pPr>
            <w:r>
              <w:t>370</w:t>
            </w:r>
          </w:p>
        </w:tc>
        <w:tc>
          <w:tcPr>
            <w:vAlign w:val="center"/>
          </w:tcPr>
          <w:p w14:paraId="57894234">
            <w:pPr>
              <w:jc w:val="right"/>
            </w:pPr>
            <w:r>
              <w:t>317.275</w:t>
            </w:r>
          </w:p>
        </w:tc>
      </w:tr>
      <w:tr w14:paraId="1645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6810F">
            <w:r>
              <w:t>砂</w:t>
            </w:r>
          </w:p>
        </w:tc>
        <w:tc>
          <w:tcPr>
            <w:vAlign w:val="center"/>
          </w:tcPr>
          <w:p w14:paraId="26DDBF7B">
            <w:r>
              <w:t>m3</w:t>
            </w:r>
          </w:p>
        </w:tc>
        <w:tc>
          <w:tcPr>
            <w:vAlign w:val="center"/>
          </w:tcPr>
          <w:p w14:paraId="3EBAD51C">
            <w:pPr>
              <w:jc w:val="right"/>
            </w:pPr>
            <w:r>
              <w:t>417.89</w:t>
            </w:r>
          </w:p>
        </w:tc>
        <w:tc>
          <w:tcPr>
            <w:vAlign w:val="center"/>
          </w:tcPr>
          <w:p w14:paraId="1216271F">
            <w:pPr>
              <w:jc w:val="right"/>
            </w:pPr>
            <w:r>
              <w:t>0</w:t>
            </w:r>
          </w:p>
        </w:tc>
        <w:tc>
          <w:tcPr>
            <w:vAlign w:val="center"/>
          </w:tcPr>
          <w:p w14:paraId="7A2A972E">
            <w:pPr>
              <w:jc w:val="right"/>
            </w:pPr>
            <w:r>
              <w:t>全生命周期</w:t>
            </w:r>
          </w:p>
        </w:tc>
        <w:tc>
          <w:tcPr>
            <w:vAlign w:val="center"/>
          </w:tcPr>
          <w:p w14:paraId="1FB362BA">
            <w:pPr>
              <w:jc w:val="right"/>
            </w:pPr>
            <w:r>
              <w:t>3</w:t>
            </w:r>
          </w:p>
        </w:tc>
        <w:tc>
          <w:tcPr>
            <w:vAlign w:val="center"/>
          </w:tcPr>
          <w:p w14:paraId="3E0E596B">
            <w:pPr>
              <w:jc w:val="right"/>
            </w:pPr>
            <w:r>
              <w:t>1.254</w:t>
            </w:r>
          </w:p>
        </w:tc>
      </w:tr>
      <w:tr w14:paraId="5BEB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BFEF0">
            <w:r>
              <w:t>沥青、乳化沥青膨胀珍珠岩(ρ=400)</w:t>
            </w:r>
          </w:p>
        </w:tc>
        <w:tc>
          <w:tcPr>
            <w:vAlign w:val="center"/>
          </w:tcPr>
          <w:p w14:paraId="1DF933A3">
            <w:r>
              <w:t>m3</w:t>
            </w:r>
          </w:p>
        </w:tc>
        <w:tc>
          <w:tcPr>
            <w:vAlign w:val="center"/>
          </w:tcPr>
          <w:p w14:paraId="58E4796C">
            <w:pPr>
              <w:jc w:val="right"/>
            </w:pPr>
            <w:r>
              <w:t>47.72</w:t>
            </w:r>
          </w:p>
        </w:tc>
        <w:tc>
          <w:tcPr>
            <w:vAlign w:val="center"/>
          </w:tcPr>
          <w:p w14:paraId="32A5BA23">
            <w:pPr>
              <w:jc w:val="right"/>
            </w:pPr>
            <w:r>
              <w:t>0</w:t>
            </w:r>
          </w:p>
        </w:tc>
        <w:tc>
          <w:tcPr>
            <w:vAlign w:val="center"/>
          </w:tcPr>
          <w:p w14:paraId="50C05C4B">
            <w:pPr>
              <w:jc w:val="right"/>
            </w:pPr>
            <w:r>
              <w:t>20</w:t>
            </w:r>
          </w:p>
        </w:tc>
        <w:tc>
          <w:tcPr>
            <w:vAlign w:val="center"/>
          </w:tcPr>
          <w:p w14:paraId="17500716">
            <w:pPr>
              <w:jc w:val="right"/>
            </w:pPr>
            <w:r>
              <w:t>534</w:t>
            </w:r>
          </w:p>
        </w:tc>
        <w:tc>
          <w:tcPr>
            <w:vAlign w:val="center"/>
          </w:tcPr>
          <w:p w14:paraId="5714754B">
            <w:pPr>
              <w:jc w:val="right"/>
            </w:pPr>
            <w:r>
              <w:t>76.447</w:t>
            </w:r>
          </w:p>
        </w:tc>
      </w:tr>
      <w:tr w14:paraId="5BA8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29BAE">
            <w:r>
              <w:t>绝热挤塑聚苯乙烯泡沫板</w:t>
            </w:r>
          </w:p>
        </w:tc>
        <w:tc>
          <w:tcPr>
            <w:vAlign w:val="center"/>
          </w:tcPr>
          <w:p w14:paraId="397C50BC">
            <w:r>
              <w:t>m3</w:t>
            </w:r>
          </w:p>
        </w:tc>
        <w:tc>
          <w:tcPr>
            <w:vAlign w:val="center"/>
          </w:tcPr>
          <w:p w14:paraId="1D403E47">
            <w:pPr>
              <w:jc w:val="right"/>
            </w:pPr>
            <w:r>
              <w:t>190.89</w:t>
            </w:r>
          </w:p>
        </w:tc>
        <w:tc>
          <w:tcPr>
            <w:vAlign w:val="center"/>
          </w:tcPr>
          <w:p w14:paraId="511A7CA5">
            <w:pPr>
              <w:jc w:val="right"/>
            </w:pPr>
            <w:r>
              <w:t>0</w:t>
            </w:r>
          </w:p>
        </w:tc>
        <w:tc>
          <w:tcPr>
            <w:vAlign w:val="center"/>
          </w:tcPr>
          <w:p w14:paraId="59D65DC3">
            <w:pPr>
              <w:jc w:val="right"/>
            </w:pPr>
            <w:r>
              <w:t>20</w:t>
            </w:r>
          </w:p>
        </w:tc>
        <w:tc>
          <w:tcPr>
            <w:vAlign w:val="center"/>
          </w:tcPr>
          <w:p w14:paraId="65570B32">
            <w:pPr>
              <w:jc w:val="right"/>
            </w:pPr>
            <w:r>
              <w:t>669</w:t>
            </w:r>
          </w:p>
        </w:tc>
        <w:tc>
          <w:tcPr>
            <w:vAlign w:val="center"/>
          </w:tcPr>
          <w:p w14:paraId="0C4A7A8F">
            <w:pPr>
              <w:jc w:val="right"/>
            </w:pPr>
            <w:r>
              <w:t>383.116</w:t>
            </w:r>
          </w:p>
        </w:tc>
      </w:tr>
      <w:tr w14:paraId="6CBF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47B66">
            <w:r>
              <w:t>stp超薄绝热保温板(1)</w:t>
            </w:r>
          </w:p>
        </w:tc>
        <w:tc>
          <w:tcPr>
            <w:vAlign w:val="center"/>
          </w:tcPr>
          <w:p w14:paraId="60F2CAB0">
            <w:r>
              <w:t>m3</w:t>
            </w:r>
          </w:p>
        </w:tc>
        <w:tc>
          <w:tcPr>
            <w:vAlign w:val="center"/>
          </w:tcPr>
          <w:p w14:paraId="483BF72A">
            <w:pPr>
              <w:jc w:val="right"/>
            </w:pPr>
            <w:r>
              <w:t>78.52</w:t>
            </w:r>
          </w:p>
        </w:tc>
        <w:tc>
          <w:tcPr>
            <w:vAlign w:val="center"/>
          </w:tcPr>
          <w:p w14:paraId="2A88D066">
            <w:pPr>
              <w:jc w:val="right"/>
            </w:pPr>
            <w:r>
              <w:t>0</w:t>
            </w:r>
          </w:p>
        </w:tc>
        <w:tc>
          <w:tcPr>
            <w:vAlign w:val="center"/>
          </w:tcPr>
          <w:p w14:paraId="2B18E3C6">
            <w:pPr>
              <w:jc w:val="right"/>
            </w:pPr>
            <w:r>
              <w:t>全生命周期</w:t>
            </w:r>
          </w:p>
        </w:tc>
        <w:tc>
          <w:tcPr>
            <w:vAlign w:val="center"/>
          </w:tcPr>
          <w:p w14:paraId="26198D32">
            <w:pPr>
              <w:jc w:val="right"/>
            </w:pPr>
            <w:r>
              <w:t>22.7</w:t>
            </w:r>
          </w:p>
        </w:tc>
        <w:tc>
          <w:tcPr>
            <w:vAlign w:val="center"/>
          </w:tcPr>
          <w:p w14:paraId="3F8B04D7">
            <w:pPr>
              <w:jc w:val="right"/>
            </w:pPr>
            <w:r>
              <w:t>1.782</w:t>
            </w:r>
          </w:p>
        </w:tc>
      </w:tr>
      <w:tr w14:paraId="3DD5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576C3">
            <w:r>
              <w:t>发泡陶瓷保温墙板</w:t>
            </w:r>
          </w:p>
        </w:tc>
        <w:tc>
          <w:tcPr>
            <w:vAlign w:val="center"/>
          </w:tcPr>
          <w:p w14:paraId="57DF089F">
            <w:r>
              <w:t>m3</w:t>
            </w:r>
          </w:p>
        </w:tc>
        <w:tc>
          <w:tcPr>
            <w:vAlign w:val="center"/>
          </w:tcPr>
          <w:p w14:paraId="3FC16279">
            <w:pPr>
              <w:jc w:val="right"/>
            </w:pPr>
            <w:r>
              <w:t>235.57</w:t>
            </w:r>
          </w:p>
        </w:tc>
        <w:tc>
          <w:tcPr>
            <w:vAlign w:val="center"/>
          </w:tcPr>
          <w:p w14:paraId="72E3C801">
            <w:pPr>
              <w:jc w:val="right"/>
            </w:pPr>
            <w:r>
              <w:t>0</w:t>
            </w:r>
          </w:p>
        </w:tc>
        <w:tc>
          <w:tcPr>
            <w:vAlign w:val="center"/>
          </w:tcPr>
          <w:p w14:paraId="0FC95646">
            <w:pPr>
              <w:jc w:val="right"/>
            </w:pPr>
            <w:r>
              <w:t>全生命周期</w:t>
            </w:r>
          </w:p>
        </w:tc>
        <w:tc>
          <w:tcPr>
            <w:vAlign w:val="center"/>
          </w:tcPr>
          <w:p w14:paraId="6F959EB1">
            <w:pPr>
              <w:jc w:val="right"/>
            </w:pPr>
            <w:r>
              <w:t>534</w:t>
            </w:r>
          </w:p>
        </w:tc>
        <w:tc>
          <w:tcPr>
            <w:vAlign w:val="center"/>
          </w:tcPr>
          <w:p w14:paraId="3B92784E">
            <w:pPr>
              <w:jc w:val="right"/>
            </w:pPr>
            <w:r>
              <w:t>125.794</w:t>
            </w:r>
          </w:p>
        </w:tc>
      </w:tr>
      <w:tr w14:paraId="4742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36C49">
            <w:r>
              <w:t>混凝土多孔砖(190六孔砖）</w:t>
            </w:r>
          </w:p>
        </w:tc>
        <w:tc>
          <w:tcPr>
            <w:vAlign w:val="center"/>
          </w:tcPr>
          <w:p w14:paraId="78876018">
            <w:r>
              <w:t>m3</w:t>
            </w:r>
          </w:p>
        </w:tc>
        <w:tc>
          <w:tcPr>
            <w:vAlign w:val="center"/>
          </w:tcPr>
          <w:p w14:paraId="7B554DAF">
            <w:pPr>
              <w:jc w:val="right"/>
            </w:pPr>
            <w:r>
              <w:t>273.05</w:t>
            </w:r>
          </w:p>
        </w:tc>
        <w:tc>
          <w:tcPr>
            <w:vAlign w:val="center"/>
          </w:tcPr>
          <w:p w14:paraId="2AF80DC1">
            <w:pPr>
              <w:jc w:val="right"/>
            </w:pPr>
            <w:r>
              <w:t>0</w:t>
            </w:r>
          </w:p>
        </w:tc>
        <w:tc>
          <w:tcPr>
            <w:vAlign w:val="center"/>
          </w:tcPr>
          <w:p w14:paraId="7D3474A1">
            <w:pPr>
              <w:jc w:val="right"/>
            </w:pPr>
            <w:r>
              <w:t>全生命周期</w:t>
            </w:r>
          </w:p>
        </w:tc>
        <w:tc>
          <w:tcPr>
            <w:vAlign w:val="center"/>
          </w:tcPr>
          <w:p w14:paraId="4615BE13">
            <w:pPr>
              <w:jc w:val="right"/>
            </w:pPr>
            <w:r>
              <w:t>295</w:t>
            </w:r>
          </w:p>
        </w:tc>
        <w:tc>
          <w:tcPr>
            <w:vAlign w:val="center"/>
          </w:tcPr>
          <w:p w14:paraId="0BBC8ABE">
            <w:pPr>
              <w:jc w:val="right"/>
            </w:pPr>
            <w:r>
              <w:t>80.550</w:t>
            </w:r>
          </w:p>
        </w:tc>
      </w:tr>
      <w:tr w14:paraId="75D9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CE744">
            <w:r>
              <w:t>砌块</w:t>
            </w:r>
          </w:p>
        </w:tc>
        <w:tc>
          <w:tcPr>
            <w:vAlign w:val="center"/>
          </w:tcPr>
          <w:p w14:paraId="5EE699E5">
            <w:r>
              <w:t>m3</w:t>
            </w:r>
          </w:p>
        </w:tc>
        <w:tc>
          <w:tcPr>
            <w:vAlign w:val="center"/>
          </w:tcPr>
          <w:p w14:paraId="2893BE12">
            <w:pPr>
              <w:jc w:val="right"/>
            </w:pPr>
            <w:r>
              <w:t>466.74</w:t>
            </w:r>
          </w:p>
        </w:tc>
        <w:tc>
          <w:tcPr>
            <w:vAlign w:val="center"/>
          </w:tcPr>
          <w:p w14:paraId="5231A760">
            <w:pPr>
              <w:jc w:val="right"/>
            </w:pPr>
            <w:r>
              <w:t>0</w:t>
            </w:r>
          </w:p>
        </w:tc>
        <w:tc>
          <w:tcPr>
            <w:vAlign w:val="center"/>
          </w:tcPr>
          <w:p w14:paraId="45D90910">
            <w:pPr>
              <w:jc w:val="right"/>
            </w:pPr>
            <w:r>
              <w:t>全生命周期</w:t>
            </w:r>
          </w:p>
        </w:tc>
        <w:tc>
          <w:tcPr>
            <w:vAlign w:val="center"/>
          </w:tcPr>
          <w:p w14:paraId="572C1F7E">
            <w:pPr>
              <w:jc w:val="right"/>
            </w:pPr>
            <w:r>
              <w:t>349</w:t>
            </w:r>
          </w:p>
        </w:tc>
        <w:tc>
          <w:tcPr>
            <w:vAlign w:val="center"/>
          </w:tcPr>
          <w:p w14:paraId="0226FC7C">
            <w:pPr>
              <w:jc w:val="right"/>
            </w:pPr>
            <w:r>
              <w:t>162.892</w:t>
            </w:r>
          </w:p>
        </w:tc>
      </w:tr>
      <w:tr w14:paraId="1B0E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25229">
            <w:r>
              <w:t>砖</w:t>
            </w:r>
          </w:p>
        </w:tc>
        <w:tc>
          <w:tcPr>
            <w:vAlign w:val="center"/>
          </w:tcPr>
          <w:p w14:paraId="172FC976">
            <w:r>
              <w:t>m3</w:t>
            </w:r>
          </w:p>
        </w:tc>
        <w:tc>
          <w:tcPr>
            <w:vAlign w:val="center"/>
          </w:tcPr>
          <w:p w14:paraId="4E42B543">
            <w:pPr>
              <w:jc w:val="right"/>
            </w:pPr>
            <w:r>
              <w:t>407.04</w:t>
            </w:r>
          </w:p>
        </w:tc>
        <w:tc>
          <w:tcPr>
            <w:vAlign w:val="center"/>
          </w:tcPr>
          <w:p w14:paraId="7EDFD77A">
            <w:pPr>
              <w:jc w:val="right"/>
            </w:pPr>
            <w:r>
              <w:t>0</w:t>
            </w:r>
          </w:p>
        </w:tc>
        <w:tc>
          <w:tcPr>
            <w:vAlign w:val="center"/>
          </w:tcPr>
          <w:p w14:paraId="689020B7">
            <w:pPr>
              <w:jc w:val="right"/>
            </w:pPr>
            <w:r>
              <w:t>全生命周期</w:t>
            </w:r>
          </w:p>
        </w:tc>
        <w:tc>
          <w:tcPr>
            <w:vAlign w:val="center"/>
          </w:tcPr>
          <w:p w14:paraId="0088E30B">
            <w:pPr>
              <w:jc w:val="right"/>
            </w:pPr>
            <w:r>
              <w:t>336</w:t>
            </w:r>
          </w:p>
        </w:tc>
        <w:tc>
          <w:tcPr>
            <w:vAlign w:val="center"/>
          </w:tcPr>
          <w:p w14:paraId="720F4AAF">
            <w:pPr>
              <w:jc w:val="right"/>
            </w:pPr>
            <w:r>
              <w:t>136.765</w:t>
            </w:r>
          </w:p>
        </w:tc>
      </w:tr>
      <w:tr w14:paraId="12A8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046ED">
            <w:r>
              <w:t>隔热铝合金型材三玻两腔中空玻璃窗（4+0.12V+4+6A+6Low-E）</w:t>
            </w:r>
          </w:p>
        </w:tc>
        <w:tc>
          <w:tcPr>
            <w:vAlign w:val="center"/>
          </w:tcPr>
          <w:p w14:paraId="5194F3A4">
            <w:r>
              <w:t>m2</w:t>
            </w:r>
          </w:p>
        </w:tc>
        <w:tc>
          <w:tcPr>
            <w:vAlign w:val="center"/>
          </w:tcPr>
          <w:p w14:paraId="27F8F632">
            <w:pPr>
              <w:jc w:val="right"/>
            </w:pPr>
            <w:r>
              <w:t>1304.57</w:t>
            </w:r>
          </w:p>
        </w:tc>
        <w:tc>
          <w:tcPr>
            <w:vAlign w:val="center"/>
          </w:tcPr>
          <w:p w14:paraId="463989E1">
            <w:pPr>
              <w:jc w:val="right"/>
            </w:pPr>
            <w:r>
              <w:t>0.45</w:t>
            </w:r>
          </w:p>
        </w:tc>
        <w:tc>
          <w:tcPr>
            <w:vAlign w:val="center"/>
          </w:tcPr>
          <w:p w14:paraId="32655503">
            <w:pPr>
              <w:jc w:val="right"/>
            </w:pPr>
            <w:r>
              <w:t>20</w:t>
            </w:r>
          </w:p>
        </w:tc>
        <w:tc>
          <w:tcPr>
            <w:vAlign w:val="center"/>
          </w:tcPr>
          <w:p w14:paraId="43DD4452">
            <w:pPr>
              <w:jc w:val="right"/>
            </w:pPr>
            <w:r>
              <w:t>129.5</w:t>
            </w:r>
          </w:p>
        </w:tc>
        <w:tc>
          <w:tcPr>
            <w:vAlign w:val="center"/>
          </w:tcPr>
          <w:p w14:paraId="04945239">
            <w:pPr>
              <w:jc w:val="right"/>
            </w:pPr>
            <w:r>
              <w:t>392.790</w:t>
            </w:r>
          </w:p>
        </w:tc>
      </w:tr>
      <w:tr w14:paraId="4684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FC0E1">
            <w:r>
              <w:t>普通铝合金窗+Low-E中空玻璃（上限）</w:t>
            </w:r>
          </w:p>
        </w:tc>
        <w:tc>
          <w:tcPr>
            <w:vAlign w:val="center"/>
          </w:tcPr>
          <w:p w14:paraId="2E06FCE9">
            <w:r>
              <w:t>m2</w:t>
            </w:r>
          </w:p>
        </w:tc>
        <w:tc>
          <w:tcPr>
            <w:vAlign w:val="center"/>
          </w:tcPr>
          <w:p w14:paraId="0981B790">
            <w:pPr>
              <w:jc w:val="right"/>
            </w:pPr>
            <w:r>
              <w:t>560.55</w:t>
            </w:r>
          </w:p>
        </w:tc>
        <w:tc>
          <w:tcPr>
            <w:vAlign w:val="center"/>
          </w:tcPr>
          <w:p w14:paraId="09F50985">
            <w:pPr>
              <w:jc w:val="right"/>
            </w:pPr>
            <w:r>
              <w:t>0.45</w:t>
            </w:r>
          </w:p>
        </w:tc>
        <w:tc>
          <w:tcPr>
            <w:vAlign w:val="center"/>
          </w:tcPr>
          <w:p w14:paraId="1E2C57C6">
            <w:pPr>
              <w:jc w:val="right"/>
            </w:pPr>
            <w:r>
              <w:t>20</w:t>
            </w:r>
          </w:p>
        </w:tc>
        <w:tc>
          <w:tcPr>
            <w:vAlign w:val="center"/>
          </w:tcPr>
          <w:p w14:paraId="2308AC60">
            <w:pPr>
              <w:jc w:val="right"/>
            </w:pPr>
            <w:r>
              <w:t>129.5</w:t>
            </w:r>
          </w:p>
        </w:tc>
        <w:tc>
          <w:tcPr>
            <w:vAlign w:val="center"/>
          </w:tcPr>
          <w:p w14:paraId="30FD9879">
            <w:pPr>
              <w:jc w:val="right"/>
            </w:pPr>
            <w:r>
              <w:t>168.775</w:t>
            </w:r>
          </w:p>
        </w:tc>
      </w:tr>
      <w:tr w14:paraId="0619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C5106">
            <w:r>
              <w:t>保温门（多功能门）</w:t>
            </w:r>
          </w:p>
        </w:tc>
        <w:tc>
          <w:tcPr>
            <w:vAlign w:val="center"/>
          </w:tcPr>
          <w:p w14:paraId="1A64FF2F">
            <w:r>
              <w:t>m2</w:t>
            </w:r>
          </w:p>
        </w:tc>
        <w:tc>
          <w:tcPr>
            <w:vAlign w:val="center"/>
          </w:tcPr>
          <w:p w14:paraId="709B6D92">
            <w:pPr>
              <w:jc w:val="right"/>
            </w:pPr>
            <w:r>
              <w:t>91.80</w:t>
            </w:r>
          </w:p>
        </w:tc>
        <w:tc>
          <w:tcPr>
            <w:vAlign w:val="center"/>
          </w:tcPr>
          <w:p w14:paraId="2B7D51A9">
            <w:pPr>
              <w:jc w:val="right"/>
            </w:pPr>
            <w:r>
              <w:t>0</w:t>
            </w:r>
          </w:p>
        </w:tc>
        <w:tc>
          <w:tcPr>
            <w:vAlign w:val="center"/>
          </w:tcPr>
          <w:p w14:paraId="6688D53B">
            <w:pPr>
              <w:jc w:val="right"/>
            </w:pPr>
            <w:r>
              <w:t>20</w:t>
            </w:r>
          </w:p>
        </w:tc>
        <w:tc>
          <w:tcPr>
            <w:vAlign w:val="center"/>
          </w:tcPr>
          <w:p w14:paraId="6C036175">
            <w:pPr>
              <w:jc w:val="right"/>
            </w:pPr>
            <w:r>
              <w:t>48.3</w:t>
            </w:r>
          </w:p>
        </w:tc>
        <w:tc>
          <w:tcPr>
            <w:vAlign w:val="center"/>
          </w:tcPr>
          <w:p w14:paraId="58BBD68F">
            <w:pPr>
              <w:jc w:val="right"/>
            </w:pPr>
            <w:r>
              <w:t>13.302</w:t>
            </w:r>
          </w:p>
        </w:tc>
      </w:tr>
      <w:tr w14:paraId="00853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8A8A2">
            <w:r>
              <w:t>内门</w:t>
            </w:r>
          </w:p>
        </w:tc>
        <w:tc>
          <w:tcPr>
            <w:vAlign w:val="center"/>
          </w:tcPr>
          <w:p w14:paraId="7695E438">
            <w:r>
              <w:t>m2</w:t>
            </w:r>
          </w:p>
        </w:tc>
        <w:tc>
          <w:tcPr>
            <w:vAlign w:val="center"/>
          </w:tcPr>
          <w:p w14:paraId="5C8A1D17">
            <w:pPr>
              <w:jc w:val="right"/>
            </w:pPr>
            <w:r>
              <w:t>122.10</w:t>
            </w:r>
          </w:p>
        </w:tc>
        <w:tc>
          <w:tcPr>
            <w:vAlign w:val="center"/>
          </w:tcPr>
          <w:p w14:paraId="5BA3A8C3">
            <w:pPr>
              <w:jc w:val="right"/>
            </w:pPr>
            <w:r>
              <w:t>0</w:t>
            </w:r>
          </w:p>
        </w:tc>
        <w:tc>
          <w:tcPr>
            <w:vAlign w:val="center"/>
          </w:tcPr>
          <w:p w14:paraId="2E7E55B1">
            <w:pPr>
              <w:jc w:val="right"/>
            </w:pPr>
            <w:r>
              <w:t>20</w:t>
            </w:r>
          </w:p>
        </w:tc>
        <w:tc>
          <w:tcPr>
            <w:vAlign w:val="center"/>
          </w:tcPr>
          <w:p w14:paraId="4748126B">
            <w:pPr>
              <w:jc w:val="right"/>
            </w:pPr>
            <w:r>
              <w:t>48.3</w:t>
            </w:r>
          </w:p>
        </w:tc>
        <w:tc>
          <w:tcPr>
            <w:vAlign w:val="center"/>
          </w:tcPr>
          <w:p w14:paraId="4C37AC59">
            <w:pPr>
              <w:jc w:val="right"/>
            </w:pPr>
            <w:r>
              <w:t>17.692</w:t>
            </w:r>
          </w:p>
        </w:tc>
      </w:tr>
      <w:tr w14:paraId="6B772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56947">
            <w:r>
              <w:t>陶瓷</w:t>
            </w:r>
          </w:p>
        </w:tc>
        <w:tc>
          <w:tcPr>
            <w:vAlign w:val="center"/>
          </w:tcPr>
          <w:p w14:paraId="1C655E71">
            <w:r>
              <w:t>m2</w:t>
            </w:r>
          </w:p>
        </w:tc>
        <w:tc>
          <w:tcPr>
            <w:vAlign w:val="center"/>
          </w:tcPr>
          <w:p w14:paraId="359A885D">
            <w:pPr>
              <w:jc w:val="right"/>
            </w:pPr>
            <w:r>
              <w:t>5552.04</w:t>
            </w:r>
          </w:p>
        </w:tc>
        <w:tc>
          <w:tcPr>
            <w:vAlign w:val="center"/>
          </w:tcPr>
          <w:p w14:paraId="2589CBFB">
            <w:pPr>
              <w:jc w:val="right"/>
            </w:pPr>
            <w:r>
              <w:t>0</w:t>
            </w:r>
          </w:p>
        </w:tc>
        <w:tc>
          <w:tcPr>
            <w:vAlign w:val="center"/>
          </w:tcPr>
          <w:p w14:paraId="0E133E80">
            <w:pPr>
              <w:jc w:val="right"/>
            </w:pPr>
            <w:r>
              <w:t>全生命周期</w:t>
            </w:r>
          </w:p>
        </w:tc>
        <w:tc>
          <w:tcPr>
            <w:vAlign w:val="center"/>
          </w:tcPr>
          <w:p w14:paraId="73FFEC2B">
            <w:pPr>
              <w:jc w:val="right"/>
            </w:pPr>
            <w:r>
              <w:t>19.5</w:t>
            </w:r>
          </w:p>
        </w:tc>
        <w:tc>
          <w:tcPr>
            <w:vAlign w:val="center"/>
          </w:tcPr>
          <w:p w14:paraId="068C1671">
            <w:pPr>
              <w:jc w:val="right"/>
            </w:pPr>
            <w:r>
              <w:t>108.265</w:t>
            </w:r>
          </w:p>
        </w:tc>
      </w:tr>
      <w:tr w14:paraId="1759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7F897">
            <w:r>
              <w:t>涂料</w:t>
            </w:r>
          </w:p>
        </w:tc>
        <w:tc>
          <w:tcPr>
            <w:vAlign w:val="center"/>
          </w:tcPr>
          <w:p w14:paraId="5BCB46D7">
            <w:r>
              <w:t>t</w:t>
            </w:r>
          </w:p>
        </w:tc>
        <w:tc>
          <w:tcPr>
            <w:vAlign w:val="center"/>
          </w:tcPr>
          <w:p w14:paraId="51C27433">
            <w:pPr>
              <w:jc w:val="right"/>
            </w:pPr>
            <w:r>
              <w:t>70.55</w:t>
            </w:r>
          </w:p>
        </w:tc>
        <w:tc>
          <w:tcPr>
            <w:vAlign w:val="center"/>
          </w:tcPr>
          <w:p w14:paraId="4CB3C06B">
            <w:pPr>
              <w:jc w:val="right"/>
            </w:pPr>
            <w:r>
              <w:t>0</w:t>
            </w:r>
          </w:p>
        </w:tc>
        <w:tc>
          <w:tcPr>
            <w:vAlign w:val="center"/>
          </w:tcPr>
          <w:p w14:paraId="68B9CC95">
            <w:pPr>
              <w:jc w:val="right"/>
            </w:pPr>
            <w:r>
              <w:t>全生命周期</w:t>
            </w:r>
          </w:p>
        </w:tc>
        <w:tc>
          <w:tcPr>
            <w:vAlign w:val="center"/>
          </w:tcPr>
          <w:p w14:paraId="09AE4BAA">
            <w:pPr>
              <w:jc w:val="right"/>
            </w:pPr>
            <w:r>
              <w:t>6550</w:t>
            </w:r>
          </w:p>
        </w:tc>
        <w:tc>
          <w:tcPr>
            <w:vAlign w:val="center"/>
          </w:tcPr>
          <w:p w14:paraId="4F93DC95">
            <w:pPr>
              <w:jc w:val="right"/>
            </w:pPr>
            <w:r>
              <w:t>462.103</w:t>
            </w:r>
          </w:p>
        </w:tc>
      </w:tr>
      <w:tr w14:paraId="7ADE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830D6">
            <w:r>
              <w:t>电缆</w:t>
            </w:r>
          </w:p>
        </w:tc>
        <w:tc>
          <w:tcPr>
            <w:vAlign w:val="center"/>
          </w:tcPr>
          <w:p w14:paraId="2E1ED2D8">
            <w:r>
              <w:t>kg</w:t>
            </w:r>
          </w:p>
        </w:tc>
        <w:tc>
          <w:tcPr>
            <w:vAlign w:val="center"/>
          </w:tcPr>
          <w:p w14:paraId="0B1787F8">
            <w:pPr>
              <w:jc w:val="right"/>
            </w:pPr>
            <w:r>
              <w:t>933.48</w:t>
            </w:r>
          </w:p>
        </w:tc>
        <w:tc>
          <w:tcPr>
            <w:vAlign w:val="center"/>
          </w:tcPr>
          <w:p w14:paraId="65E05E15">
            <w:pPr>
              <w:jc w:val="right"/>
            </w:pPr>
            <w:r>
              <w:t>0</w:t>
            </w:r>
          </w:p>
        </w:tc>
        <w:tc>
          <w:tcPr>
            <w:vAlign w:val="center"/>
          </w:tcPr>
          <w:p w14:paraId="4B1AB145">
            <w:pPr>
              <w:jc w:val="right"/>
            </w:pPr>
            <w:r>
              <w:t>20</w:t>
            </w:r>
          </w:p>
        </w:tc>
        <w:tc>
          <w:tcPr>
            <w:vAlign w:val="center"/>
          </w:tcPr>
          <w:p w14:paraId="7A1D697F">
            <w:pPr>
              <w:jc w:val="right"/>
            </w:pPr>
            <w:r>
              <w:t>94.1</w:t>
            </w:r>
          </w:p>
        </w:tc>
        <w:tc>
          <w:tcPr>
            <w:vAlign w:val="center"/>
          </w:tcPr>
          <w:p w14:paraId="7B858203">
            <w:pPr>
              <w:jc w:val="right"/>
            </w:pPr>
            <w:r>
              <w:t>263.521</w:t>
            </w:r>
          </w:p>
        </w:tc>
      </w:tr>
      <w:tr w14:paraId="15264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D5761">
            <w:r>
              <w:t>管材</w:t>
            </w:r>
          </w:p>
        </w:tc>
        <w:tc>
          <w:tcPr>
            <w:vAlign w:val="center"/>
          </w:tcPr>
          <w:p w14:paraId="3C542D6C">
            <w:r>
              <w:t>kg</w:t>
            </w:r>
          </w:p>
        </w:tc>
        <w:tc>
          <w:tcPr>
            <w:vAlign w:val="center"/>
          </w:tcPr>
          <w:p w14:paraId="52C38DA4">
            <w:pPr>
              <w:jc w:val="right"/>
            </w:pPr>
            <w:r>
              <w:t>8140.82</w:t>
            </w:r>
          </w:p>
        </w:tc>
        <w:tc>
          <w:tcPr>
            <w:vAlign w:val="center"/>
          </w:tcPr>
          <w:p w14:paraId="2A5AAFA1">
            <w:pPr>
              <w:jc w:val="right"/>
            </w:pPr>
            <w:r>
              <w:t>0</w:t>
            </w:r>
          </w:p>
        </w:tc>
        <w:tc>
          <w:tcPr>
            <w:vAlign w:val="center"/>
          </w:tcPr>
          <w:p w14:paraId="0F130C6E">
            <w:pPr>
              <w:jc w:val="right"/>
            </w:pPr>
            <w:r>
              <w:t>20</w:t>
            </w:r>
          </w:p>
        </w:tc>
        <w:tc>
          <w:tcPr>
            <w:vAlign w:val="center"/>
          </w:tcPr>
          <w:p w14:paraId="190FE58C">
            <w:pPr>
              <w:jc w:val="right"/>
            </w:pPr>
            <w:r>
              <w:t>3.6</w:t>
            </w:r>
          </w:p>
        </w:tc>
        <w:tc>
          <w:tcPr>
            <w:vAlign w:val="center"/>
          </w:tcPr>
          <w:p w14:paraId="1F8834AD">
            <w:pPr>
              <w:jc w:val="right"/>
            </w:pPr>
            <w:r>
              <w:t>87.921</w:t>
            </w:r>
          </w:p>
        </w:tc>
      </w:tr>
      <w:tr w14:paraId="5776F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E3DE21E">
            <w:r>
              <w:t>合计</w:t>
            </w:r>
          </w:p>
        </w:tc>
        <w:tc>
          <w:tcPr>
            <w:vAlign w:val="center"/>
          </w:tcPr>
          <w:p w14:paraId="776ABB0E">
            <w:pPr>
              <w:jc w:val="right"/>
            </w:pPr>
            <w:r>
              <w:t>4792.516</w:t>
            </w:r>
          </w:p>
        </w:tc>
      </w:tr>
    </w:tbl>
    <w:p w14:paraId="699CE060">
      <w:pPr>
        <w:pStyle w:val="5"/>
        <w:widowControl w:val="0"/>
        <w:jc w:val="both"/>
        <w:rPr>
          <w:color w:val="000000"/>
        </w:rPr>
      </w:pPr>
      <w:bookmarkStart w:id="101" w:name="_Toc7798"/>
      <w:r>
        <w:rPr>
          <w:color w:val="000000"/>
        </w:rPr>
        <w:t>建材运输阶段</w:t>
      </w:r>
      <w:bookmarkEnd w:id="10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7F0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6B7AE">
            <w:pPr>
              <w:jc w:val="center"/>
            </w:pPr>
            <w:r>
              <w:t>材料</w:t>
            </w:r>
          </w:p>
        </w:tc>
        <w:tc>
          <w:tcPr>
            <w:shd w:val="clear" w:color="auto" w:fill="E6E6E6"/>
            <w:vAlign w:val="center"/>
          </w:tcPr>
          <w:p w14:paraId="02B4138C">
            <w:pPr>
              <w:jc w:val="center"/>
            </w:pPr>
            <w:r>
              <w:t>重量(t)</w:t>
            </w:r>
          </w:p>
        </w:tc>
        <w:tc>
          <w:tcPr>
            <w:shd w:val="clear" w:color="auto" w:fill="E6E6E6"/>
            <w:vAlign w:val="center"/>
          </w:tcPr>
          <w:p w14:paraId="67DC53FB">
            <w:pPr>
              <w:jc w:val="center"/>
            </w:pPr>
            <w:r>
              <w:t>运输距离</w:t>
            </w:r>
            <w:r>
              <w:br w:type="textWrapping"/>
            </w:r>
            <w:r>
              <w:t>(km)</w:t>
            </w:r>
          </w:p>
        </w:tc>
        <w:tc>
          <w:tcPr>
            <w:shd w:val="clear" w:color="auto" w:fill="E6E6E6"/>
            <w:vAlign w:val="center"/>
          </w:tcPr>
          <w:p w14:paraId="4F7CEAC1">
            <w:pPr>
              <w:jc w:val="center"/>
            </w:pPr>
            <w:r>
              <w:t>寿命(年)</w:t>
            </w:r>
          </w:p>
        </w:tc>
        <w:tc>
          <w:tcPr>
            <w:shd w:val="clear" w:color="auto" w:fill="E6E6E6"/>
            <w:vAlign w:val="center"/>
          </w:tcPr>
          <w:p w14:paraId="61EFEC54">
            <w:pPr>
              <w:jc w:val="center"/>
            </w:pPr>
            <w:r>
              <w:t>碳排放因子</w:t>
            </w:r>
            <w:r>
              <w:br w:type="textWrapping"/>
            </w:r>
            <w:r>
              <w:t>(kgCO2e/t·km)</w:t>
            </w:r>
          </w:p>
        </w:tc>
        <w:tc>
          <w:tcPr>
            <w:shd w:val="clear" w:color="auto" w:fill="E6E6E6"/>
            <w:vAlign w:val="center"/>
          </w:tcPr>
          <w:p w14:paraId="2A8DC6F9">
            <w:pPr>
              <w:jc w:val="center"/>
            </w:pPr>
            <w:r>
              <w:t>碳排放量</w:t>
            </w:r>
            <w:r>
              <w:br w:type="textWrapping"/>
            </w:r>
            <w:r>
              <w:t>(tCO2e)</w:t>
            </w:r>
          </w:p>
        </w:tc>
      </w:tr>
      <w:tr w14:paraId="64B7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1F29E">
            <w:r>
              <w:t>混凝土</w:t>
            </w:r>
          </w:p>
        </w:tc>
        <w:tc>
          <w:tcPr>
            <w:vAlign w:val="center"/>
          </w:tcPr>
          <w:p w14:paraId="38BC3CFD">
            <w:pPr>
              <w:jc w:val="right"/>
            </w:pPr>
            <w:r>
              <w:t>7441.58</w:t>
            </w:r>
          </w:p>
        </w:tc>
        <w:tc>
          <w:tcPr>
            <w:vAlign w:val="center"/>
          </w:tcPr>
          <w:p w14:paraId="06A03FBC">
            <w:pPr>
              <w:jc w:val="right"/>
            </w:pPr>
            <w:r>
              <w:t>40</w:t>
            </w:r>
          </w:p>
        </w:tc>
        <w:tc>
          <w:tcPr>
            <w:vAlign w:val="center"/>
          </w:tcPr>
          <w:p w14:paraId="35D1F7BE">
            <w:pPr>
              <w:jc w:val="right"/>
            </w:pPr>
            <w:r>
              <w:t>全生命周期</w:t>
            </w:r>
          </w:p>
        </w:tc>
        <w:tc>
          <w:tcPr>
            <w:vAlign w:val="center"/>
          </w:tcPr>
          <w:p w14:paraId="7762A71B">
            <w:pPr>
              <w:jc w:val="right"/>
            </w:pPr>
            <w:r>
              <w:t>0.115</w:t>
            </w:r>
          </w:p>
        </w:tc>
        <w:tc>
          <w:tcPr>
            <w:vAlign w:val="center"/>
          </w:tcPr>
          <w:p w14:paraId="66A74545">
            <w:pPr>
              <w:jc w:val="right"/>
            </w:pPr>
            <w:r>
              <w:t>34.231</w:t>
            </w:r>
          </w:p>
        </w:tc>
      </w:tr>
      <w:tr w14:paraId="7574D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77B79">
            <w:r>
              <w:t>钢筋</w:t>
            </w:r>
          </w:p>
        </w:tc>
        <w:tc>
          <w:tcPr>
            <w:vAlign w:val="center"/>
          </w:tcPr>
          <w:p w14:paraId="3EF3DE0F">
            <w:pPr>
              <w:jc w:val="right"/>
            </w:pPr>
            <w:r>
              <w:t>374.48</w:t>
            </w:r>
          </w:p>
        </w:tc>
        <w:tc>
          <w:tcPr>
            <w:vAlign w:val="center"/>
          </w:tcPr>
          <w:p w14:paraId="5C270D4A">
            <w:pPr>
              <w:jc w:val="right"/>
            </w:pPr>
            <w:r>
              <w:t>500</w:t>
            </w:r>
          </w:p>
        </w:tc>
        <w:tc>
          <w:tcPr>
            <w:vAlign w:val="center"/>
          </w:tcPr>
          <w:p w14:paraId="412B04B6">
            <w:pPr>
              <w:jc w:val="right"/>
            </w:pPr>
            <w:r>
              <w:t>全生命周期</w:t>
            </w:r>
          </w:p>
        </w:tc>
        <w:tc>
          <w:tcPr>
            <w:vAlign w:val="center"/>
          </w:tcPr>
          <w:p w14:paraId="1382BDD6">
            <w:pPr>
              <w:jc w:val="right"/>
            </w:pPr>
            <w:r>
              <w:t>0.104</w:t>
            </w:r>
          </w:p>
        </w:tc>
        <w:tc>
          <w:tcPr>
            <w:vAlign w:val="center"/>
          </w:tcPr>
          <w:p w14:paraId="7F66BDC9">
            <w:pPr>
              <w:jc w:val="right"/>
            </w:pPr>
            <w:r>
              <w:t>19.473</w:t>
            </w:r>
          </w:p>
        </w:tc>
      </w:tr>
      <w:tr w14:paraId="5AB6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8CC96">
            <w:r>
              <w:t>型钢</w:t>
            </w:r>
          </w:p>
        </w:tc>
        <w:tc>
          <w:tcPr>
            <w:vAlign w:val="center"/>
          </w:tcPr>
          <w:p w14:paraId="07BC9D5F">
            <w:pPr>
              <w:jc w:val="right"/>
            </w:pPr>
            <w:r>
              <w:t>59.70</w:t>
            </w:r>
          </w:p>
        </w:tc>
        <w:tc>
          <w:tcPr>
            <w:vAlign w:val="center"/>
          </w:tcPr>
          <w:p w14:paraId="36EC0EBB">
            <w:pPr>
              <w:jc w:val="right"/>
            </w:pPr>
            <w:r>
              <w:t>500</w:t>
            </w:r>
          </w:p>
        </w:tc>
        <w:tc>
          <w:tcPr>
            <w:vAlign w:val="center"/>
          </w:tcPr>
          <w:p w14:paraId="6FB063D2">
            <w:pPr>
              <w:jc w:val="right"/>
            </w:pPr>
            <w:r>
              <w:t>全生命周期</w:t>
            </w:r>
          </w:p>
        </w:tc>
        <w:tc>
          <w:tcPr>
            <w:vAlign w:val="center"/>
          </w:tcPr>
          <w:p w14:paraId="65EE75B2">
            <w:pPr>
              <w:jc w:val="right"/>
            </w:pPr>
            <w:r>
              <w:t>0.104</w:t>
            </w:r>
          </w:p>
        </w:tc>
        <w:tc>
          <w:tcPr>
            <w:vAlign w:val="center"/>
          </w:tcPr>
          <w:p w14:paraId="1C33383D">
            <w:pPr>
              <w:jc w:val="right"/>
            </w:pPr>
            <w:r>
              <w:t>3.104</w:t>
            </w:r>
          </w:p>
        </w:tc>
      </w:tr>
      <w:tr w14:paraId="465A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71EF4">
            <w:r>
              <w:t>水泥</w:t>
            </w:r>
          </w:p>
        </w:tc>
        <w:tc>
          <w:tcPr>
            <w:vAlign w:val="center"/>
          </w:tcPr>
          <w:p w14:paraId="06F97ADD">
            <w:pPr>
              <w:jc w:val="right"/>
            </w:pPr>
            <w:r>
              <w:t>179.10</w:t>
            </w:r>
          </w:p>
        </w:tc>
        <w:tc>
          <w:tcPr>
            <w:vAlign w:val="center"/>
          </w:tcPr>
          <w:p w14:paraId="24E3323B">
            <w:pPr>
              <w:jc w:val="right"/>
            </w:pPr>
            <w:r>
              <w:t>500</w:t>
            </w:r>
          </w:p>
        </w:tc>
        <w:tc>
          <w:tcPr>
            <w:vAlign w:val="center"/>
          </w:tcPr>
          <w:p w14:paraId="364EC736">
            <w:pPr>
              <w:jc w:val="right"/>
            </w:pPr>
            <w:r>
              <w:t>全生命周期</w:t>
            </w:r>
          </w:p>
        </w:tc>
        <w:tc>
          <w:tcPr>
            <w:vAlign w:val="center"/>
          </w:tcPr>
          <w:p w14:paraId="2B3C2961">
            <w:pPr>
              <w:jc w:val="right"/>
            </w:pPr>
            <w:r>
              <w:t>0.115</w:t>
            </w:r>
          </w:p>
        </w:tc>
        <w:tc>
          <w:tcPr>
            <w:vAlign w:val="center"/>
          </w:tcPr>
          <w:p w14:paraId="73F0676F">
            <w:pPr>
              <w:jc w:val="right"/>
            </w:pPr>
            <w:r>
              <w:t>10.298</w:t>
            </w:r>
          </w:p>
        </w:tc>
      </w:tr>
      <w:tr w14:paraId="2FA2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57AE3">
            <w:r>
              <w:t>预拌砂浆</w:t>
            </w:r>
          </w:p>
        </w:tc>
        <w:tc>
          <w:tcPr>
            <w:vAlign w:val="center"/>
          </w:tcPr>
          <w:p w14:paraId="443C603C">
            <w:pPr>
              <w:jc w:val="right"/>
            </w:pPr>
            <w:r>
              <w:t>857.50</w:t>
            </w:r>
          </w:p>
        </w:tc>
        <w:tc>
          <w:tcPr>
            <w:vAlign w:val="center"/>
          </w:tcPr>
          <w:p w14:paraId="2821BE13">
            <w:pPr>
              <w:jc w:val="right"/>
            </w:pPr>
            <w:r>
              <w:t>40</w:t>
            </w:r>
          </w:p>
        </w:tc>
        <w:tc>
          <w:tcPr>
            <w:vAlign w:val="center"/>
          </w:tcPr>
          <w:p w14:paraId="5422B13A">
            <w:pPr>
              <w:jc w:val="right"/>
            </w:pPr>
            <w:r>
              <w:t>全生命周期</w:t>
            </w:r>
          </w:p>
        </w:tc>
        <w:tc>
          <w:tcPr>
            <w:vAlign w:val="center"/>
          </w:tcPr>
          <w:p w14:paraId="553607C4">
            <w:pPr>
              <w:jc w:val="right"/>
            </w:pPr>
            <w:r>
              <w:t>0.115</w:t>
            </w:r>
          </w:p>
        </w:tc>
        <w:tc>
          <w:tcPr>
            <w:vAlign w:val="center"/>
          </w:tcPr>
          <w:p w14:paraId="15581818">
            <w:pPr>
              <w:jc w:val="right"/>
            </w:pPr>
            <w:r>
              <w:t>3.945</w:t>
            </w:r>
          </w:p>
        </w:tc>
      </w:tr>
      <w:tr w14:paraId="6A51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918A4">
            <w:r>
              <w:t>砂</w:t>
            </w:r>
          </w:p>
        </w:tc>
        <w:tc>
          <w:tcPr>
            <w:vAlign w:val="center"/>
          </w:tcPr>
          <w:p w14:paraId="613C024E">
            <w:pPr>
              <w:jc w:val="right"/>
            </w:pPr>
            <w:r>
              <w:t>668.63</w:t>
            </w:r>
          </w:p>
        </w:tc>
        <w:tc>
          <w:tcPr>
            <w:vAlign w:val="center"/>
          </w:tcPr>
          <w:p w14:paraId="6A993F64">
            <w:pPr>
              <w:jc w:val="right"/>
            </w:pPr>
            <w:r>
              <w:t>500</w:t>
            </w:r>
          </w:p>
        </w:tc>
        <w:tc>
          <w:tcPr>
            <w:vAlign w:val="center"/>
          </w:tcPr>
          <w:p w14:paraId="7E677B6E">
            <w:pPr>
              <w:jc w:val="right"/>
            </w:pPr>
            <w:r>
              <w:t>全生命周期</w:t>
            </w:r>
          </w:p>
        </w:tc>
        <w:tc>
          <w:tcPr>
            <w:vAlign w:val="center"/>
          </w:tcPr>
          <w:p w14:paraId="0A51BFDE">
            <w:pPr>
              <w:jc w:val="right"/>
            </w:pPr>
            <w:r>
              <w:t>0.115</w:t>
            </w:r>
          </w:p>
        </w:tc>
        <w:tc>
          <w:tcPr>
            <w:vAlign w:val="center"/>
          </w:tcPr>
          <w:p w14:paraId="1FEEA8BB">
            <w:pPr>
              <w:jc w:val="right"/>
            </w:pPr>
            <w:r>
              <w:t>38.446</w:t>
            </w:r>
          </w:p>
        </w:tc>
      </w:tr>
      <w:tr w14:paraId="4584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1BC68">
            <w:r>
              <w:t>沥青、乳化沥青膨胀珍珠岩(ρ=400)</w:t>
            </w:r>
          </w:p>
        </w:tc>
        <w:tc>
          <w:tcPr>
            <w:vAlign w:val="center"/>
          </w:tcPr>
          <w:p w14:paraId="204B425B">
            <w:pPr>
              <w:jc w:val="right"/>
            </w:pPr>
            <w:r>
              <w:t>19.09</w:t>
            </w:r>
          </w:p>
        </w:tc>
        <w:tc>
          <w:tcPr>
            <w:vAlign w:val="center"/>
          </w:tcPr>
          <w:p w14:paraId="44662339">
            <w:pPr>
              <w:jc w:val="right"/>
            </w:pPr>
            <w:r>
              <w:t>500</w:t>
            </w:r>
          </w:p>
        </w:tc>
        <w:tc>
          <w:tcPr>
            <w:vAlign w:val="center"/>
          </w:tcPr>
          <w:p w14:paraId="6EEDF4E4">
            <w:pPr>
              <w:jc w:val="right"/>
            </w:pPr>
            <w:r>
              <w:t>20</w:t>
            </w:r>
          </w:p>
        </w:tc>
        <w:tc>
          <w:tcPr>
            <w:vAlign w:val="center"/>
          </w:tcPr>
          <w:p w14:paraId="51CB09D4">
            <w:pPr>
              <w:jc w:val="right"/>
            </w:pPr>
            <w:r>
              <w:t>0.115</w:t>
            </w:r>
          </w:p>
        </w:tc>
        <w:tc>
          <w:tcPr>
            <w:vAlign w:val="center"/>
          </w:tcPr>
          <w:p w14:paraId="2E7CE1DD">
            <w:pPr>
              <w:jc w:val="right"/>
            </w:pPr>
            <w:r>
              <w:t>3.293</w:t>
            </w:r>
          </w:p>
        </w:tc>
      </w:tr>
      <w:tr w14:paraId="638C6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72411">
            <w:r>
              <w:t>绝热挤塑聚苯乙烯泡沫板</w:t>
            </w:r>
          </w:p>
        </w:tc>
        <w:tc>
          <w:tcPr>
            <w:vAlign w:val="center"/>
          </w:tcPr>
          <w:p w14:paraId="39F916E6">
            <w:pPr>
              <w:jc w:val="right"/>
            </w:pPr>
            <w:r>
              <w:t>6.68</w:t>
            </w:r>
          </w:p>
        </w:tc>
        <w:tc>
          <w:tcPr>
            <w:vAlign w:val="center"/>
          </w:tcPr>
          <w:p w14:paraId="1788E2EA">
            <w:pPr>
              <w:jc w:val="right"/>
            </w:pPr>
            <w:r>
              <w:t>500</w:t>
            </w:r>
          </w:p>
        </w:tc>
        <w:tc>
          <w:tcPr>
            <w:vAlign w:val="center"/>
          </w:tcPr>
          <w:p w14:paraId="5FACDA96">
            <w:pPr>
              <w:jc w:val="right"/>
            </w:pPr>
            <w:r>
              <w:t>20</w:t>
            </w:r>
          </w:p>
        </w:tc>
        <w:tc>
          <w:tcPr>
            <w:vAlign w:val="center"/>
          </w:tcPr>
          <w:p w14:paraId="2FD60276">
            <w:pPr>
              <w:jc w:val="right"/>
            </w:pPr>
            <w:r>
              <w:t>0.115</w:t>
            </w:r>
          </w:p>
        </w:tc>
        <w:tc>
          <w:tcPr>
            <w:vAlign w:val="center"/>
          </w:tcPr>
          <w:p w14:paraId="33D57EC0">
            <w:pPr>
              <w:jc w:val="right"/>
            </w:pPr>
            <w:r>
              <w:t>1.152</w:t>
            </w:r>
          </w:p>
        </w:tc>
      </w:tr>
      <w:tr w14:paraId="683B9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E984F">
            <w:r>
              <w:t>stp超薄绝热保温板(1)</w:t>
            </w:r>
          </w:p>
        </w:tc>
        <w:tc>
          <w:tcPr>
            <w:vAlign w:val="center"/>
          </w:tcPr>
          <w:p w14:paraId="4F2F0F96">
            <w:pPr>
              <w:jc w:val="right"/>
            </w:pPr>
            <w:r>
              <w:t>35.34</w:t>
            </w:r>
          </w:p>
        </w:tc>
        <w:tc>
          <w:tcPr>
            <w:vAlign w:val="center"/>
          </w:tcPr>
          <w:p w14:paraId="31483001">
            <w:pPr>
              <w:jc w:val="right"/>
            </w:pPr>
            <w:r>
              <w:t>500</w:t>
            </w:r>
          </w:p>
        </w:tc>
        <w:tc>
          <w:tcPr>
            <w:vAlign w:val="center"/>
          </w:tcPr>
          <w:p w14:paraId="632E9D82">
            <w:pPr>
              <w:jc w:val="right"/>
            </w:pPr>
            <w:r>
              <w:t>全生命周期</w:t>
            </w:r>
          </w:p>
        </w:tc>
        <w:tc>
          <w:tcPr>
            <w:vAlign w:val="center"/>
          </w:tcPr>
          <w:p w14:paraId="0D227A8D">
            <w:pPr>
              <w:jc w:val="right"/>
            </w:pPr>
            <w:r>
              <w:t>0.115</w:t>
            </w:r>
          </w:p>
        </w:tc>
        <w:tc>
          <w:tcPr>
            <w:vAlign w:val="center"/>
          </w:tcPr>
          <w:p w14:paraId="741FB8CA">
            <w:pPr>
              <w:jc w:val="right"/>
            </w:pPr>
            <w:r>
              <w:t>2.032</w:t>
            </w:r>
          </w:p>
        </w:tc>
      </w:tr>
      <w:tr w14:paraId="773E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27CBE">
            <w:r>
              <w:t>发泡陶瓷保温墙板</w:t>
            </w:r>
          </w:p>
        </w:tc>
        <w:tc>
          <w:tcPr>
            <w:vAlign w:val="center"/>
          </w:tcPr>
          <w:p w14:paraId="0A8E5CE0">
            <w:pPr>
              <w:jc w:val="right"/>
            </w:pPr>
            <w:r>
              <w:t>58.89</w:t>
            </w:r>
          </w:p>
        </w:tc>
        <w:tc>
          <w:tcPr>
            <w:vAlign w:val="center"/>
          </w:tcPr>
          <w:p w14:paraId="22B1E9AC">
            <w:pPr>
              <w:jc w:val="right"/>
            </w:pPr>
            <w:r>
              <w:t>500</w:t>
            </w:r>
          </w:p>
        </w:tc>
        <w:tc>
          <w:tcPr>
            <w:vAlign w:val="center"/>
          </w:tcPr>
          <w:p w14:paraId="761D6A2C">
            <w:pPr>
              <w:jc w:val="right"/>
            </w:pPr>
            <w:r>
              <w:t>全生命周期</w:t>
            </w:r>
          </w:p>
        </w:tc>
        <w:tc>
          <w:tcPr>
            <w:vAlign w:val="center"/>
          </w:tcPr>
          <w:p w14:paraId="58154ADF">
            <w:pPr>
              <w:jc w:val="right"/>
            </w:pPr>
            <w:r>
              <w:t>0.115</w:t>
            </w:r>
          </w:p>
        </w:tc>
        <w:tc>
          <w:tcPr>
            <w:vAlign w:val="center"/>
          </w:tcPr>
          <w:p w14:paraId="6D125804">
            <w:pPr>
              <w:jc w:val="right"/>
            </w:pPr>
            <w:r>
              <w:t>3.386</w:t>
            </w:r>
          </w:p>
        </w:tc>
      </w:tr>
      <w:tr w14:paraId="43E4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FF487">
            <w:r>
              <w:t>混凝土多孔砖(190六孔砖）</w:t>
            </w:r>
          </w:p>
        </w:tc>
        <w:tc>
          <w:tcPr>
            <w:vAlign w:val="center"/>
          </w:tcPr>
          <w:p w14:paraId="3EEA76B8">
            <w:pPr>
              <w:jc w:val="right"/>
            </w:pPr>
            <w:r>
              <w:t>395.92</w:t>
            </w:r>
          </w:p>
        </w:tc>
        <w:tc>
          <w:tcPr>
            <w:vAlign w:val="center"/>
          </w:tcPr>
          <w:p w14:paraId="1F07B0B8">
            <w:pPr>
              <w:jc w:val="right"/>
            </w:pPr>
            <w:r>
              <w:t>40</w:t>
            </w:r>
          </w:p>
        </w:tc>
        <w:tc>
          <w:tcPr>
            <w:vAlign w:val="center"/>
          </w:tcPr>
          <w:p w14:paraId="25F8A765">
            <w:pPr>
              <w:jc w:val="right"/>
            </w:pPr>
            <w:r>
              <w:t>全生命周期</w:t>
            </w:r>
          </w:p>
        </w:tc>
        <w:tc>
          <w:tcPr>
            <w:vAlign w:val="center"/>
          </w:tcPr>
          <w:p w14:paraId="6F92C8F8">
            <w:pPr>
              <w:jc w:val="right"/>
            </w:pPr>
            <w:r>
              <w:t>0.115</w:t>
            </w:r>
          </w:p>
        </w:tc>
        <w:tc>
          <w:tcPr>
            <w:vAlign w:val="center"/>
          </w:tcPr>
          <w:p w14:paraId="5841B597">
            <w:pPr>
              <w:jc w:val="right"/>
            </w:pPr>
            <w:r>
              <w:t>1.821</w:t>
            </w:r>
          </w:p>
        </w:tc>
      </w:tr>
      <w:tr w14:paraId="77CB4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01F78">
            <w:r>
              <w:t>砌块</w:t>
            </w:r>
          </w:p>
        </w:tc>
        <w:tc>
          <w:tcPr>
            <w:vAlign w:val="center"/>
          </w:tcPr>
          <w:p w14:paraId="0DD1BB61">
            <w:pPr>
              <w:jc w:val="right"/>
            </w:pPr>
            <w:r>
              <w:t>466.74</w:t>
            </w:r>
          </w:p>
        </w:tc>
        <w:tc>
          <w:tcPr>
            <w:vAlign w:val="center"/>
          </w:tcPr>
          <w:p w14:paraId="34B9E105">
            <w:pPr>
              <w:jc w:val="right"/>
            </w:pPr>
            <w:r>
              <w:t>500</w:t>
            </w:r>
          </w:p>
        </w:tc>
        <w:tc>
          <w:tcPr>
            <w:vAlign w:val="center"/>
          </w:tcPr>
          <w:p w14:paraId="1C960E16">
            <w:pPr>
              <w:jc w:val="right"/>
            </w:pPr>
            <w:r>
              <w:t>全生命周期</w:t>
            </w:r>
          </w:p>
        </w:tc>
        <w:tc>
          <w:tcPr>
            <w:vAlign w:val="center"/>
          </w:tcPr>
          <w:p w14:paraId="4E42204E">
            <w:pPr>
              <w:jc w:val="right"/>
            </w:pPr>
            <w:r>
              <w:t>0.115</w:t>
            </w:r>
          </w:p>
        </w:tc>
        <w:tc>
          <w:tcPr>
            <w:vAlign w:val="center"/>
          </w:tcPr>
          <w:p w14:paraId="691DE468">
            <w:pPr>
              <w:jc w:val="right"/>
            </w:pPr>
            <w:r>
              <w:t>26.838</w:t>
            </w:r>
          </w:p>
        </w:tc>
      </w:tr>
      <w:tr w14:paraId="2643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704DC">
            <w:r>
              <w:t>砖</w:t>
            </w:r>
          </w:p>
        </w:tc>
        <w:tc>
          <w:tcPr>
            <w:vAlign w:val="center"/>
          </w:tcPr>
          <w:p w14:paraId="71E978D8">
            <w:pPr>
              <w:jc w:val="right"/>
            </w:pPr>
            <w:r>
              <w:t>590.21</w:t>
            </w:r>
          </w:p>
        </w:tc>
        <w:tc>
          <w:tcPr>
            <w:vAlign w:val="center"/>
          </w:tcPr>
          <w:p w14:paraId="3B640A3C">
            <w:pPr>
              <w:jc w:val="right"/>
            </w:pPr>
            <w:r>
              <w:t>500</w:t>
            </w:r>
          </w:p>
        </w:tc>
        <w:tc>
          <w:tcPr>
            <w:vAlign w:val="center"/>
          </w:tcPr>
          <w:p w14:paraId="6F848B84">
            <w:pPr>
              <w:jc w:val="right"/>
            </w:pPr>
            <w:r>
              <w:t>全生命周期</w:t>
            </w:r>
          </w:p>
        </w:tc>
        <w:tc>
          <w:tcPr>
            <w:vAlign w:val="center"/>
          </w:tcPr>
          <w:p w14:paraId="06ED146D">
            <w:pPr>
              <w:jc w:val="right"/>
            </w:pPr>
            <w:r>
              <w:t>0.115</w:t>
            </w:r>
          </w:p>
        </w:tc>
        <w:tc>
          <w:tcPr>
            <w:vAlign w:val="center"/>
          </w:tcPr>
          <w:p w14:paraId="008792A4">
            <w:pPr>
              <w:jc w:val="right"/>
            </w:pPr>
            <w:r>
              <w:t>33.937</w:t>
            </w:r>
          </w:p>
        </w:tc>
      </w:tr>
      <w:tr w14:paraId="7A33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4F1B4">
            <w:r>
              <w:t>隔热铝合金型材三玻两腔中空玻璃窗（4+0.12V+4+6A+6Low-E）</w:t>
            </w:r>
          </w:p>
        </w:tc>
        <w:tc>
          <w:tcPr>
            <w:vAlign w:val="center"/>
          </w:tcPr>
          <w:p w14:paraId="33EA2AB8">
            <w:pPr>
              <w:jc w:val="right"/>
            </w:pPr>
            <w:r>
              <w:t>26.09</w:t>
            </w:r>
          </w:p>
        </w:tc>
        <w:tc>
          <w:tcPr>
            <w:vAlign w:val="center"/>
          </w:tcPr>
          <w:p w14:paraId="43DB9AC1">
            <w:pPr>
              <w:jc w:val="right"/>
            </w:pPr>
            <w:r>
              <w:t>500</w:t>
            </w:r>
          </w:p>
        </w:tc>
        <w:tc>
          <w:tcPr>
            <w:vAlign w:val="center"/>
          </w:tcPr>
          <w:p w14:paraId="5122A3D8">
            <w:pPr>
              <w:jc w:val="right"/>
            </w:pPr>
            <w:r>
              <w:t>20</w:t>
            </w:r>
          </w:p>
        </w:tc>
        <w:tc>
          <w:tcPr>
            <w:vAlign w:val="center"/>
          </w:tcPr>
          <w:p w14:paraId="696A5852">
            <w:pPr>
              <w:jc w:val="right"/>
            </w:pPr>
            <w:r>
              <w:t>0.01</w:t>
            </w:r>
          </w:p>
        </w:tc>
        <w:tc>
          <w:tcPr>
            <w:vAlign w:val="center"/>
          </w:tcPr>
          <w:p w14:paraId="121D2EE0">
            <w:pPr>
              <w:jc w:val="right"/>
            </w:pPr>
            <w:r>
              <w:t>0.391</w:t>
            </w:r>
          </w:p>
        </w:tc>
      </w:tr>
      <w:tr w14:paraId="7C931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7C462">
            <w:r>
              <w:t>普通铝合金窗+Low-E中空玻璃（上限）</w:t>
            </w:r>
          </w:p>
        </w:tc>
        <w:tc>
          <w:tcPr>
            <w:vAlign w:val="center"/>
          </w:tcPr>
          <w:p w14:paraId="6EB62B46">
            <w:pPr>
              <w:jc w:val="right"/>
            </w:pPr>
            <w:r>
              <w:t>11.21</w:t>
            </w:r>
          </w:p>
        </w:tc>
        <w:tc>
          <w:tcPr>
            <w:vAlign w:val="center"/>
          </w:tcPr>
          <w:p w14:paraId="7A864713">
            <w:pPr>
              <w:jc w:val="right"/>
            </w:pPr>
            <w:r>
              <w:t>500</w:t>
            </w:r>
          </w:p>
        </w:tc>
        <w:tc>
          <w:tcPr>
            <w:vAlign w:val="center"/>
          </w:tcPr>
          <w:p w14:paraId="0F401A2F">
            <w:pPr>
              <w:jc w:val="right"/>
            </w:pPr>
            <w:r>
              <w:t>20</w:t>
            </w:r>
          </w:p>
        </w:tc>
        <w:tc>
          <w:tcPr>
            <w:vAlign w:val="center"/>
          </w:tcPr>
          <w:p w14:paraId="576E94E8">
            <w:pPr>
              <w:jc w:val="right"/>
            </w:pPr>
            <w:r>
              <w:t>0.115</w:t>
            </w:r>
          </w:p>
        </w:tc>
        <w:tc>
          <w:tcPr>
            <w:vAlign w:val="center"/>
          </w:tcPr>
          <w:p w14:paraId="36BC89C1">
            <w:pPr>
              <w:jc w:val="right"/>
            </w:pPr>
            <w:r>
              <w:t>1.934</w:t>
            </w:r>
          </w:p>
        </w:tc>
      </w:tr>
      <w:tr w14:paraId="6D73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72572">
            <w:r>
              <w:t>保温门（多功能门）</w:t>
            </w:r>
          </w:p>
        </w:tc>
        <w:tc>
          <w:tcPr>
            <w:vAlign w:val="center"/>
          </w:tcPr>
          <w:p w14:paraId="57E7D4D0">
            <w:pPr>
              <w:jc w:val="right"/>
            </w:pPr>
            <w:r>
              <w:t>2.75</w:t>
            </w:r>
          </w:p>
        </w:tc>
        <w:tc>
          <w:tcPr>
            <w:vAlign w:val="center"/>
          </w:tcPr>
          <w:p w14:paraId="239C8B6F">
            <w:pPr>
              <w:jc w:val="right"/>
            </w:pPr>
            <w:r>
              <w:t>500</w:t>
            </w:r>
          </w:p>
        </w:tc>
        <w:tc>
          <w:tcPr>
            <w:vAlign w:val="center"/>
          </w:tcPr>
          <w:p w14:paraId="34397FE1">
            <w:pPr>
              <w:jc w:val="right"/>
            </w:pPr>
            <w:r>
              <w:t>20</w:t>
            </w:r>
          </w:p>
        </w:tc>
        <w:tc>
          <w:tcPr>
            <w:vAlign w:val="center"/>
          </w:tcPr>
          <w:p w14:paraId="6ABF2DF2">
            <w:pPr>
              <w:jc w:val="right"/>
            </w:pPr>
            <w:r>
              <w:t>0.115</w:t>
            </w:r>
          </w:p>
        </w:tc>
        <w:tc>
          <w:tcPr>
            <w:vAlign w:val="center"/>
          </w:tcPr>
          <w:p w14:paraId="034C62F2">
            <w:pPr>
              <w:jc w:val="right"/>
            </w:pPr>
            <w:r>
              <w:t>0.474</w:t>
            </w:r>
          </w:p>
        </w:tc>
      </w:tr>
      <w:tr w14:paraId="255F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33CAA">
            <w:r>
              <w:t>内门</w:t>
            </w:r>
          </w:p>
        </w:tc>
        <w:tc>
          <w:tcPr>
            <w:vAlign w:val="center"/>
          </w:tcPr>
          <w:p w14:paraId="13AA593E">
            <w:pPr>
              <w:jc w:val="right"/>
            </w:pPr>
            <w:r>
              <w:t>3.66</w:t>
            </w:r>
          </w:p>
        </w:tc>
        <w:tc>
          <w:tcPr>
            <w:vAlign w:val="center"/>
          </w:tcPr>
          <w:p w14:paraId="569F1FAA">
            <w:pPr>
              <w:jc w:val="right"/>
            </w:pPr>
            <w:r>
              <w:t>500</w:t>
            </w:r>
          </w:p>
        </w:tc>
        <w:tc>
          <w:tcPr>
            <w:vAlign w:val="center"/>
          </w:tcPr>
          <w:p w14:paraId="32C94171">
            <w:pPr>
              <w:jc w:val="right"/>
            </w:pPr>
            <w:r>
              <w:t>20</w:t>
            </w:r>
          </w:p>
        </w:tc>
        <w:tc>
          <w:tcPr>
            <w:vAlign w:val="center"/>
          </w:tcPr>
          <w:p w14:paraId="3A826EFF">
            <w:pPr>
              <w:jc w:val="right"/>
            </w:pPr>
            <w:r>
              <w:t>0.115</w:t>
            </w:r>
          </w:p>
        </w:tc>
        <w:tc>
          <w:tcPr>
            <w:vAlign w:val="center"/>
          </w:tcPr>
          <w:p w14:paraId="6AD72D8A">
            <w:pPr>
              <w:jc w:val="right"/>
            </w:pPr>
            <w:r>
              <w:t>0.631</w:t>
            </w:r>
          </w:p>
        </w:tc>
      </w:tr>
      <w:tr w14:paraId="6D0F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DD5D7">
            <w:r>
              <w:t>陶瓷</w:t>
            </w:r>
          </w:p>
        </w:tc>
        <w:tc>
          <w:tcPr>
            <w:vAlign w:val="center"/>
          </w:tcPr>
          <w:p w14:paraId="246F50A9">
            <w:pPr>
              <w:jc w:val="right"/>
            </w:pPr>
            <w:r>
              <w:t>166.56</w:t>
            </w:r>
          </w:p>
        </w:tc>
        <w:tc>
          <w:tcPr>
            <w:vAlign w:val="center"/>
          </w:tcPr>
          <w:p w14:paraId="4C87FAD1">
            <w:pPr>
              <w:jc w:val="right"/>
            </w:pPr>
            <w:r>
              <w:t>500</w:t>
            </w:r>
          </w:p>
        </w:tc>
        <w:tc>
          <w:tcPr>
            <w:vAlign w:val="center"/>
          </w:tcPr>
          <w:p w14:paraId="3D0BF23D">
            <w:pPr>
              <w:jc w:val="right"/>
            </w:pPr>
            <w:r>
              <w:t>全生命周期</w:t>
            </w:r>
          </w:p>
        </w:tc>
        <w:tc>
          <w:tcPr>
            <w:vAlign w:val="center"/>
          </w:tcPr>
          <w:p w14:paraId="729492A9">
            <w:pPr>
              <w:jc w:val="right"/>
            </w:pPr>
            <w:r>
              <w:t>0.019</w:t>
            </w:r>
          </w:p>
        </w:tc>
        <w:tc>
          <w:tcPr>
            <w:vAlign w:val="center"/>
          </w:tcPr>
          <w:p w14:paraId="3C41BE30">
            <w:pPr>
              <w:jc w:val="right"/>
            </w:pPr>
            <w:r>
              <w:t>1.582</w:t>
            </w:r>
          </w:p>
        </w:tc>
      </w:tr>
      <w:tr w14:paraId="12DE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A8634">
            <w:r>
              <w:t>涂料</w:t>
            </w:r>
          </w:p>
        </w:tc>
        <w:tc>
          <w:tcPr>
            <w:vAlign w:val="center"/>
          </w:tcPr>
          <w:p w14:paraId="70C02EC9">
            <w:pPr>
              <w:jc w:val="right"/>
            </w:pPr>
            <w:r>
              <w:t>70.55</w:t>
            </w:r>
          </w:p>
        </w:tc>
        <w:tc>
          <w:tcPr>
            <w:vAlign w:val="center"/>
          </w:tcPr>
          <w:p w14:paraId="72B71B56">
            <w:pPr>
              <w:jc w:val="right"/>
            </w:pPr>
            <w:r>
              <w:t>500</w:t>
            </w:r>
          </w:p>
        </w:tc>
        <w:tc>
          <w:tcPr>
            <w:vAlign w:val="center"/>
          </w:tcPr>
          <w:p w14:paraId="747C9336">
            <w:pPr>
              <w:jc w:val="right"/>
            </w:pPr>
            <w:r>
              <w:t>全生命周期</w:t>
            </w:r>
          </w:p>
        </w:tc>
        <w:tc>
          <w:tcPr>
            <w:vAlign w:val="center"/>
          </w:tcPr>
          <w:p w14:paraId="21A4815A">
            <w:pPr>
              <w:jc w:val="right"/>
            </w:pPr>
            <w:r>
              <w:t>0.01</w:t>
            </w:r>
          </w:p>
        </w:tc>
        <w:tc>
          <w:tcPr>
            <w:vAlign w:val="center"/>
          </w:tcPr>
          <w:p w14:paraId="78BC5F6D">
            <w:pPr>
              <w:jc w:val="right"/>
            </w:pPr>
            <w:r>
              <w:t>0.353</w:t>
            </w:r>
          </w:p>
        </w:tc>
      </w:tr>
      <w:tr w14:paraId="03EB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B7C0D">
            <w:r>
              <w:t>电缆</w:t>
            </w:r>
          </w:p>
        </w:tc>
        <w:tc>
          <w:tcPr>
            <w:vAlign w:val="center"/>
          </w:tcPr>
          <w:p w14:paraId="76F49375">
            <w:pPr>
              <w:jc w:val="right"/>
            </w:pPr>
            <w:r>
              <w:t>0.93</w:t>
            </w:r>
          </w:p>
        </w:tc>
        <w:tc>
          <w:tcPr>
            <w:vAlign w:val="center"/>
          </w:tcPr>
          <w:p w14:paraId="205623AF">
            <w:pPr>
              <w:jc w:val="right"/>
            </w:pPr>
            <w:r>
              <w:t>500</w:t>
            </w:r>
          </w:p>
        </w:tc>
        <w:tc>
          <w:tcPr>
            <w:vAlign w:val="center"/>
          </w:tcPr>
          <w:p w14:paraId="4380FF09">
            <w:pPr>
              <w:jc w:val="right"/>
            </w:pPr>
            <w:r>
              <w:t>20</w:t>
            </w:r>
          </w:p>
        </w:tc>
        <w:tc>
          <w:tcPr>
            <w:vAlign w:val="center"/>
          </w:tcPr>
          <w:p w14:paraId="01CF1D36">
            <w:pPr>
              <w:jc w:val="right"/>
            </w:pPr>
            <w:r>
              <w:t>0.011</w:t>
            </w:r>
          </w:p>
        </w:tc>
        <w:tc>
          <w:tcPr>
            <w:vAlign w:val="center"/>
          </w:tcPr>
          <w:p w14:paraId="76213DDD">
            <w:pPr>
              <w:jc w:val="right"/>
            </w:pPr>
            <w:r>
              <w:t>0.015</w:t>
            </w:r>
          </w:p>
        </w:tc>
      </w:tr>
      <w:tr w14:paraId="5504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4797B">
            <w:r>
              <w:t>管材</w:t>
            </w:r>
          </w:p>
        </w:tc>
        <w:tc>
          <w:tcPr>
            <w:vAlign w:val="center"/>
          </w:tcPr>
          <w:p w14:paraId="52478799">
            <w:pPr>
              <w:jc w:val="right"/>
            </w:pPr>
            <w:r>
              <w:t>8.14</w:t>
            </w:r>
          </w:p>
        </w:tc>
        <w:tc>
          <w:tcPr>
            <w:vAlign w:val="center"/>
          </w:tcPr>
          <w:p w14:paraId="7440F0FE">
            <w:pPr>
              <w:jc w:val="right"/>
            </w:pPr>
            <w:r>
              <w:t>500</w:t>
            </w:r>
          </w:p>
        </w:tc>
        <w:tc>
          <w:tcPr>
            <w:vAlign w:val="center"/>
          </w:tcPr>
          <w:p w14:paraId="384EA2D9">
            <w:pPr>
              <w:jc w:val="right"/>
            </w:pPr>
            <w:r>
              <w:t>20</w:t>
            </w:r>
          </w:p>
        </w:tc>
        <w:tc>
          <w:tcPr>
            <w:vAlign w:val="center"/>
          </w:tcPr>
          <w:p w14:paraId="48632BC9">
            <w:pPr>
              <w:jc w:val="right"/>
            </w:pPr>
            <w:r>
              <w:t>0.011</w:t>
            </w:r>
          </w:p>
        </w:tc>
        <w:tc>
          <w:tcPr>
            <w:vAlign w:val="center"/>
          </w:tcPr>
          <w:p w14:paraId="4651E806">
            <w:pPr>
              <w:jc w:val="right"/>
            </w:pPr>
            <w:r>
              <w:t>0.134</w:t>
            </w:r>
          </w:p>
        </w:tc>
      </w:tr>
      <w:tr w14:paraId="6990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4D3EB19">
            <w:r>
              <w:t>总计</w:t>
            </w:r>
          </w:p>
        </w:tc>
        <w:tc>
          <w:tcPr>
            <w:vAlign w:val="center"/>
          </w:tcPr>
          <w:p w14:paraId="08FDE9E9">
            <w:pPr>
              <w:jc w:val="right"/>
            </w:pPr>
            <w:r>
              <w:t>187.470</w:t>
            </w:r>
          </w:p>
        </w:tc>
      </w:tr>
    </w:tbl>
    <w:p w14:paraId="597139BD">
      <w:pPr>
        <w:pStyle w:val="4"/>
        <w:widowControl w:val="0"/>
        <w:jc w:val="both"/>
        <w:rPr>
          <w:color w:val="000000"/>
        </w:rPr>
      </w:pPr>
      <w:bookmarkStart w:id="102" w:name="_Toc21861"/>
      <w:r>
        <w:rPr>
          <w:color w:val="000000"/>
        </w:rPr>
        <w:t>建筑建造拆除碳排放</w:t>
      </w:r>
      <w:bookmarkEnd w:id="102"/>
    </w:p>
    <w:p w14:paraId="61A2BE26">
      <w:pPr>
        <w:pStyle w:val="5"/>
        <w:widowControl w:val="0"/>
        <w:jc w:val="both"/>
        <w:rPr>
          <w:color w:val="000000"/>
        </w:rPr>
      </w:pPr>
      <w:bookmarkStart w:id="103" w:name="_Toc17970"/>
      <w:r>
        <w:rPr>
          <w:color w:val="000000"/>
        </w:rPr>
        <w:t>建筑建造</w:t>
      </w:r>
      <w:bookmarkEnd w:id="103"/>
    </w:p>
    <w:p w14:paraId="751E2F6D">
      <w:pPr>
        <w:widowControl w:val="0"/>
        <w:jc w:val="both"/>
        <w:rPr>
          <w:color w:val="000000"/>
        </w:rPr>
      </w:pPr>
      <w:r>
        <w:rPr>
          <w:color w:val="000000"/>
        </w:rPr>
        <w:t>根据广东省《建筑碳排放计算导则（试行）》，采用经验公式法进行估算，公式如下：</w:t>
      </w:r>
    </w:p>
    <w:p w14:paraId="689F187E">
      <w:pPr>
        <w:widowControl w:val="0"/>
        <w:jc w:val="both"/>
        <w:rPr>
          <w:color w:val="000000"/>
        </w:rPr>
      </w:pPr>
      <w:r>
        <w:rPr>
          <w:color w:val="000000"/>
        </w:rPr>
        <w:t xml:space="preserve">Y = X + 1.99 </w:t>
      </w:r>
    </w:p>
    <w:p w14:paraId="410E9133">
      <w:pPr>
        <w:widowControl w:val="0"/>
        <w:jc w:val="both"/>
        <w:rPr>
          <w:color w:val="000000"/>
        </w:rPr>
      </w:pPr>
      <w:r>
        <w:rPr>
          <w:color w:val="000000"/>
        </w:rPr>
        <w:t>其中X 为地上层数，Y 为单位面积的碳排放量，单位为：kgCO2/㎡,</w:t>
      </w:r>
    </w:p>
    <w:p w14:paraId="041F05B7">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6687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E1E62">
            <w:pPr>
              <w:jc w:val="center"/>
            </w:pPr>
            <w:r>
              <w:t>建筑面积(㎡)</w:t>
            </w:r>
          </w:p>
        </w:tc>
        <w:tc>
          <w:tcPr>
            <w:shd w:val="clear" w:color="auto" w:fill="E6E6E6"/>
            <w:vAlign w:val="center"/>
          </w:tcPr>
          <w:p w14:paraId="695F952F">
            <w:pPr>
              <w:jc w:val="center"/>
            </w:pPr>
            <w:r>
              <w:t>地上层数</w:t>
            </w:r>
          </w:p>
        </w:tc>
        <w:tc>
          <w:tcPr>
            <w:shd w:val="clear" w:color="auto" w:fill="E6E6E6"/>
            <w:vAlign w:val="center"/>
          </w:tcPr>
          <w:p w14:paraId="3B982812">
            <w:pPr>
              <w:jc w:val="center"/>
            </w:pPr>
            <w:r>
              <w:t>单位面积碳排放量(kgCO2/㎡)</w:t>
            </w:r>
          </w:p>
        </w:tc>
        <w:tc>
          <w:tcPr>
            <w:shd w:val="clear" w:color="auto" w:fill="E6E6E6"/>
            <w:vAlign w:val="center"/>
          </w:tcPr>
          <w:p w14:paraId="744EFC4B">
            <w:pPr>
              <w:jc w:val="center"/>
            </w:pPr>
            <w:r>
              <w:t>建造碳排放量(tCO2)</w:t>
            </w:r>
          </w:p>
        </w:tc>
      </w:tr>
      <w:tr w14:paraId="67FB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30B7BA">
            <w:r>
              <w:t>5427.21</w:t>
            </w:r>
          </w:p>
        </w:tc>
        <w:tc>
          <w:tcPr>
            <w:vAlign w:val="center"/>
          </w:tcPr>
          <w:p w14:paraId="2E08D3EF">
            <w:r>
              <w:t>3</w:t>
            </w:r>
          </w:p>
        </w:tc>
        <w:tc>
          <w:tcPr>
            <w:vAlign w:val="center"/>
          </w:tcPr>
          <w:p w14:paraId="0C1333F0">
            <w:r>
              <w:t>4.99</w:t>
            </w:r>
          </w:p>
        </w:tc>
        <w:tc>
          <w:tcPr>
            <w:vAlign w:val="center"/>
          </w:tcPr>
          <w:p w14:paraId="6EF41942">
            <w:r>
              <w:t>27.082</w:t>
            </w:r>
          </w:p>
        </w:tc>
      </w:tr>
    </w:tbl>
    <w:p w14:paraId="7141ED9D">
      <w:pPr>
        <w:pStyle w:val="5"/>
        <w:widowControl w:val="0"/>
        <w:jc w:val="both"/>
        <w:rPr>
          <w:color w:val="000000"/>
        </w:rPr>
      </w:pPr>
      <w:bookmarkStart w:id="104" w:name="_Toc30317"/>
      <w:r>
        <w:rPr>
          <w:color w:val="000000"/>
        </w:rPr>
        <w:t>建筑拆除</w:t>
      </w:r>
      <w:bookmarkEnd w:id="10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15943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F80ED">
            <w:pPr>
              <w:jc w:val="center"/>
            </w:pPr>
            <w:r>
              <w:t>阶段</w:t>
            </w:r>
          </w:p>
        </w:tc>
        <w:tc>
          <w:tcPr>
            <w:shd w:val="clear" w:color="auto" w:fill="E6E6E6"/>
            <w:vAlign w:val="center"/>
          </w:tcPr>
          <w:p w14:paraId="6A0F0906">
            <w:pPr>
              <w:jc w:val="center"/>
            </w:pPr>
            <w:r>
              <w:t>建筑建造阶段(tCO2)</w:t>
            </w:r>
          </w:p>
        </w:tc>
        <w:tc>
          <w:tcPr>
            <w:shd w:val="clear" w:color="auto" w:fill="E6E6E6"/>
            <w:vAlign w:val="center"/>
          </w:tcPr>
          <w:p w14:paraId="5674FA31">
            <w:pPr>
              <w:jc w:val="center"/>
            </w:pPr>
            <w:r>
              <w:t>拆除排放占建造阶段比例(%)</w:t>
            </w:r>
          </w:p>
        </w:tc>
        <w:tc>
          <w:tcPr>
            <w:shd w:val="clear" w:color="auto" w:fill="E6E6E6"/>
            <w:vAlign w:val="center"/>
          </w:tcPr>
          <w:p w14:paraId="4EDD839B">
            <w:pPr>
              <w:jc w:val="center"/>
            </w:pPr>
            <w:r>
              <w:t>碳排放量(tCO2)</w:t>
            </w:r>
          </w:p>
        </w:tc>
      </w:tr>
      <w:tr w14:paraId="2F41F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C2C65">
            <w:r>
              <w:t>拆除阶段</w:t>
            </w:r>
          </w:p>
        </w:tc>
        <w:tc>
          <w:tcPr>
            <w:vAlign w:val="center"/>
          </w:tcPr>
          <w:p w14:paraId="4DAD7475">
            <w:r>
              <w:t>27.082</w:t>
            </w:r>
          </w:p>
        </w:tc>
        <w:tc>
          <w:tcPr>
            <w:vAlign w:val="center"/>
          </w:tcPr>
          <w:p w14:paraId="20179821">
            <w:r>
              <w:t>10</w:t>
            </w:r>
          </w:p>
        </w:tc>
        <w:tc>
          <w:tcPr>
            <w:vAlign w:val="center"/>
          </w:tcPr>
          <w:p w14:paraId="09C5373A">
            <w:r>
              <w:t>2.708</w:t>
            </w:r>
          </w:p>
        </w:tc>
      </w:tr>
    </w:tbl>
    <w:p w14:paraId="6897F8F5">
      <w:pPr>
        <w:pStyle w:val="4"/>
        <w:widowControl w:val="0"/>
        <w:jc w:val="both"/>
        <w:rPr>
          <w:color w:val="000000"/>
        </w:rPr>
      </w:pPr>
      <w:bookmarkStart w:id="105" w:name="_Toc21384"/>
      <w:r>
        <w:rPr>
          <w:color w:val="000000"/>
        </w:rPr>
        <w:t>碳汇</w:t>
      </w:r>
      <w:bookmarkEnd w:id="10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B7AF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AC7B7">
            <w:pPr>
              <w:jc w:val="center"/>
            </w:pPr>
            <w:r>
              <w:t>绿植</w:t>
            </w:r>
          </w:p>
        </w:tc>
        <w:tc>
          <w:tcPr>
            <w:shd w:val="clear" w:color="auto" w:fill="E6E6E6"/>
            <w:vAlign w:val="center"/>
          </w:tcPr>
          <w:p w14:paraId="16FCA3E5">
            <w:pPr>
              <w:jc w:val="center"/>
            </w:pPr>
            <w:r>
              <w:t>CO2固定量kg/(㎡·a)</w:t>
            </w:r>
          </w:p>
        </w:tc>
        <w:tc>
          <w:tcPr>
            <w:shd w:val="clear" w:color="auto" w:fill="E6E6E6"/>
            <w:vAlign w:val="center"/>
          </w:tcPr>
          <w:p w14:paraId="56C06E3F">
            <w:pPr>
              <w:jc w:val="center"/>
            </w:pPr>
            <w:r>
              <w:t>面积(㎡)</w:t>
            </w:r>
          </w:p>
        </w:tc>
        <w:tc>
          <w:tcPr>
            <w:shd w:val="clear" w:color="auto" w:fill="E6E6E6"/>
            <w:vAlign w:val="center"/>
          </w:tcPr>
          <w:p w14:paraId="56EEA637">
            <w:pPr>
              <w:jc w:val="center"/>
            </w:pPr>
            <w:r>
              <w:t>年数</w:t>
            </w:r>
          </w:p>
        </w:tc>
        <w:tc>
          <w:tcPr>
            <w:shd w:val="clear" w:color="auto" w:fill="E6E6E6"/>
            <w:vAlign w:val="center"/>
          </w:tcPr>
          <w:p w14:paraId="4E70E628">
            <w:pPr>
              <w:jc w:val="center"/>
            </w:pPr>
            <w:r>
              <w:t>减碳量(tCO2)</w:t>
            </w:r>
          </w:p>
        </w:tc>
      </w:tr>
      <w:tr w14:paraId="2C94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6865E">
            <w:r>
              <w:t>休闲绿地</w:t>
            </w:r>
          </w:p>
        </w:tc>
        <w:tc>
          <w:tcPr>
            <w:vAlign w:val="center"/>
          </w:tcPr>
          <w:p w14:paraId="6BC6A2C8">
            <w:r>
              <w:t>2.9628</w:t>
            </w:r>
          </w:p>
        </w:tc>
        <w:tc>
          <w:tcPr>
            <w:vAlign w:val="center"/>
          </w:tcPr>
          <w:p w14:paraId="125F10F6">
            <w:r>
              <w:t>2000</w:t>
            </w:r>
          </w:p>
        </w:tc>
        <w:tc>
          <w:tcPr>
            <w:vAlign w:val="center"/>
          </w:tcPr>
          <w:p w14:paraId="4DD961A3">
            <w:r>
              <w:t>50</w:t>
            </w:r>
          </w:p>
        </w:tc>
        <w:tc>
          <w:tcPr>
            <w:vAlign w:val="center"/>
          </w:tcPr>
          <w:p w14:paraId="24F89275">
            <w:r>
              <w:t>296.280</w:t>
            </w:r>
          </w:p>
        </w:tc>
      </w:tr>
      <w:tr w14:paraId="2D503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F1615E4">
            <w:r>
              <w:t>合计</w:t>
            </w:r>
          </w:p>
        </w:tc>
        <w:tc>
          <w:tcPr>
            <w:vAlign w:val="center"/>
          </w:tcPr>
          <w:p w14:paraId="781741AD">
            <w:r>
              <w:t>296.280</w:t>
            </w:r>
          </w:p>
        </w:tc>
      </w:tr>
    </w:tbl>
    <w:p w14:paraId="49654165">
      <w:pPr>
        <w:widowControl w:val="0"/>
        <w:jc w:val="both"/>
        <w:rPr>
          <w:color w:val="000000"/>
        </w:rPr>
      </w:pPr>
      <w:r>
        <w:rPr>
          <w:color w:val="000000"/>
        </w:rPr>
        <w:t>注：碳汇的计算考虑了植物生长期的影响。</w:t>
      </w:r>
    </w:p>
    <w:p w14:paraId="39E8B46F">
      <w:pPr>
        <w:pStyle w:val="4"/>
        <w:widowControl w:val="0"/>
        <w:jc w:val="both"/>
        <w:rPr>
          <w:color w:val="000000"/>
        </w:rPr>
      </w:pPr>
      <w:bookmarkStart w:id="106" w:name="_Toc20934"/>
      <w:r>
        <w:rPr>
          <w:color w:val="000000"/>
        </w:rPr>
        <w:t>建筑运行碳排放</w:t>
      </w:r>
      <w:bookmarkEnd w:id="10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8" w:name="冷源能耗"/>
            <w:r>
              <w:rPr>
                <w:lang w:val="en-US"/>
              </w:rPr>
              <w:t>502.90</w:t>
            </w:r>
            <w:bookmarkEnd w:id="108"/>
          </w:p>
        </w:tc>
        <w:tc>
          <w:tcPr>
            <w:tcW w:w="1701" w:type="dxa"/>
            <w:vMerge w:val="restart"/>
            <w:vAlign w:val="center"/>
          </w:tcPr>
          <w:p w14:paraId="754FF6AE">
            <w:pPr>
              <w:ind w:firstLine="0" w:firstLineChars="0"/>
              <w:jc w:val="center"/>
              <w:rPr>
                <w:lang w:val="en-US"/>
              </w:rPr>
            </w:pPr>
            <w:bookmarkStart w:id="109" w:name="电力CO2排放因子"/>
            <w:r>
              <w:t>0.4044</w:t>
            </w:r>
            <w:bookmarkEnd w:id="109"/>
          </w:p>
        </w:tc>
        <w:tc>
          <w:tcPr>
            <w:tcW w:w="1570" w:type="dxa"/>
            <w:vMerge w:val="restart"/>
            <w:vAlign w:val="center"/>
          </w:tcPr>
          <w:p w14:paraId="17B75BE9">
            <w:pPr>
              <w:ind w:firstLine="0" w:firstLineChars="0"/>
              <w:jc w:val="center"/>
              <w:rPr>
                <w:lang w:val="en-US"/>
              </w:rPr>
            </w:pPr>
            <w:bookmarkStart w:id="110" w:name="空调能耗_电耗CO2排放"/>
            <w:r>
              <w:t>2518.836</w:t>
            </w:r>
            <w:bookmarkEnd w:id="11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1" w:name="冷却水泵能耗"/>
            <w:r>
              <w:rPr>
                <w:lang w:val="en-US"/>
              </w:rPr>
              <w:t>255.78</w:t>
            </w:r>
            <w:bookmarkEnd w:id="11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2" w:name="冷冻水泵能耗"/>
            <w:r>
              <w:rPr>
                <w:lang w:val="en-US"/>
              </w:rPr>
              <w:t>307.26</w:t>
            </w:r>
            <w:bookmarkEnd w:id="11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3" w:name="冷却塔能耗"/>
            <w:r>
              <w:rPr>
                <w:rFonts w:hint="eastAsia"/>
                <w:lang w:val="en-US"/>
              </w:rPr>
              <w:t>81.72</w:t>
            </w:r>
            <w:bookmarkEnd w:id="11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4" w:name="单元式空调能耗"/>
            <w:r>
              <w:rPr>
                <w:lang w:val="en-US"/>
              </w:rPr>
              <w:t>0.00</w:t>
            </w:r>
            <w:bookmarkEnd w:id="11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5" w:name="空调能耗"/>
            <w:r>
              <w:rPr>
                <w:lang w:val="en-US"/>
              </w:rPr>
              <w:t>1147.66</w:t>
            </w:r>
            <w:bookmarkEnd w:id="11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6" w:name="热源能耗"/>
            <w:r>
              <w:rPr>
                <w:lang w:val="en-US"/>
              </w:rPr>
              <w:t>0.00</w:t>
            </w:r>
            <w:bookmarkEnd w:id="116"/>
          </w:p>
        </w:tc>
        <w:tc>
          <w:tcPr>
            <w:tcW w:w="1701" w:type="dxa"/>
            <w:vMerge w:val="restart"/>
            <w:vAlign w:val="center"/>
          </w:tcPr>
          <w:p w14:paraId="7BA922AF">
            <w:pPr>
              <w:ind w:firstLine="0" w:firstLineChars="0"/>
              <w:jc w:val="center"/>
              <w:rPr>
                <w:lang w:val="en-US"/>
              </w:rPr>
            </w:pPr>
            <w:bookmarkStart w:id="117" w:name="电力CO2排放因子2"/>
            <w:r>
              <w:t>0.4044</w:t>
            </w:r>
            <w:bookmarkEnd w:id="117"/>
          </w:p>
        </w:tc>
        <w:tc>
          <w:tcPr>
            <w:tcW w:w="1570" w:type="dxa"/>
            <w:vMerge w:val="restart"/>
            <w:vAlign w:val="center"/>
          </w:tcPr>
          <w:p w14:paraId="22A481B9">
            <w:pPr>
              <w:ind w:firstLine="0" w:firstLineChars="0"/>
              <w:jc w:val="center"/>
              <w:rPr>
                <w:lang w:val="en-US"/>
              </w:rPr>
            </w:pPr>
            <w:bookmarkStart w:id="118" w:name="供暖能耗_电耗CO2排放"/>
            <w:r>
              <w:t>390.780</w:t>
            </w:r>
            <w:bookmarkEnd w:id="11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9" w:name="热水泵能耗"/>
            <w:r>
              <w:rPr>
                <w:lang w:val="en-US"/>
              </w:rPr>
              <w:t>178.05</w:t>
            </w:r>
            <w:bookmarkEnd w:id="11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0" w:name="供暖热源侧水泵能耗"/>
            <w:r>
              <w:rPr>
                <w:rFonts w:hint="eastAsia"/>
                <w:lang w:val="en-US"/>
              </w:rPr>
              <w:t>0.00</w:t>
            </w:r>
            <w:bookmarkEnd w:id="12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1" w:name="单元式热泵能耗"/>
            <w:r>
              <w:rPr>
                <w:lang w:val="en-US"/>
              </w:rPr>
              <w:t>0.00</w:t>
            </w:r>
            <w:bookmarkEnd w:id="12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2" w:name="供暖能耗"/>
            <w:r>
              <w:rPr>
                <w:lang w:val="en-US"/>
              </w:rPr>
              <w:t>178.05</w:t>
            </w:r>
            <w:bookmarkEnd w:id="12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3" w:name="新排风系统能耗"/>
            <w:r>
              <w:rPr>
                <w:rFonts w:hint="eastAsia"/>
                <w:lang w:val="en-US"/>
              </w:rPr>
              <w:t>128.14</w:t>
            </w:r>
            <w:bookmarkEnd w:id="123"/>
          </w:p>
        </w:tc>
        <w:tc>
          <w:tcPr>
            <w:tcW w:w="1701" w:type="dxa"/>
            <w:vMerge w:val="restart"/>
            <w:vAlign w:val="center"/>
          </w:tcPr>
          <w:p w14:paraId="28DEED85">
            <w:pPr>
              <w:ind w:firstLine="0" w:firstLineChars="0"/>
              <w:jc w:val="center"/>
              <w:rPr>
                <w:lang w:val="en-US"/>
              </w:rPr>
            </w:pPr>
            <w:bookmarkStart w:id="124" w:name="电力CO2排放因子3"/>
            <w:r>
              <w:t>0.4044</w:t>
            </w:r>
            <w:bookmarkEnd w:id="124"/>
          </w:p>
        </w:tc>
        <w:tc>
          <w:tcPr>
            <w:tcW w:w="1570" w:type="dxa"/>
            <w:vMerge w:val="restart"/>
            <w:vAlign w:val="center"/>
          </w:tcPr>
          <w:p w14:paraId="0B4ADAF1">
            <w:pPr>
              <w:ind w:firstLine="0" w:firstLineChars="0"/>
              <w:jc w:val="center"/>
              <w:rPr>
                <w:lang w:val="en-US"/>
              </w:rPr>
            </w:pPr>
            <w:bookmarkStart w:id="125" w:name="空调动力能耗_电耗CO2排放"/>
            <w:r>
              <w:t>292.474</w:t>
            </w:r>
            <w:bookmarkEnd w:id="12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6" w:name="风机盘管能耗"/>
            <w:r>
              <w:rPr>
                <w:rFonts w:hint="eastAsia"/>
                <w:lang w:val="en-US"/>
              </w:rPr>
              <w:t>5.12</w:t>
            </w:r>
            <w:bookmarkEnd w:id="12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7" w:name="全空气系统能耗"/>
            <w:r>
              <w:rPr>
                <w:rFonts w:hint="eastAsia"/>
                <w:lang w:val="en-US"/>
              </w:rPr>
              <w:t>0.00</w:t>
            </w:r>
            <w:bookmarkEnd w:id="12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8" w:name="空调动力能耗"/>
            <w:r>
              <w:rPr>
                <w:rFonts w:hint="eastAsia"/>
                <w:lang w:val="en-US"/>
              </w:rPr>
              <w:t>133.26</w:t>
            </w:r>
            <w:bookmarkEnd w:id="12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9" w:name="照明能耗"/>
            <w:r>
              <w:rPr>
                <w:rFonts w:hint="eastAsia"/>
                <w:lang w:val="en-US"/>
              </w:rPr>
              <w:t>536.74</w:t>
            </w:r>
            <w:bookmarkEnd w:id="129"/>
          </w:p>
        </w:tc>
        <w:tc>
          <w:tcPr>
            <w:tcW w:w="1701" w:type="dxa"/>
            <w:vAlign w:val="center"/>
          </w:tcPr>
          <w:p w14:paraId="6E21A4DD">
            <w:pPr>
              <w:ind w:firstLine="0" w:firstLineChars="0"/>
              <w:jc w:val="center"/>
              <w:rPr>
                <w:lang w:val="en-US"/>
              </w:rPr>
            </w:pPr>
            <w:bookmarkStart w:id="130" w:name="电力CO2排放因子4"/>
            <w:r>
              <w:t>0.4044</w:t>
            </w:r>
            <w:bookmarkEnd w:id="130"/>
          </w:p>
        </w:tc>
        <w:tc>
          <w:tcPr>
            <w:tcW w:w="1570" w:type="dxa"/>
          </w:tcPr>
          <w:p w14:paraId="1BBEAD52">
            <w:pPr>
              <w:ind w:firstLine="0" w:firstLineChars="0"/>
              <w:jc w:val="center"/>
              <w:rPr>
                <w:lang w:val="en-US"/>
              </w:rPr>
            </w:pPr>
            <w:bookmarkStart w:id="131" w:name="照明能耗_电耗CO2排放"/>
            <w:r>
              <w:t>1178.021</w:t>
            </w:r>
            <w:bookmarkEnd w:id="13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2" w:name="动力系统能耗"/>
            <w:r>
              <w:rPr>
                <w:rFonts w:hint="eastAsia"/>
                <w:lang w:val="en-US"/>
              </w:rPr>
              <w:t>276.74</w:t>
            </w:r>
            <w:bookmarkEnd w:id="132"/>
          </w:p>
        </w:tc>
        <w:tc>
          <w:tcPr>
            <w:tcW w:w="1701" w:type="dxa"/>
            <w:vMerge w:val="restart"/>
            <w:vAlign w:val="center"/>
          </w:tcPr>
          <w:p w14:paraId="637F1C7A">
            <w:pPr>
              <w:ind w:firstLine="0" w:firstLineChars="0"/>
              <w:jc w:val="center"/>
              <w:rPr>
                <w:lang w:val="en-US"/>
              </w:rPr>
            </w:pPr>
            <w:bookmarkStart w:id="133" w:name="电力CO2排放因子6"/>
            <w:r>
              <w:t>0.4044</w:t>
            </w:r>
            <w:bookmarkEnd w:id="133"/>
          </w:p>
        </w:tc>
        <w:tc>
          <w:tcPr>
            <w:tcW w:w="1570" w:type="dxa"/>
            <w:vMerge w:val="restart"/>
            <w:vAlign w:val="center"/>
          </w:tcPr>
          <w:p w14:paraId="1E746923">
            <w:pPr>
              <w:ind w:firstLine="0" w:firstLineChars="0"/>
              <w:jc w:val="center"/>
              <w:rPr>
                <w:lang w:val="en-US"/>
              </w:rPr>
            </w:pPr>
            <w:bookmarkStart w:id="134" w:name="其他能耗_电耗CO2排放"/>
            <w:r>
              <w:t>607.382</w:t>
            </w:r>
            <w:bookmarkEnd w:id="13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5" w:name="排风机能耗"/>
            <w:r>
              <w:rPr>
                <w:rFonts w:hint="eastAsia"/>
                <w:lang w:val="en-US"/>
              </w:rPr>
              <w:t>0.00</w:t>
            </w:r>
            <w:bookmarkEnd w:id="13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6" w:name="生活热水_电能"/>
            <w:bookmarkEnd w:id="13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7" w:name="热水系统能耗"/>
            <w:r>
              <w:rPr>
                <w:rFonts w:hint="eastAsia"/>
                <w:lang w:val="en-US"/>
              </w:rPr>
              <w:t>0.00</w:t>
            </w:r>
            <w:bookmarkEnd w:id="137"/>
            <w:r>
              <w:rPr>
                <w:lang w:val="en-US"/>
              </w:rPr>
              <w:t xml:space="preserve"> </w:t>
            </w:r>
            <w:bookmarkStart w:id="138" w:name="生活热水供需关系"/>
            <w:r>
              <w:t>(太阳能供大于需)</w:t>
            </w:r>
            <w:bookmarkEnd w:id="13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9" w:name="炊事能耗"/>
            <w:r>
              <w:rPr>
                <w:rFonts w:hint="eastAsia"/>
                <w:lang w:val="en-US"/>
              </w:rPr>
              <w:t>-</w:t>
            </w:r>
            <w:bookmarkEnd w:id="13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0" w:name="其他设备能耗"/>
            <w:r>
              <w:rPr>
                <w:rFonts w:hint="eastAsia"/>
                <w:lang w:val="en-US"/>
              </w:rPr>
              <w:t>0.00</w:t>
            </w:r>
            <w:bookmarkEnd w:id="14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1" w:name="其他能耗"/>
            <w:r>
              <w:rPr>
                <w:rFonts w:hint="eastAsia"/>
                <w:lang w:val="en-US"/>
              </w:rPr>
              <w:t>276.74</w:t>
            </w:r>
            <w:bookmarkEnd w:id="14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2" w:name="化石燃料类别"/>
            <w:r>
              <w:rPr>
                <w:rFonts w:hint="eastAsia"/>
                <w:lang w:val="en-US"/>
              </w:rPr>
              <w:t>化石</w:t>
            </w:r>
            <w:r>
              <w:rPr>
                <w:lang w:val="en-US"/>
              </w:rPr>
              <w:t>燃料</w:t>
            </w:r>
            <w:bookmarkEnd w:id="142"/>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3" w:name="热源能耗_燃料类型"/>
            <w:r>
              <w:t>烟煤II</w:t>
            </w:r>
            <w:bookmarkEnd w:id="143"/>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4" w:name="热源锅炉能耗"/>
            <w:r>
              <w:rPr>
                <w:rFonts w:hint="eastAsia"/>
                <w:lang w:val="en-US"/>
              </w:rPr>
              <w:t>64.83</w:t>
            </w:r>
            <w:bookmarkEnd w:id="144"/>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5" w:name="热源能耗_燃料CO2排放因子"/>
            <w:r>
              <w:t>89</w:t>
            </w:r>
            <w:bookmarkEnd w:id="145"/>
          </w:p>
        </w:tc>
        <w:tc>
          <w:tcPr>
            <w:tcW w:w="1570" w:type="dxa"/>
            <w:shd w:val="clear" w:color="auto" w:fill="FFFFFF"/>
            <w:vAlign w:val="center"/>
          </w:tcPr>
          <w:p w14:paraId="0944612B">
            <w:pPr>
              <w:ind w:firstLine="0" w:firstLineChars="0"/>
              <w:jc w:val="center"/>
              <w:rPr>
                <w:lang w:val="en-US"/>
              </w:rPr>
            </w:pPr>
            <w:bookmarkStart w:id="146" w:name="热源能耗锅炉碳排放"/>
            <w:r>
              <w:t>112.729</w:t>
            </w:r>
            <w:bookmarkEnd w:id="146"/>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7" w:name="制冷剂消耗量"/>
            <w:r>
              <w:t>0</w:t>
            </w:r>
            <w:bookmarkEnd w:id="147"/>
          </w:p>
        </w:tc>
        <w:tc>
          <w:tcPr>
            <w:tcW w:w="1570" w:type="dxa"/>
            <w:shd w:val="clear" w:color="auto" w:fill="FFFFFF"/>
            <w:vAlign w:val="center"/>
          </w:tcPr>
          <w:p w14:paraId="3C46DDD1">
            <w:pPr>
              <w:ind w:firstLine="0" w:firstLineChars="0"/>
              <w:jc w:val="center"/>
              <w:rPr>
                <w:lang w:val="en-US"/>
              </w:rPr>
            </w:pPr>
            <w:bookmarkStart w:id="148" w:name="制冷剂碳排放"/>
            <w:r>
              <w:t>0.000</w:t>
            </w:r>
            <w:bookmarkEnd w:id="148"/>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9" w:name="光伏能耗"/>
            <w:r>
              <w:rPr>
                <w:rFonts w:hint="eastAsia"/>
                <w:lang w:val="en-US"/>
              </w:rPr>
              <w:t>6042.33</w:t>
            </w:r>
            <w:bookmarkEnd w:id="149"/>
          </w:p>
        </w:tc>
        <w:tc>
          <w:tcPr>
            <w:tcW w:w="1701" w:type="dxa"/>
            <w:vMerge w:val="restart"/>
            <w:vAlign w:val="center"/>
          </w:tcPr>
          <w:p w14:paraId="18C063BF">
            <w:pPr>
              <w:ind w:firstLine="0" w:firstLineChars="0"/>
              <w:jc w:val="center"/>
              <w:rPr>
                <w:lang w:val="en-US"/>
              </w:rPr>
            </w:pPr>
            <w:bookmarkStart w:id="150" w:name="电力CO2排放因子7"/>
            <w:r>
              <w:t>0.4044</w:t>
            </w:r>
            <w:bookmarkEnd w:id="150"/>
          </w:p>
        </w:tc>
        <w:tc>
          <w:tcPr>
            <w:tcW w:w="1570" w:type="dxa"/>
          </w:tcPr>
          <w:p w14:paraId="27BF46B8">
            <w:pPr>
              <w:ind w:firstLine="0" w:firstLineChars="0"/>
              <w:jc w:val="center"/>
              <w:rPr>
                <w:lang w:val="en-US"/>
              </w:rPr>
            </w:pPr>
            <w:bookmarkStart w:id="151" w:name="光伏能耗_电耗CO2排放"/>
            <w:r>
              <w:t>13261.489</w:t>
            </w:r>
            <w:bookmarkEnd w:id="151"/>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2" w:name="风力能耗"/>
            <w:r>
              <w:rPr>
                <w:rFonts w:hint="eastAsia"/>
                <w:lang w:val="en-US"/>
              </w:rPr>
              <w:t>0.00</w:t>
            </w:r>
            <w:bookmarkEnd w:id="152"/>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3" w:name="风力能耗_电耗CO2排放"/>
            <w:r>
              <w:t>0.000</w:t>
            </w:r>
            <w:bookmarkEnd w:id="153"/>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4" w:name="设计建筑碳汇"/>
            <w:r>
              <w:t>296.280</w:t>
            </w:r>
            <w:bookmarkEnd w:id="154"/>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5" w:name="建筑总碳排放"/>
            <w:r>
              <w:t>-8457.266</w:t>
            </w:r>
            <w:bookmarkEnd w:id="155"/>
          </w:p>
        </w:tc>
        <w:bookmarkStart w:id="156" w:name="建筑总碳排放平米"/>
        <w:bookmarkEnd w:id="156"/>
      </w:tr>
      <w:bookmarkEnd w:id="107"/>
    </w:tbl>
    <w:p w14:paraId="4BA5F435"/>
    <w:p w14:paraId="4E3692C3">
      <w:pPr>
        <w:widowControl w:val="0"/>
        <w:jc w:val="both"/>
        <w:rPr>
          <w:color w:val="000000"/>
        </w:rPr>
      </w:pPr>
    </w:p>
    <w:p w14:paraId="2CD91436">
      <w:pPr>
        <w:pStyle w:val="4"/>
        <w:widowControl w:val="0"/>
        <w:jc w:val="both"/>
        <w:rPr>
          <w:color w:val="000000"/>
        </w:rPr>
      </w:pPr>
      <w:bookmarkStart w:id="157" w:name="_Toc14735"/>
      <w:r>
        <w:rPr>
          <w:color w:val="000000"/>
        </w:rPr>
        <w:t>全生命周期碳排放</w:t>
      </w:r>
      <w:bookmarkEnd w:id="157"/>
    </w:p>
    <w:p w14:paraId="0079C76C">
      <w:pPr>
        <w:pStyle w:val="5"/>
        <w:widowControl w:val="0"/>
        <w:jc w:val="both"/>
        <w:rPr>
          <w:color w:val="000000"/>
        </w:rPr>
      </w:pPr>
      <w:bookmarkStart w:id="158" w:name="_Toc12569"/>
      <w:r>
        <w:rPr>
          <w:color w:val="000000"/>
        </w:rPr>
        <w:t>碳排放强度</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258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280CA0">
            <w:pPr>
              <w:jc w:val="center"/>
            </w:pPr>
            <w:r>
              <w:t>类别</w:t>
            </w:r>
          </w:p>
        </w:tc>
        <w:tc>
          <w:tcPr>
            <w:shd w:val="clear" w:color="auto" w:fill="E6E6E6"/>
            <w:vAlign w:val="center"/>
          </w:tcPr>
          <w:p w14:paraId="1D508946">
            <w:pPr>
              <w:jc w:val="center"/>
            </w:pPr>
            <w:r>
              <w:t>年均碳排放量kgCO2/(㎡·a)</w:t>
            </w:r>
          </w:p>
        </w:tc>
        <w:tc>
          <w:tcPr>
            <w:shd w:val="clear" w:color="auto" w:fill="E6E6E6"/>
            <w:vAlign w:val="center"/>
          </w:tcPr>
          <w:p w14:paraId="7AA54E3C">
            <w:pPr>
              <w:jc w:val="center"/>
            </w:pPr>
            <w:r>
              <w:t>50年碳排放量(kgCO2/㎡)</w:t>
            </w:r>
          </w:p>
        </w:tc>
      </w:tr>
      <w:tr w14:paraId="2C589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2AD5F7">
            <w:r>
              <w:t>建筑材料生产</w:t>
            </w:r>
          </w:p>
        </w:tc>
        <w:tc>
          <w:tcPr>
            <w:vAlign w:val="center"/>
          </w:tcPr>
          <w:p w14:paraId="49FAE7DC">
            <w:r>
              <w:t>17.66</w:t>
            </w:r>
          </w:p>
        </w:tc>
        <w:tc>
          <w:tcPr>
            <w:vAlign w:val="center"/>
          </w:tcPr>
          <w:p w14:paraId="11DEC723">
            <w:r>
              <w:t>883.05</w:t>
            </w:r>
          </w:p>
        </w:tc>
      </w:tr>
      <w:tr w14:paraId="1ACCB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F8455E">
            <w:r>
              <w:t>建筑材料运输</w:t>
            </w:r>
          </w:p>
        </w:tc>
        <w:tc>
          <w:tcPr>
            <w:vAlign w:val="center"/>
          </w:tcPr>
          <w:p w14:paraId="314E660A">
            <w:r>
              <w:t>0.69</w:t>
            </w:r>
          </w:p>
        </w:tc>
        <w:tc>
          <w:tcPr>
            <w:vAlign w:val="center"/>
          </w:tcPr>
          <w:p w14:paraId="1EC5D463">
            <w:r>
              <w:t>34.54</w:t>
            </w:r>
          </w:p>
        </w:tc>
      </w:tr>
      <w:tr w14:paraId="0C57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2F79BE">
            <w:r>
              <w:t>建筑建造</w:t>
            </w:r>
          </w:p>
        </w:tc>
        <w:tc>
          <w:tcPr>
            <w:vAlign w:val="center"/>
          </w:tcPr>
          <w:p w14:paraId="2A7D7DF3">
            <w:r>
              <w:t>0.10</w:t>
            </w:r>
          </w:p>
        </w:tc>
        <w:tc>
          <w:tcPr>
            <w:vAlign w:val="center"/>
          </w:tcPr>
          <w:p w14:paraId="5FA53C0B">
            <w:r>
              <w:t>4.99</w:t>
            </w:r>
          </w:p>
        </w:tc>
      </w:tr>
      <w:tr w14:paraId="6E4B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017000">
            <w:r>
              <w:t>建筑拆除</w:t>
            </w:r>
          </w:p>
        </w:tc>
        <w:tc>
          <w:tcPr>
            <w:vAlign w:val="center"/>
          </w:tcPr>
          <w:p w14:paraId="0DA3D2B7">
            <w:r>
              <w:t>0.01</w:t>
            </w:r>
          </w:p>
        </w:tc>
        <w:tc>
          <w:tcPr>
            <w:vAlign w:val="center"/>
          </w:tcPr>
          <w:p w14:paraId="523B1B0F">
            <w:r>
              <w:t>0.50</w:t>
            </w:r>
          </w:p>
        </w:tc>
      </w:tr>
      <w:tr w14:paraId="1B64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23C33B">
            <w:r>
              <w:t>建筑运行</w:t>
            </w:r>
          </w:p>
        </w:tc>
        <w:tc>
          <w:tcPr>
            <w:shd w:val="clear" w:color="auto" w:fill="E6E6E6"/>
            <w:vAlign w:val="center"/>
          </w:tcPr>
          <w:p w14:paraId="5931B94D">
            <w:r>
              <w:t>直接碳排放</w:t>
            </w:r>
          </w:p>
        </w:tc>
        <w:tc>
          <w:tcPr>
            <w:vAlign w:val="center"/>
          </w:tcPr>
          <w:p w14:paraId="52FF7D1A">
            <w:r>
              <w:t>0.42</w:t>
            </w:r>
          </w:p>
        </w:tc>
        <w:tc>
          <w:tcPr>
            <w:vAlign w:val="center"/>
          </w:tcPr>
          <w:p w14:paraId="21480D79">
            <w:r>
              <w:t>20.77</w:t>
            </w:r>
          </w:p>
        </w:tc>
      </w:tr>
      <w:tr w14:paraId="7FF4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254BD9"/>
        </w:tc>
        <w:tc>
          <w:tcPr>
            <w:shd w:val="clear" w:color="auto" w:fill="E6E6E6"/>
            <w:vAlign w:val="center"/>
          </w:tcPr>
          <w:p w14:paraId="2DDAEF80">
            <w:r>
              <w:t>间接碳排放</w:t>
            </w:r>
          </w:p>
        </w:tc>
        <w:tc>
          <w:tcPr>
            <w:vAlign w:val="center"/>
          </w:tcPr>
          <w:p w14:paraId="7B657560">
            <w:r>
              <w:t>-31.59</w:t>
            </w:r>
          </w:p>
        </w:tc>
        <w:tc>
          <w:tcPr>
            <w:vAlign w:val="center"/>
          </w:tcPr>
          <w:p w14:paraId="1CF8FCE5">
            <w:r>
              <w:t>-1579.08</w:t>
            </w:r>
          </w:p>
        </w:tc>
      </w:tr>
      <w:tr w14:paraId="1632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D2F6A5">
            <w:r>
              <w:t>全生命周期</w:t>
            </w:r>
          </w:p>
        </w:tc>
        <w:tc>
          <w:tcPr>
            <w:vAlign w:val="center"/>
          </w:tcPr>
          <w:p w14:paraId="74572277">
            <w:r>
              <w:t>-12.71</w:t>
            </w:r>
          </w:p>
        </w:tc>
        <w:tc>
          <w:tcPr>
            <w:vAlign w:val="center"/>
          </w:tcPr>
          <w:p w14:paraId="715698A2">
            <w:r>
              <w:t>-635.23</w:t>
            </w:r>
          </w:p>
        </w:tc>
      </w:tr>
    </w:tbl>
    <w:p w14:paraId="56AEDCB5">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F64EE7E">
      <w:pPr>
        <w:pStyle w:val="5"/>
        <w:widowControl w:val="0"/>
        <w:jc w:val="both"/>
        <w:rPr>
          <w:color w:val="000000"/>
        </w:rPr>
      </w:pPr>
      <w:bookmarkStart w:id="159" w:name="_Toc31349"/>
      <w:r>
        <w:rPr>
          <w:color w:val="000000"/>
        </w:rPr>
        <w:t>总碳排放量</w:t>
      </w:r>
      <w:bookmarkEnd w:id="15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7C7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3B7EB8">
            <w:pPr>
              <w:jc w:val="center"/>
            </w:pPr>
            <w:r>
              <w:t>类别</w:t>
            </w:r>
          </w:p>
        </w:tc>
        <w:tc>
          <w:tcPr>
            <w:shd w:val="clear" w:color="auto" w:fill="E6E6E6"/>
            <w:vAlign w:val="center"/>
          </w:tcPr>
          <w:p w14:paraId="4B69F323">
            <w:pPr>
              <w:jc w:val="center"/>
            </w:pPr>
            <w:r>
              <w:t>年均碳排放量(tCO2/a)</w:t>
            </w:r>
          </w:p>
        </w:tc>
        <w:tc>
          <w:tcPr>
            <w:shd w:val="clear" w:color="auto" w:fill="E6E6E6"/>
            <w:vAlign w:val="center"/>
          </w:tcPr>
          <w:p w14:paraId="2B16B7E5">
            <w:pPr>
              <w:jc w:val="center"/>
            </w:pPr>
            <w:r>
              <w:t>50年碳排放量(tCO2)</w:t>
            </w:r>
          </w:p>
        </w:tc>
      </w:tr>
      <w:tr w14:paraId="0BEB6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E9C104">
            <w:r>
              <w:t>建筑材料生产</w:t>
            </w:r>
          </w:p>
        </w:tc>
        <w:tc>
          <w:tcPr>
            <w:vAlign w:val="center"/>
          </w:tcPr>
          <w:p w14:paraId="01174E3C">
            <w:r>
              <w:t>95.850</w:t>
            </w:r>
          </w:p>
        </w:tc>
        <w:tc>
          <w:tcPr>
            <w:vAlign w:val="center"/>
          </w:tcPr>
          <w:p w14:paraId="469F2EE8">
            <w:r>
              <w:t>4792.516</w:t>
            </w:r>
          </w:p>
        </w:tc>
      </w:tr>
      <w:tr w14:paraId="7316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135164">
            <w:r>
              <w:t>建筑材料运输</w:t>
            </w:r>
          </w:p>
        </w:tc>
        <w:tc>
          <w:tcPr>
            <w:vAlign w:val="center"/>
          </w:tcPr>
          <w:p w14:paraId="6079B313">
            <w:r>
              <w:t>3.749</w:t>
            </w:r>
          </w:p>
        </w:tc>
        <w:tc>
          <w:tcPr>
            <w:vAlign w:val="center"/>
          </w:tcPr>
          <w:p w14:paraId="7A00FDAC">
            <w:r>
              <w:t>187.470</w:t>
            </w:r>
          </w:p>
        </w:tc>
      </w:tr>
      <w:tr w14:paraId="6938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2E95B2B">
            <w:r>
              <w:t>建筑建造</w:t>
            </w:r>
          </w:p>
        </w:tc>
        <w:tc>
          <w:tcPr>
            <w:vAlign w:val="center"/>
          </w:tcPr>
          <w:p w14:paraId="22C8309D">
            <w:r>
              <w:t>0.542</w:t>
            </w:r>
          </w:p>
        </w:tc>
        <w:tc>
          <w:tcPr>
            <w:vAlign w:val="center"/>
          </w:tcPr>
          <w:p w14:paraId="6CAC8028">
            <w:r>
              <w:t>27.082</w:t>
            </w:r>
          </w:p>
        </w:tc>
      </w:tr>
      <w:tr w14:paraId="466B9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FA80C9">
            <w:r>
              <w:t>建筑拆除</w:t>
            </w:r>
          </w:p>
        </w:tc>
        <w:tc>
          <w:tcPr>
            <w:vAlign w:val="center"/>
          </w:tcPr>
          <w:p w14:paraId="490EB7BB">
            <w:r>
              <w:t>0.054</w:t>
            </w:r>
          </w:p>
        </w:tc>
        <w:tc>
          <w:tcPr>
            <w:vAlign w:val="center"/>
          </w:tcPr>
          <w:p w14:paraId="27DA40A5">
            <w:r>
              <w:t>2.708</w:t>
            </w:r>
          </w:p>
        </w:tc>
      </w:tr>
      <w:tr w14:paraId="0B9E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D210D1">
            <w:r>
              <w:t>建筑运行</w:t>
            </w:r>
          </w:p>
        </w:tc>
        <w:tc>
          <w:tcPr>
            <w:shd w:val="clear" w:color="auto" w:fill="E6E6E6"/>
            <w:vAlign w:val="center"/>
          </w:tcPr>
          <w:p w14:paraId="4A719E8E">
            <w:r>
              <w:t>直接碳排放</w:t>
            </w:r>
          </w:p>
        </w:tc>
        <w:tc>
          <w:tcPr>
            <w:vAlign w:val="center"/>
          </w:tcPr>
          <w:p w14:paraId="4D0F5F62">
            <w:r>
              <w:t>2.255</w:t>
            </w:r>
          </w:p>
        </w:tc>
        <w:tc>
          <w:tcPr>
            <w:vAlign w:val="center"/>
          </w:tcPr>
          <w:p w14:paraId="5721E8A4">
            <w:r>
              <w:t>112.729</w:t>
            </w:r>
          </w:p>
        </w:tc>
      </w:tr>
      <w:tr w14:paraId="4CCF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B9EA29"/>
        </w:tc>
        <w:tc>
          <w:tcPr>
            <w:shd w:val="clear" w:color="auto" w:fill="E6E6E6"/>
            <w:vAlign w:val="center"/>
          </w:tcPr>
          <w:p w14:paraId="69B10951">
            <w:r>
              <w:t>间接碳排放</w:t>
            </w:r>
          </w:p>
        </w:tc>
        <w:tc>
          <w:tcPr>
            <w:vAlign w:val="center"/>
          </w:tcPr>
          <w:p w14:paraId="172099C0">
            <w:r>
              <w:t>-171.400</w:t>
            </w:r>
          </w:p>
        </w:tc>
        <w:tc>
          <w:tcPr>
            <w:vAlign w:val="center"/>
          </w:tcPr>
          <w:p w14:paraId="548462C5">
            <w:r>
              <w:t>-8569.995</w:t>
            </w:r>
          </w:p>
        </w:tc>
      </w:tr>
      <w:tr w14:paraId="5447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7CA685">
            <w:r>
              <w:t>全生命周期</w:t>
            </w:r>
          </w:p>
        </w:tc>
        <w:tc>
          <w:tcPr>
            <w:vAlign w:val="center"/>
          </w:tcPr>
          <w:p w14:paraId="56E091E9">
            <w:r>
              <w:t>-68.950</w:t>
            </w:r>
          </w:p>
        </w:tc>
        <w:tc>
          <w:tcPr>
            <w:vAlign w:val="center"/>
          </w:tcPr>
          <w:p w14:paraId="38E8B857">
            <w:r>
              <w:t>-3447.490</w:t>
            </w:r>
          </w:p>
        </w:tc>
      </w:tr>
    </w:tbl>
    <w:p w14:paraId="644AF985">
      <w:pPr>
        <w:widowControl w:val="0"/>
        <w:jc w:val="center"/>
        <w:rPr>
          <w:color w:val="000000"/>
        </w:rPr>
      </w:pPr>
      <w:bookmarkStart w:id="166" w:name="_GoBack"/>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bookmarkEnd w:id="166"/>
    </w:p>
    <w:p w14:paraId="12053FDE">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177537A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2DC7719">
      <w:pPr>
        <w:pStyle w:val="2"/>
        <w:widowControl w:val="0"/>
        <w:jc w:val="both"/>
        <w:rPr>
          <w:color w:val="000000"/>
        </w:rPr>
      </w:pPr>
      <w:bookmarkStart w:id="160" w:name="_Toc6244"/>
      <w:r>
        <w:rPr>
          <w:color w:val="000000"/>
        </w:rPr>
        <w:t>附录</w:t>
      </w:r>
      <w:bookmarkEnd w:id="160"/>
    </w:p>
    <w:p w14:paraId="4A728927">
      <w:pPr>
        <w:pStyle w:val="4"/>
        <w:widowControl w:val="0"/>
        <w:jc w:val="both"/>
        <w:rPr>
          <w:color w:val="000000"/>
        </w:rPr>
      </w:pPr>
      <w:bookmarkStart w:id="161" w:name="_Toc29376"/>
      <w:r>
        <w:rPr>
          <w:color w:val="000000"/>
        </w:rPr>
        <w:t>工作日/节假日人员逐时在室率(%)</w:t>
      </w:r>
      <w:bookmarkEnd w:id="161"/>
    </w:p>
    <w:p w14:paraId="002E9D5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96E22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877919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D574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36F7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61D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2D3B6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FE8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1396F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73DF3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B83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797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245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9A5FA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145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E920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B118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CAA6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36B1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8AAE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D683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06F2E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39AC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61CC0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399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912E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7CC55">
            <w:pPr>
              <w:spacing w:line="400" w:lineRule="exact"/>
              <w:ind w:firstLine="0" w:firstLineChars="0"/>
              <w:rPr>
                <w:sz w:val="18"/>
                <w:szCs w:val="18"/>
                <w:lang w:val="en-US"/>
              </w:rPr>
            </w:pPr>
            <w:r>
              <w:rPr>
                <w:sz w:val="18"/>
                <w:szCs w:val="18"/>
                <w:lang w:val="en-US"/>
              </w:rPr>
              <w:t>24</w:t>
            </w:r>
          </w:p>
        </w:tc>
      </w:tr>
      <w:tr w14:paraId="1FCDDA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D8AFD">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7A666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ED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2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55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CB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1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2B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829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CB8C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D31F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076C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364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EC5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93EA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E03F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9709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FD7F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2603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818A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F1CE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840E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665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22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84493">
            <w:pPr>
              <w:spacing w:line="400" w:lineRule="exact"/>
              <w:ind w:firstLine="0" w:firstLineChars="0"/>
              <w:rPr>
                <w:sz w:val="18"/>
                <w:szCs w:val="18"/>
                <w:lang w:val="en-US"/>
              </w:rPr>
            </w:pPr>
            <w:r>
              <w:rPr>
                <w:sz w:val="18"/>
                <w:szCs w:val="18"/>
                <w:lang w:val="en-US"/>
              </w:rPr>
              <w:t>0</w:t>
            </w:r>
          </w:p>
        </w:tc>
      </w:tr>
      <w:tr w14:paraId="5CC79E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0ABE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3D2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02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10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6C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D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D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C7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C2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15D7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8DE7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E1AE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25FD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ACCF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5F64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EA9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8CA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7DFE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DE03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24BA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02862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7095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C12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6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6D2E">
            <w:pPr>
              <w:spacing w:line="400" w:lineRule="exact"/>
              <w:ind w:firstLine="0" w:firstLineChars="0"/>
              <w:rPr>
                <w:sz w:val="18"/>
                <w:szCs w:val="18"/>
                <w:lang w:val="en-US"/>
              </w:rPr>
            </w:pPr>
            <w:r>
              <w:rPr>
                <w:sz w:val="18"/>
                <w:szCs w:val="18"/>
                <w:lang w:val="en-US"/>
              </w:rPr>
              <w:t>0</w:t>
            </w:r>
          </w:p>
        </w:tc>
      </w:tr>
      <w:tr w14:paraId="26AF03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D316EB">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C4FB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0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7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CE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8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0C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C8C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855A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2B0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DE9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C23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898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ADD2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83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FE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6D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AAA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E727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28A2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17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17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18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E6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849AD">
            <w:pPr>
              <w:spacing w:line="400" w:lineRule="exact"/>
              <w:ind w:firstLine="0" w:firstLineChars="0"/>
              <w:rPr>
                <w:sz w:val="18"/>
                <w:szCs w:val="18"/>
                <w:lang w:val="en-US"/>
              </w:rPr>
            </w:pPr>
            <w:r>
              <w:rPr>
                <w:sz w:val="18"/>
                <w:szCs w:val="18"/>
                <w:lang w:val="en-US"/>
              </w:rPr>
              <w:t>0</w:t>
            </w:r>
          </w:p>
        </w:tc>
      </w:tr>
      <w:tr w14:paraId="44CE0F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7F55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110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F7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08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50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2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53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87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C10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642CD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535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56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E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38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2D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B6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93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B3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B5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AF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4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5D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4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1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D1033">
            <w:pPr>
              <w:spacing w:line="400" w:lineRule="exact"/>
              <w:ind w:firstLine="0" w:firstLineChars="0"/>
              <w:rPr>
                <w:sz w:val="18"/>
                <w:szCs w:val="18"/>
                <w:lang w:val="en-US"/>
              </w:rPr>
            </w:pPr>
            <w:r>
              <w:rPr>
                <w:sz w:val="18"/>
                <w:szCs w:val="18"/>
                <w:lang w:val="en-US"/>
              </w:rPr>
              <w:t>0</w:t>
            </w:r>
          </w:p>
        </w:tc>
      </w:tr>
      <w:tr w14:paraId="1CC697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F4ED9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DDB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7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2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87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3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8B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14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DA7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B0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868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506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E1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24F9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80C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1DA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855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068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B318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F42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6E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F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93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463ED">
            <w:pPr>
              <w:spacing w:line="400" w:lineRule="exact"/>
              <w:ind w:firstLine="0" w:firstLineChars="0"/>
              <w:rPr>
                <w:sz w:val="18"/>
                <w:szCs w:val="18"/>
                <w:lang w:val="en-US"/>
              </w:rPr>
            </w:pPr>
            <w:r>
              <w:rPr>
                <w:sz w:val="18"/>
                <w:szCs w:val="18"/>
                <w:lang w:val="en-US"/>
              </w:rPr>
              <w:t>0</w:t>
            </w:r>
          </w:p>
        </w:tc>
      </w:tr>
      <w:tr w14:paraId="6B9335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400E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DAF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87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9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5B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B1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5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2F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25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DEEA1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01E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4E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E6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6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28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9B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EC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1D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6E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B8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D5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C3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A1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5C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F8906">
            <w:pPr>
              <w:spacing w:line="400" w:lineRule="exact"/>
              <w:ind w:firstLine="0" w:firstLineChars="0"/>
              <w:rPr>
                <w:sz w:val="18"/>
                <w:szCs w:val="18"/>
                <w:lang w:val="en-US"/>
              </w:rPr>
            </w:pPr>
            <w:r>
              <w:rPr>
                <w:sz w:val="18"/>
                <w:szCs w:val="18"/>
                <w:lang w:val="en-US"/>
              </w:rPr>
              <w:t>0</w:t>
            </w:r>
          </w:p>
        </w:tc>
      </w:tr>
      <w:tr w14:paraId="6884F4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8C585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6823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6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1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7C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7F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1B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30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1F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92F6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3ED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61CB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D3A8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FC03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A362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5CB9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A0DA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B451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781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E7C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94D8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8FA2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5BF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AC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22D2">
            <w:pPr>
              <w:spacing w:line="400" w:lineRule="exact"/>
              <w:ind w:firstLine="0" w:firstLineChars="0"/>
              <w:rPr>
                <w:sz w:val="18"/>
                <w:szCs w:val="18"/>
                <w:lang w:val="en-US"/>
              </w:rPr>
            </w:pPr>
            <w:r>
              <w:rPr>
                <w:sz w:val="18"/>
                <w:szCs w:val="18"/>
                <w:lang w:val="en-US"/>
              </w:rPr>
              <w:t>0</w:t>
            </w:r>
          </w:p>
        </w:tc>
      </w:tr>
      <w:tr w14:paraId="182EDE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68F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27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5B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AC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F9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E6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A0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116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5ED0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3D34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E69F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EB75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F385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83E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5FB1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59AC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543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E569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1575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29444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7A67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8C2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0C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92AB">
            <w:pPr>
              <w:spacing w:line="400" w:lineRule="exact"/>
              <w:ind w:firstLine="0" w:firstLineChars="0"/>
              <w:rPr>
                <w:sz w:val="18"/>
                <w:szCs w:val="18"/>
                <w:lang w:val="en-US"/>
              </w:rPr>
            </w:pPr>
            <w:r>
              <w:rPr>
                <w:sz w:val="18"/>
                <w:szCs w:val="18"/>
                <w:lang w:val="en-US"/>
              </w:rPr>
              <w:t>0</w:t>
            </w:r>
          </w:p>
        </w:tc>
      </w:tr>
      <w:tr w14:paraId="0019C5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4F79E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5785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09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82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61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43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8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6D0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24E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25C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DFF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4235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23C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ECD6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8D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14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9A6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6A3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2A40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E91E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F1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CA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D1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76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C037">
            <w:pPr>
              <w:spacing w:line="400" w:lineRule="exact"/>
              <w:ind w:firstLine="0" w:firstLineChars="0"/>
              <w:rPr>
                <w:sz w:val="18"/>
                <w:szCs w:val="18"/>
                <w:lang w:val="en-US"/>
              </w:rPr>
            </w:pPr>
            <w:r>
              <w:rPr>
                <w:sz w:val="18"/>
                <w:szCs w:val="18"/>
                <w:lang w:val="en-US"/>
              </w:rPr>
              <w:t>0</w:t>
            </w:r>
          </w:p>
        </w:tc>
      </w:tr>
      <w:tr w14:paraId="52E1FE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9AD9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7F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88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4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57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A5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5C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9C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E61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DE36B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EB0B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0B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83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48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6A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1A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25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0C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B7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C4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EB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BC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0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5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3687">
            <w:pPr>
              <w:spacing w:line="400" w:lineRule="exact"/>
              <w:ind w:firstLine="0" w:firstLineChars="0"/>
              <w:rPr>
                <w:sz w:val="18"/>
                <w:szCs w:val="18"/>
                <w:lang w:val="en-US"/>
              </w:rPr>
            </w:pPr>
            <w:r>
              <w:rPr>
                <w:sz w:val="18"/>
                <w:szCs w:val="18"/>
                <w:lang w:val="en-US"/>
              </w:rPr>
              <w:t>0</w:t>
            </w:r>
          </w:p>
        </w:tc>
      </w:tr>
      <w:tr w14:paraId="3AB944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6196E1">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073C5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15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D2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F0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8A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0F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2E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4A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02C6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2D59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6571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12C3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7C65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FA5D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06A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23C9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C3AA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87BC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9EAE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2EA2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75C2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79D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05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034FA">
            <w:pPr>
              <w:spacing w:line="400" w:lineRule="exact"/>
              <w:ind w:firstLine="0" w:firstLineChars="0"/>
              <w:rPr>
                <w:sz w:val="18"/>
                <w:szCs w:val="18"/>
                <w:lang w:val="en-US"/>
              </w:rPr>
            </w:pPr>
            <w:r>
              <w:rPr>
                <w:sz w:val="18"/>
                <w:szCs w:val="18"/>
                <w:lang w:val="en-US"/>
              </w:rPr>
              <w:t>0</w:t>
            </w:r>
          </w:p>
        </w:tc>
      </w:tr>
      <w:tr w14:paraId="06EDB0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5D3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D31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5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E9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74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F7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F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53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F87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E112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CDCA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F27B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4B56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8A67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3C79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9EE2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E77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0627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67E1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3175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71D9A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85FD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135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A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3D1A">
            <w:pPr>
              <w:spacing w:line="400" w:lineRule="exact"/>
              <w:ind w:firstLine="0" w:firstLineChars="0"/>
              <w:rPr>
                <w:sz w:val="18"/>
                <w:szCs w:val="18"/>
                <w:lang w:val="en-US"/>
              </w:rPr>
            </w:pPr>
            <w:r>
              <w:rPr>
                <w:sz w:val="18"/>
                <w:szCs w:val="18"/>
                <w:lang w:val="en-US"/>
              </w:rPr>
              <w:t>0</w:t>
            </w:r>
          </w:p>
        </w:tc>
      </w:tr>
      <w:tr w14:paraId="6CA89A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8396A5">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668E8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95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D1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3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C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A8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84D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43E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297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613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B8D3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1B0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6A84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4E1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D97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1F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B37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F3B0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B256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12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B6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8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29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7AF2">
            <w:pPr>
              <w:spacing w:line="400" w:lineRule="exact"/>
              <w:ind w:firstLine="0" w:firstLineChars="0"/>
              <w:rPr>
                <w:sz w:val="18"/>
                <w:szCs w:val="18"/>
                <w:lang w:val="en-US"/>
              </w:rPr>
            </w:pPr>
            <w:r>
              <w:rPr>
                <w:sz w:val="18"/>
                <w:szCs w:val="18"/>
                <w:lang w:val="en-US"/>
              </w:rPr>
              <w:t>0</w:t>
            </w:r>
          </w:p>
        </w:tc>
      </w:tr>
      <w:tr w14:paraId="1A423A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7052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8A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8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DA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D5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6C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4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2B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685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05DA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1C4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20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DD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6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D7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B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5F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7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27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7E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2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93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1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A0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EA240">
            <w:pPr>
              <w:spacing w:line="400" w:lineRule="exact"/>
              <w:ind w:firstLine="0" w:firstLineChars="0"/>
              <w:rPr>
                <w:sz w:val="18"/>
                <w:szCs w:val="18"/>
                <w:lang w:val="en-US"/>
              </w:rPr>
            </w:pPr>
            <w:r>
              <w:rPr>
                <w:sz w:val="18"/>
                <w:szCs w:val="18"/>
                <w:lang w:val="en-US"/>
              </w:rPr>
              <w:t>0</w:t>
            </w:r>
          </w:p>
        </w:tc>
      </w:tr>
      <w:tr w14:paraId="48F064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377171">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592F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CC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C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D4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D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05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B5B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4D45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FFB5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44D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3BBF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9A9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C375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20D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A7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7C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5769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F9A3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E5C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47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3F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7E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1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7D8F">
            <w:pPr>
              <w:spacing w:line="400" w:lineRule="exact"/>
              <w:ind w:firstLine="0" w:firstLineChars="0"/>
              <w:rPr>
                <w:sz w:val="18"/>
                <w:szCs w:val="18"/>
                <w:lang w:val="en-US"/>
              </w:rPr>
            </w:pPr>
            <w:r>
              <w:rPr>
                <w:sz w:val="18"/>
                <w:szCs w:val="18"/>
                <w:lang w:val="en-US"/>
              </w:rPr>
              <w:t>0</w:t>
            </w:r>
          </w:p>
        </w:tc>
      </w:tr>
      <w:tr w14:paraId="203CC2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7663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E6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6B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09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7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54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CF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1E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59C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E9DBA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99A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E4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9B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0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C0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6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DC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3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F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D6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A7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0E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D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DF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C9771">
            <w:pPr>
              <w:spacing w:line="400" w:lineRule="exact"/>
              <w:ind w:firstLine="0" w:firstLineChars="0"/>
              <w:rPr>
                <w:sz w:val="18"/>
                <w:szCs w:val="18"/>
                <w:lang w:val="en-US"/>
              </w:rPr>
            </w:pPr>
            <w:r>
              <w:rPr>
                <w:sz w:val="18"/>
                <w:szCs w:val="18"/>
                <w:lang w:val="en-US"/>
              </w:rPr>
              <w:t>0</w:t>
            </w:r>
          </w:p>
        </w:tc>
      </w:tr>
      <w:tr w14:paraId="62B48C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35BCA6">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46BF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E0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5B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EA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A4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F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243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C7E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D69F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865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E12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38B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4911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E69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D8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A9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404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5D07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1E26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02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CF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8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45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1B3D">
            <w:pPr>
              <w:spacing w:line="400" w:lineRule="exact"/>
              <w:ind w:firstLine="0" w:firstLineChars="0"/>
              <w:rPr>
                <w:sz w:val="18"/>
                <w:szCs w:val="18"/>
                <w:lang w:val="en-US"/>
              </w:rPr>
            </w:pPr>
            <w:r>
              <w:rPr>
                <w:sz w:val="18"/>
                <w:szCs w:val="18"/>
                <w:lang w:val="en-US"/>
              </w:rPr>
              <w:t>0</w:t>
            </w:r>
          </w:p>
        </w:tc>
      </w:tr>
      <w:tr w14:paraId="198441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A9BE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C86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2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9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27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A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6D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8D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F27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D35E8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AF84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52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A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2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E8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43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8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4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CD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D3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A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C7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1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B0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DB4D">
            <w:pPr>
              <w:spacing w:line="400" w:lineRule="exact"/>
              <w:ind w:firstLine="0" w:firstLineChars="0"/>
              <w:rPr>
                <w:sz w:val="18"/>
                <w:szCs w:val="18"/>
                <w:lang w:val="en-US"/>
              </w:rPr>
            </w:pPr>
            <w:r>
              <w:rPr>
                <w:sz w:val="18"/>
                <w:szCs w:val="18"/>
                <w:lang w:val="en-US"/>
              </w:rPr>
              <w:t>0</w:t>
            </w:r>
          </w:p>
        </w:tc>
      </w:tr>
      <w:tr w14:paraId="7742B0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56C4D6">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9DDC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CC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F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78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32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E1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53A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909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AA4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FDB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076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49A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9CD7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2A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2CD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3CD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A33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23C3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0471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1A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89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58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8F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DADA0">
            <w:pPr>
              <w:spacing w:line="400" w:lineRule="exact"/>
              <w:ind w:firstLine="0" w:firstLineChars="0"/>
              <w:rPr>
                <w:sz w:val="18"/>
                <w:szCs w:val="18"/>
                <w:lang w:val="en-US"/>
              </w:rPr>
            </w:pPr>
            <w:r>
              <w:rPr>
                <w:sz w:val="18"/>
                <w:szCs w:val="18"/>
                <w:lang w:val="en-US"/>
              </w:rPr>
              <w:t>0</w:t>
            </w:r>
          </w:p>
        </w:tc>
      </w:tr>
      <w:tr w14:paraId="51F3A7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C710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EF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08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37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0A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B6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2C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5E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D5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1435F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811E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B4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E9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7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C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9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B8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A1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C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4F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6F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FE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E8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815F">
            <w:pPr>
              <w:spacing w:line="400" w:lineRule="exact"/>
              <w:ind w:firstLine="0" w:firstLineChars="0"/>
              <w:rPr>
                <w:sz w:val="18"/>
                <w:szCs w:val="18"/>
                <w:lang w:val="en-US"/>
              </w:rPr>
            </w:pPr>
            <w:r>
              <w:rPr>
                <w:sz w:val="18"/>
                <w:szCs w:val="18"/>
                <w:lang w:val="en-US"/>
              </w:rPr>
              <w:t>0</w:t>
            </w:r>
          </w:p>
        </w:tc>
      </w:tr>
      <w:tr w14:paraId="3E7E1C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D409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B9AF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16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F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C7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ED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FD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D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33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2D79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B07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9160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9CA8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8C2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F544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7D88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B06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BE4E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28AB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EC5C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636E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FBB0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884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A7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750DC">
            <w:pPr>
              <w:spacing w:line="400" w:lineRule="exact"/>
              <w:ind w:firstLine="0" w:firstLineChars="0"/>
              <w:rPr>
                <w:sz w:val="18"/>
                <w:szCs w:val="18"/>
                <w:lang w:val="en-US"/>
              </w:rPr>
            </w:pPr>
            <w:r>
              <w:rPr>
                <w:sz w:val="18"/>
                <w:szCs w:val="18"/>
                <w:lang w:val="en-US"/>
              </w:rPr>
              <w:t>0</w:t>
            </w:r>
          </w:p>
        </w:tc>
      </w:tr>
      <w:tr w14:paraId="3B6A28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F702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EB1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80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F6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FB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8D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3D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42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656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EDF2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5B5C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264B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700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242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6756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F6B1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A511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1D28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2A9C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8516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D459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9D54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7EA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2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ED4F">
            <w:pPr>
              <w:spacing w:line="400" w:lineRule="exact"/>
              <w:ind w:firstLine="0" w:firstLineChars="0"/>
              <w:rPr>
                <w:sz w:val="18"/>
                <w:szCs w:val="18"/>
                <w:lang w:val="en-US"/>
              </w:rPr>
            </w:pPr>
            <w:r>
              <w:rPr>
                <w:sz w:val="18"/>
                <w:szCs w:val="18"/>
                <w:lang w:val="en-US"/>
              </w:rPr>
              <w:t>0</w:t>
            </w:r>
          </w:p>
        </w:tc>
      </w:tr>
      <w:tr w14:paraId="2D5BFF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5F100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D1AA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4C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9F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F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5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A6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F96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C84B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E5D3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EEDD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888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B1B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05DD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389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9DFF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F50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C277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8572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F2C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E65D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10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D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600AD">
            <w:pPr>
              <w:spacing w:line="400" w:lineRule="exact"/>
              <w:ind w:firstLine="0" w:firstLineChars="0"/>
              <w:rPr>
                <w:sz w:val="18"/>
                <w:szCs w:val="18"/>
                <w:lang w:val="en-US"/>
              </w:rPr>
            </w:pPr>
            <w:r>
              <w:rPr>
                <w:sz w:val="18"/>
                <w:szCs w:val="18"/>
                <w:lang w:val="en-US"/>
              </w:rPr>
              <w:t>0</w:t>
            </w:r>
          </w:p>
        </w:tc>
      </w:tr>
      <w:tr w14:paraId="110539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B904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E80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6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6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8C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4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E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F0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E7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B4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E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A1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F6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41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58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1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E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85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D9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78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AA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31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2A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2DC6C">
            <w:pPr>
              <w:spacing w:line="400" w:lineRule="exact"/>
              <w:ind w:firstLine="0" w:firstLineChars="0"/>
              <w:rPr>
                <w:sz w:val="18"/>
                <w:szCs w:val="18"/>
                <w:lang w:val="en-US"/>
              </w:rPr>
            </w:pPr>
            <w:r>
              <w:rPr>
                <w:sz w:val="18"/>
                <w:szCs w:val="18"/>
                <w:lang w:val="en-US"/>
              </w:rPr>
              <w:t>0</w:t>
            </w:r>
          </w:p>
        </w:tc>
      </w:tr>
      <w:tr w14:paraId="4D2A2E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839F58">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E681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81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78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0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F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F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5F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8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0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9F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D9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6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6D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60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1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10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F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0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83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52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D4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0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74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C05FD">
            <w:pPr>
              <w:spacing w:line="400" w:lineRule="exact"/>
              <w:ind w:firstLine="0" w:firstLineChars="0"/>
              <w:rPr>
                <w:sz w:val="18"/>
                <w:szCs w:val="18"/>
                <w:lang w:val="en-US"/>
              </w:rPr>
            </w:pPr>
            <w:r>
              <w:rPr>
                <w:sz w:val="18"/>
                <w:szCs w:val="18"/>
                <w:lang w:val="en-US"/>
              </w:rPr>
              <w:t>0</w:t>
            </w:r>
          </w:p>
        </w:tc>
      </w:tr>
      <w:tr w14:paraId="4B3318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54B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050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2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3A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93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1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E9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5D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06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A7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8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13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E6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E6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B7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0B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D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1E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94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4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8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67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1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A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16C3C">
            <w:pPr>
              <w:spacing w:line="400" w:lineRule="exact"/>
              <w:ind w:firstLine="0" w:firstLineChars="0"/>
              <w:rPr>
                <w:sz w:val="18"/>
                <w:szCs w:val="18"/>
                <w:lang w:val="en-US"/>
              </w:rPr>
            </w:pPr>
            <w:r>
              <w:rPr>
                <w:sz w:val="18"/>
                <w:szCs w:val="18"/>
                <w:lang w:val="en-US"/>
              </w:rPr>
              <w:t>0</w:t>
            </w:r>
          </w:p>
        </w:tc>
      </w:tr>
      <w:tr w14:paraId="1F2880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AE7F2">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22F08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17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F1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3B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01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0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0C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CA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71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A3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D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8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0E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F2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0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D3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69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92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75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AB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53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B1365">
            <w:pPr>
              <w:spacing w:line="400" w:lineRule="exact"/>
              <w:ind w:firstLine="0" w:firstLineChars="0"/>
              <w:rPr>
                <w:sz w:val="18"/>
                <w:szCs w:val="18"/>
                <w:lang w:val="en-US"/>
              </w:rPr>
            </w:pPr>
            <w:r>
              <w:rPr>
                <w:sz w:val="18"/>
                <w:szCs w:val="18"/>
                <w:lang w:val="en-US"/>
              </w:rPr>
              <w:t>0</w:t>
            </w:r>
          </w:p>
        </w:tc>
      </w:tr>
      <w:tr w14:paraId="722D74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C63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79E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D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29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3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10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7F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E5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4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DE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6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59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BD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7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1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3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46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8D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D0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41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F5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4A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39F55">
            <w:pPr>
              <w:spacing w:line="400" w:lineRule="exact"/>
              <w:ind w:firstLine="0" w:firstLineChars="0"/>
              <w:rPr>
                <w:sz w:val="18"/>
                <w:szCs w:val="18"/>
                <w:lang w:val="en-US"/>
              </w:rPr>
            </w:pPr>
            <w:r>
              <w:rPr>
                <w:sz w:val="18"/>
                <w:szCs w:val="18"/>
                <w:lang w:val="en-US"/>
              </w:rPr>
              <w:t>0</w:t>
            </w:r>
          </w:p>
        </w:tc>
      </w:tr>
      <w:tr w14:paraId="5F1558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6F3277">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5F960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89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43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5D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F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5F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DF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2F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F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E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51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AC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A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72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6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9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86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05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E0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8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5A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EA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F7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2444">
            <w:pPr>
              <w:spacing w:line="400" w:lineRule="exact"/>
              <w:ind w:firstLine="0" w:firstLineChars="0"/>
              <w:rPr>
                <w:sz w:val="18"/>
                <w:szCs w:val="18"/>
                <w:lang w:val="en-US"/>
              </w:rPr>
            </w:pPr>
            <w:r>
              <w:rPr>
                <w:sz w:val="18"/>
                <w:szCs w:val="18"/>
                <w:lang w:val="en-US"/>
              </w:rPr>
              <w:t>0</w:t>
            </w:r>
          </w:p>
        </w:tc>
      </w:tr>
      <w:tr w14:paraId="1A22CB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C9AB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94C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85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40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0B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CC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E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75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2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F9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74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AC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9F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75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94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F6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40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2C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50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F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B6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FD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C0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70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D6B99">
            <w:pPr>
              <w:spacing w:line="400" w:lineRule="exact"/>
              <w:ind w:firstLine="0" w:firstLineChars="0"/>
              <w:rPr>
                <w:sz w:val="18"/>
                <w:szCs w:val="18"/>
                <w:lang w:val="en-US"/>
              </w:rPr>
            </w:pPr>
            <w:r>
              <w:rPr>
                <w:sz w:val="18"/>
                <w:szCs w:val="18"/>
                <w:lang w:val="en-US"/>
              </w:rPr>
              <w:t>0</w:t>
            </w:r>
          </w:p>
        </w:tc>
      </w:tr>
      <w:tr w14:paraId="771E4D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74AB40">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4B7F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8B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B2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F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66A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DA4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2C1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8985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760C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8822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380E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9CB1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8CD4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4669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ABA0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6A37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48B6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7949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E17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03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D1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30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A8AF3">
            <w:pPr>
              <w:spacing w:line="400" w:lineRule="exact"/>
              <w:ind w:firstLine="0" w:firstLineChars="0"/>
              <w:rPr>
                <w:sz w:val="18"/>
                <w:szCs w:val="18"/>
                <w:lang w:val="en-US"/>
              </w:rPr>
            </w:pPr>
            <w:r>
              <w:rPr>
                <w:sz w:val="18"/>
                <w:szCs w:val="18"/>
                <w:lang w:val="en-US"/>
              </w:rPr>
              <w:t>0</w:t>
            </w:r>
          </w:p>
        </w:tc>
      </w:tr>
      <w:tr w14:paraId="2A6E11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4E2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C88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1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9E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C1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0F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A5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8D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4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2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4D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EF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43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34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C3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2F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AF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9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A3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EB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0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DE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6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59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E4EF">
            <w:pPr>
              <w:spacing w:line="400" w:lineRule="exact"/>
              <w:ind w:firstLine="0" w:firstLineChars="0"/>
              <w:rPr>
                <w:sz w:val="18"/>
                <w:szCs w:val="18"/>
                <w:lang w:val="en-US"/>
              </w:rPr>
            </w:pPr>
            <w:r>
              <w:rPr>
                <w:sz w:val="18"/>
                <w:szCs w:val="18"/>
                <w:lang w:val="en-US"/>
              </w:rPr>
              <w:t>0</w:t>
            </w:r>
          </w:p>
        </w:tc>
      </w:tr>
      <w:tr w14:paraId="1FDE97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E30B42">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B768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8D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B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A1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86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0A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4B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A2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B520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AA22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448E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AFB9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85DB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04A0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61DB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60B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92E5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C233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752B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2EA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0A66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9AB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50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A012">
            <w:pPr>
              <w:spacing w:line="400" w:lineRule="exact"/>
              <w:ind w:firstLine="0" w:firstLineChars="0"/>
              <w:rPr>
                <w:sz w:val="18"/>
                <w:szCs w:val="18"/>
                <w:lang w:val="en-US"/>
              </w:rPr>
            </w:pPr>
            <w:r>
              <w:rPr>
                <w:sz w:val="18"/>
                <w:szCs w:val="18"/>
                <w:lang w:val="en-US"/>
              </w:rPr>
              <w:t>0</w:t>
            </w:r>
          </w:p>
        </w:tc>
      </w:tr>
      <w:tr w14:paraId="19B44A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5AE8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3B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88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CD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AE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A8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22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24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222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3DFB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1F1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587B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B8F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9B8E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4149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AC8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4CB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AF25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D06B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360C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CF2C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2EF5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8A7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20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75E78">
            <w:pPr>
              <w:spacing w:line="400" w:lineRule="exact"/>
              <w:ind w:firstLine="0" w:firstLineChars="0"/>
              <w:rPr>
                <w:sz w:val="18"/>
                <w:szCs w:val="18"/>
                <w:lang w:val="en-US"/>
              </w:rPr>
            </w:pPr>
            <w:r>
              <w:rPr>
                <w:sz w:val="18"/>
                <w:szCs w:val="18"/>
                <w:lang w:val="en-US"/>
              </w:rPr>
              <w:t>0</w:t>
            </w:r>
          </w:p>
        </w:tc>
      </w:tr>
      <w:tr w14:paraId="7F8AD3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A4EE86">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5B74F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5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EB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EF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53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F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89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AA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EF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C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3C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DF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CD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E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E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4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0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1F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3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EB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23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7D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0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48D4F">
            <w:pPr>
              <w:spacing w:line="400" w:lineRule="exact"/>
              <w:ind w:firstLine="0" w:firstLineChars="0"/>
              <w:rPr>
                <w:sz w:val="18"/>
                <w:szCs w:val="18"/>
                <w:lang w:val="en-US"/>
              </w:rPr>
            </w:pPr>
            <w:r>
              <w:rPr>
                <w:sz w:val="18"/>
                <w:szCs w:val="18"/>
                <w:lang w:val="en-US"/>
              </w:rPr>
              <w:t>0</w:t>
            </w:r>
          </w:p>
        </w:tc>
      </w:tr>
      <w:tr w14:paraId="69CABA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9C9A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9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4E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0F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67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D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8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4B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86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55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A6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9A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2A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8C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DB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DA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C8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70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BA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1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6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90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37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33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6D674">
            <w:pPr>
              <w:spacing w:line="400" w:lineRule="exact"/>
              <w:ind w:firstLine="0" w:firstLineChars="0"/>
              <w:rPr>
                <w:sz w:val="18"/>
                <w:szCs w:val="18"/>
                <w:lang w:val="en-US"/>
              </w:rPr>
            </w:pPr>
            <w:r>
              <w:rPr>
                <w:sz w:val="18"/>
                <w:szCs w:val="18"/>
                <w:lang w:val="en-US"/>
              </w:rPr>
              <w:t>0</w:t>
            </w:r>
          </w:p>
        </w:tc>
      </w:tr>
    </w:tbl>
    <w:p w14:paraId="0F2212F1">
      <w:pPr>
        <w:widowControl w:val="0"/>
        <w:jc w:val="both"/>
        <w:rPr>
          <w:color w:val="000000"/>
        </w:rPr>
      </w:pPr>
    </w:p>
    <w:p w14:paraId="23B87167">
      <w:r>
        <w:t>注：上行：工作日；下行：节假日</w:t>
      </w:r>
    </w:p>
    <w:p w14:paraId="3571DADA">
      <w:pPr>
        <w:pStyle w:val="4"/>
      </w:pPr>
      <w:bookmarkStart w:id="162" w:name="_Toc8355"/>
      <w:r>
        <w:t>工作日/节假日照明开关时间表(%)</w:t>
      </w:r>
      <w:bookmarkEnd w:id="162"/>
    </w:p>
    <w:p w14:paraId="072DAA6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60316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18F169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193E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B8DE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F7CC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56EE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672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01B2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BE8E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C218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36CD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0A9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4FF6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97F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E15B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BBC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BEDD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1710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12F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80F0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147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E08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972E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214D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000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AC1AA">
            <w:pPr>
              <w:spacing w:line="400" w:lineRule="exact"/>
              <w:ind w:firstLine="0" w:firstLineChars="0"/>
              <w:rPr>
                <w:sz w:val="18"/>
                <w:szCs w:val="18"/>
                <w:lang w:val="en-US"/>
              </w:rPr>
            </w:pPr>
            <w:r>
              <w:rPr>
                <w:sz w:val="18"/>
                <w:szCs w:val="18"/>
                <w:lang w:val="en-US"/>
              </w:rPr>
              <w:t>24</w:t>
            </w:r>
          </w:p>
        </w:tc>
      </w:tr>
      <w:tr w14:paraId="439FF6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4B037E">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09F6BF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5D0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9612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5215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995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A00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BBBA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413D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D8AB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B9F8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1CCF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24BE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3909D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8722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FF7B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920F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56F6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3DAA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13EA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B39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CB5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35F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E483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8C796">
            <w:pPr>
              <w:spacing w:line="400" w:lineRule="exact"/>
              <w:ind w:firstLine="0" w:firstLineChars="0"/>
              <w:rPr>
                <w:sz w:val="18"/>
                <w:szCs w:val="18"/>
                <w:lang w:val="en-US"/>
              </w:rPr>
            </w:pPr>
            <w:r>
              <w:rPr>
                <w:sz w:val="18"/>
                <w:szCs w:val="18"/>
                <w:lang w:val="en-US"/>
              </w:rPr>
              <w:t>10</w:t>
            </w:r>
          </w:p>
        </w:tc>
      </w:tr>
      <w:tr w14:paraId="5FF81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7FF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E690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F12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7629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6DE4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6B2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1C1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A08A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622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3853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FE52B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4610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D9B6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80374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BA4A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4CE3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AA8F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581E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915B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BC8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ABE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19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8B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C9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832BE">
            <w:pPr>
              <w:spacing w:line="400" w:lineRule="exact"/>
              <w:ind w:firstLine="0" w:firstLineChars="0"/>
              <w:rPr>
                <w:sz w:val="18"/>
                <w:szCs w:val="18"/>
                <w:lang w:val="en-US"/>
              </w:rPr>
            </w:pPr>
            <w:r>
              <w:rPr>
                <w:sz w:val="18"/>
                <w:szCs w:val="18"/>
                <w:lang w:val="en-US"/>
              </w:rPr>
              <w:t>10</w:t>
            </w:r>
          </w:p>
        </w:tc>
      </w:tr>
      <w:tr w14:paraId="7EDDA9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80D990">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67EFF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A2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9B9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48D5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77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0DB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50B3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37110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3DECC6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B935A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A29AB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7C5C21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A61FD6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9BA8FC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9190E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D043FA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78C677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0B39B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8153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BC9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331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327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2C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E03CEE">
            <w:pPr>
              <w:spacing w:line="400" w:lineRule="exact"/>
              <w:ind w:firstLine="0" w:firstLineChars="0"/>
              <w:rPr>
                <w:sz w:val="18"/>
                <w:szCs w:val="18"/>
                <w:lang w:val="en-US"/>
              </w:rPr>
            </w:pPr>
            <w:r>
              <w:rPr>
                <w:sz w:val="18"/>
                <w:szCs w:val="18"/>
                <w:lang w:val="en-US"/>
              </w:rPr>
              <w:t>10</w:t>
            </w:r>
          </w:p>
        </w:tc>
      </w:tr>
      <w:tr w14:paraId="0467C8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28DD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F42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AD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57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7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F1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27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DF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F1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40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11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FB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91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C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52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C5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B9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D7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5B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B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2C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CD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D3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B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F33D">
            <w:pPr>
              <w:spacing w:line="400" w:lineRule="exact"/>
              <w:ind w:firstLine="0" w:firstLineChars="0"/>
              <w:rPr>
                <w:sz w:val="18"/>
                <w:szCs w:val="18"/>
                <w:lang w:val="en-US"/>
              </w:rPr>
            </w:pPr>
            <w:r>
              <w:rPr>
                <w:sz w:val="18"/>
                <w:szCs w:val="18"/>
                <w:lang w:val="en-US"/>
              </w:rPr>
              <w:t>0</w:t>
            </w:r>
          </w:p>
        </w:tc>
      </w:tr>
      <w:tr w14:paraId="49B445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EFD48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7333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F77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1AE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B27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4D16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C94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24EA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AC42F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14671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8FF36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638A89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DB6ABD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F79049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7EE211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E6889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01DEAD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1B0CD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5E4887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9678D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8F73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B97A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87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40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3D185">
            <w:pPr>
              <w:spacing w:line="400" w:lineRule="exact"/>
              <w:ind w:firstLine="0" w:firstLineChars="0"/>
              <w:rPr>
                <w:sz w:val="18"/>
                <w:szCs w:val="18"/>
                <w:lang w:val="en-US"/>
              </w:rPr>
            </w:pPr>
            <w:r>
              <w:rPr>
                <w:sz w:val="18"/>
                <w:szCs w:val="18"/>
                <w:lang w:val="en-US"/>
              </w:rPr>
              <w:t>10</w:t>
            </w:r>
          </w:p>
        </w:tc>
      </w:tr>
      <w:tr w14:paraId="0744E7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02CE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F4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D6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8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A2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AB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05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6A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9A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9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B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6B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13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BF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A4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BB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E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08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7E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9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30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E3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E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78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C2E6">
            <w:pPr>
              <w:spacing w:line="400" w:lineRule="exact"/>
              <w:ind w:firstLine="0" w:firstLineChars="0"/>
              <w:rPr>
                <w:sz w:val="18"/>
                <w:szCs w:val="18"/>
                <w:lang w:val="en-US"/>
              </w:rPr>
            </w:pPr>
            <w:r>
              <w:rPr>
                <w:sz w:val="18"/>
                <w:szCs w:val="18"/>
                <w:lang w:val="en-US"/>
              </w:rPr>
              <w:t>0</w:t>
            </w:r>
          </w:p>
        </w:tc>
      </w:tr>
      <w:tr w14:paraId="1DC944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2C991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8B21F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B3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E3C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FE58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5D1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830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BCD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B40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CE53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D1CD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A0D1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345B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6CA7A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23DA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E494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30F6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C753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9527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642E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1A6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8176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7F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ADF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697A9">
            <w:pPr>
              <w:spacing w:line="400" w:lineRule="exact"/>
              <w:ind w:firstLine="0" w:firstLineChars="0"/>
              <w:rPr>
                <w:sz w:val="18"/>
                <w:szCs w:val="18"/>
                <w:lang w:val="en-US"/>
              </w:rPr>
            </w:pPr>
            <w:r>
              <w:rPr>
                <w:sz w:val="18"/>
                <w:szCs w:val="18"/>
                <w:lang w:val="en-US"/>
              </w:rPr>
              <w:t>10</w:t>
            </w:r>
          </w:p>
        </w:tc>
      </w:tr>
      <w:tr w14:paraId="3E2C63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5F16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F69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9C9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BD51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011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DCC8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29E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F99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377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294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250B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E10A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B642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9C6F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07E6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0C82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E220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D4AC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1C44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2DA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E8B9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66F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06C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1D6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38691">
            <w:pPr>
              <w:spacing w:line="400" w:lineRule="exact"/>
              <w:ind w:firstLine="0" w:firstLineChars="0"/>
              <w:rPr>
                <w:sz w:val="18"/>
                <w:szCs w:val="18"/>
                <w:lang w:val="en-US"/>
              </w:rPr>
            </w:pPr>
            <w:r>
              <w:rPr>
                <w:sz w:val="18"/>
                <w:szCs w:val="18"/>
                <w:lang w:val="en-US"/>
              </w:rPr>
              <w:t>10</w:t>
            </w:r>
          </w:p>
        </w:tc>
      </w:tr>
      <w:tr w14:paraId="719EDD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9CB00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1B4C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CB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14CD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FE3F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841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885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1A79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4FE8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765495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B43733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6023A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BE44AC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3D569C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3E293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F2979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263853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C6E58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E7B720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F3B9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63A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9FDE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59F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5E1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698E5">
            <w:pPr>
              <w:spacing w:line="400" w:lineRule="exact"/>
              <w:ind w:firstLine="0" w:firstLineChars="0"/>
              <w:rPr>
                <w:sz w:val="18"/>
                <w:szCs w:val="18"/>
                <w:lang w:val="en-US"/>
              </w:rPr>
            </w:pPr>
            <w:r>
              <w:rPr>
                <w:sz w:val="18"/>
                <w:szCs w:val="18"/>
                <w:lang w:val="en-US"/>
              </w:rPr>
              <w:t>10</w:t>
            </w:r>
          </w:p>
        </w:tc>
      </w:tr>
      <w:tr w14:paraId="13E526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454A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80E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D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ED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BF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36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E0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C8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78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BF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EF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8B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02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9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70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C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5A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95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D3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A6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92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8A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B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DE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4EE9A">
            <w:pPr>
              <w:spacing w:line="400" w:lineRule="exact"/>
              <w:ind w:firstLine="0" w:firstLineChars="0"/>
              <w:rPr>
                <w:sz w:val="18"/>
                <w:szCs w:val="18"/>
                <w:lang w:val="en-US"/>
              </w:rPr>
            </w:pPr>
            <w:r>
              <w:rPr>
                <w:sz w:val="18"/>
                <w:szCs w:val="18"/>
                <w:lang w:val="en-US"/>
              </w:rPr>
              <w:t>0</w:t>
            </w:r>
          </w:p>
        </w:tc>
      </w:tr>
      <w:tr w14:paraId="64A087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35E0B2">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A6F53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F5D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4573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3992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C41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284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9E0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D8D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3033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7F6A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0AFF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9207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C6249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E4FD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A919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90E0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A167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7580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109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877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BA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8B2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F9B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4D78C">
            <w:pPr>
              <w:spacing w:line="400" w:lineRule="exact"/>
              <w:ind w:firstLine="0" w:firstLineChars="0"/>
              <w:rPr>
                <w:sz w:val="18"/>
                <w:szCs w:val="18"/>
                <w:lang w:val="en-US"/>
              </w:rPr>
            </w:pPr>
            <w:r>
              <w:rPr>
                <w:sz w:val="18"/>
                <w:szCs w:val="18"/>
                <w:lang w:val="en-US"/>
              </w:rPr>
              <w:t>10</w:t>
            </w:r>
          </w:p>
        </w:tc>
      </w:tr>
      <w:tr w14:paraId="4D0DA6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481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FC9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23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2EC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6B1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933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27D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BA05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C27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2B0E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020D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2247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5B2A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FBFAC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D083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2F07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F8B9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E3D4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95DD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8E4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6E6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13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EE6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CA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A82AA">
            <w:pPr>
              <w:spacing w:line="400" w:lineRule="exact"/>
              <w:ind w:firstLine="0" w:firstLineChars="0"/>
              <w:rPr>
                <w:sz w:val="18"/>
                <w:szCs w:val="18"/>
                <w:lang w:val="en-US"/>
              </w:rPr>
            </w:pPr>
            <w:r>
              <w:rPr>
                <w:sz w:val="18"/>
                <w:szCs w:val="18"/>
                <w:lang w:val="en-US"/>
              </w:rPr>
              <w:t>10</w:t>
            </w:r>
          </w:p>
        </w:tc>
      </w:tr>
      <w:tr w14:paraId="42C313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E584BD">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356036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499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8FD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98A0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318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ED5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F239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C3F3F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9BFC9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06B682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840713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8771C3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E8FC6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4FD16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D530A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6EFA76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4A48C0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0A22E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2BA80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20D3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886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0C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87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8DC5E">
            <w:pPr>
              <w:spacing w:line="400" w:lineRule="exact"/>
              <w:ind w:firstLine="0" w:firstLineChars="0"/>
              <w:rPr>
                <w:sz w:val="18"/>
                <w:szCs w:val="18"/>
                <w:lang w:val="en-US"/>
              </w:rPr>
            </w:pPr>
            <w:r>
              <w:rPr>
                <w:sz w:val="18"/>
                <w:szCs w:val="18"/>
                <w:lang w:val="en-US"/>
              </w:rPr>
              <w:t>10</w:t>
            </w:r>
          </w:p>
        </w:tc>
      </w:tr>
      <w:tr w14:paraId="643EE3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8AFA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73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64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6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89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49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78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21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E6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3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70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01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1D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8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F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82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F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79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BA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C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5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EF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0A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E6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EA4E">
            <w:pPr>
              <w:spacing w:line="400" w:lineRule="exact"/>
              <w:ind w:firstLine="0" w:firstLineChars="0"/>
              <w:rPr>
                <w:sz w:val="18"/>
                <w:szCs w:val="18"/>
                <w:lang w:val="en-US"/>
              </w:rPr>
            </w:pPr>
            <w:r>
              <w:rPr>
                <w:sz w:val="18"/>
                <w:szCs w:val="18"/>
                <w:lang w:val="en-US"/>
              </w:rPr>
              <w:t>0</w:t>
            </w:r>
          </w:p>
        </w:tc>
      </w:tr>
      <w:tr w14:paraId="7B7DF1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D9EC3C">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ED1C8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D44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CD0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ECA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799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572F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8FC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A6595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53FD9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1FA93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DD815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1CFF58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080FD1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FC59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D6BC0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D1CC38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54301D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9FB36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0252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717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D6F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6E5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73D1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C20C90">
            <w:pPr>
              <w:spacing w:line="400" w:lineRule="exact"/>
              <w:ind w:firstLine="0" w:firstLineChars="0"/>
              <w:rPr>
                <w:sz w:val="18"/>
                <w:szCs w:val="18"/>
                <w:lang w:val="en-US"/>
              </w:rPr>
            </w:pPr>
            <w:r>
              <w:rPr>
                <w:sz w:val="18"/>
                <w:szCs w:val="18"/>
                <w:lang w:val="en-US"/>
              </w:rPr>
              <w:t>10</w:t>
            </w:r>
          </w:p>
        </w:tc>
      </w:tr>
      <w:tr w14:paraId="0D9B7E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5D50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9F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70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A8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08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52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C4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9F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7B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4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09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C0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6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0D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B5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1C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81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53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07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0E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4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16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1D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A2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68BA">
            <w:pPr>
              <w:spacing w:line="400" w:lineRule="exact"/>
              <w:ind w:firstLine="0" w:firstLineChars="0"/>
              <w:rPr>
                <w:sz w:val="18"/>
                <w:szCs w:val="18"/>
                <w:lang w:val="en-US"/>
              </w:rPr>
            </w:pPr>
            <w:r>
              <w:rPr>
                <w:sz w:val="18"/>
                <w:szCs w:val="18"/>
                <w:lang w:val="en-US"/>
              </w:rPr>
              <w:t>0</w:t>
            </w:r>
          </w:p>
        </w:tc>
      </w:tr>
      <w:tr w14:paraId="46B35E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F5D102">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0233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1FC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E4F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4EE0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BA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57CC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E0C2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F45F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049DFB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059E67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C1C59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882B8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55A912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117CAC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509D1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5386DA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326F09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8D82FA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BA11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22D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B5CE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3C38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FF8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D6AF3">
            <w:pPr>
              <w:spacing w:line="400" w:lineRule="exact"/>
              <w:ind w:firstLine="0" w:firstLineChars="0"/>
              <w:rPr>
                <w:sz w:val="18"/>
                <w:szCs w:val="18"/>
                <w:lang w:val="en-US"/>
              </w:rPr>
            </w:pPr>
            <w:r>
              <w:rPr>
                <w:sz w:val="18"/>
                <w:szCs w:val="18"/>
                <w:lang w:val="en-US"/>
              </w:rPr>
              <w:t>10</w:t>
            </w:r>
          </w:p>
        </w:tc>
      </w:tr>
      <w:tr w14:paraId="3F34A9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EB95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FC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FD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8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9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9F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6A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DB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F7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0F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A1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DF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49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6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57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09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A5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1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D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76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23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9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1D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9D0C8">
            <w:pPr>
              <w:spacing w:line="400" w:lineRule="exact"/>
              <w:ind w:firstLine="0" w:firstLineChars="0"/>
              <w:rPr>
                <w:sz w:val="18"/>
                <w:szCs w:val="18"/>
                <w:lang w:val="en-US"/>
              </w:rPr>
            </w:pPr>
            <w:r>
              <w:rPr>
                <w:sz w:val="18"/>
                <w:szCs w:val="18"/>
                <w:lang w:val="en-US"/>
              </w:rPr>
              <w:t>0</w:t>
            </w:r>
          </w:p>
        </w:tc>
      </w:tr>
      <w:tr w14:paraId="337977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020B6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A478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8D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E240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665C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197E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0BF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926E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93863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D8349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988383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68054B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2D1D1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72D9B1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A75A0A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47025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980393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1F1A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9C6C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6BE85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FD3F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B144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402A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AA9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CB4A4">
            <w:pPr>
              <w:spacing w:line="400" w:lineRule="exact"/>
              <w:ind w:firstLine="0" w:firstLineChars="0"/>
              <w:rPr>
                <w:sz w:val="18"/>
                <w:szCs w:val="18"/>
                <w:lang w:val="en-US"/>
              </w:rPr>
            </w:pPr>
            <w:r>
              <w:rPr>
                <w:sz w:val="18"/>
                <w:szCs w:val="18"/>
                <w:lang w:val="en-US"/>
              </w:rPr>
              <w:t>10</w:t>
            </w:r>
          </w:p>
        </w:tc>
      </w:tr>
      <w:tr w14:paraId="708591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03B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DD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7A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FB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15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80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F5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3A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8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F1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98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11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CD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6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FA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43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EE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74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01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BB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2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6B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E5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C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77D3F">
            <w:pPr>
              <w:spacing w:line="400" w:lineRule="exact"/>
              <w:ind w:firstLine="0" w:firstLineChars="0"/>
              <w:rPr>
                <w:sz w:val="18"/>
                <w:szCs w:val="18"/>
                <w:lang w:val="en-US"/>
              </w:rPr>
            </w:pPr>
            <w:r>
              <w:rPr>
                <w:sz w:val="18"/>
                <w:szCs w:val="18"/>
                <w:lang w:val="en-US"/>
              </w:rPr>
              <w:t>0</w:t>
            </w:r>
          </w:p>
        </w:tc>
      </w:tr>
      <w:tr w14:paraId="131F53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738B00">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E9722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F69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44C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FD0F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648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01E5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7F3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E0A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BC1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EEC3D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4D9D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62E3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E5FE7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4BC9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06EA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CB73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AEE7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7F93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149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7CA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622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A5F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88A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579D08">
            <w:pPr>
              <w:spacing w:line="400" w:lineRule="exact"/>
              <w:ind w:firstLine="0" w:firstLineChars="0"/>
              <w:rPr>
                <w:sz w:val="18"/>
                <w:szCs w:val="18"/>
                <w:lang w:val="en-US"/>
              </w:rPr>
            </w:pPr>
            <w:r>
              <w:rPr>
                <w:sz w:val="18"/>
                <w:szCs w:val="18"/>
                <w:lang w:val="en-US"/>
              </w:rPr>
              <w:t>10</w:t>
            </w:r>
          </w:p>
        </w:tc>
      </w:tr>
      <w:tr w14:paraId="32EDBA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184E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8BC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835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40AD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5F95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09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75C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7D18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415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E7A2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4DE1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6E67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2AA4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433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E0E2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D643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0A10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BF33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10E0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12E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713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461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C05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6B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578E5">
            <w:pPr>
              <w:spacing w:line="400" w:lineRule="exact"/>
              <w:ind w:firstLine="0" w:firstLineChars="0"/>
              <w:rPr>
                <w:sz w:val="18"/>
                <w:szCs w:val="18"/>
                <w:lang w:val="en-US"/>
              </w:rPr>
            </w:pPr>
            <w:r>
              <w:rPr>
                <w:sz w:val="18"/>
                <w:szCs w:val="18"/>
                <w:lang w:val="en-US"/>
              </w:rPr>
              <w:t>10</w:t>
            </w:r>
          </w:p>
        </w:tc>
      </w:tr>
      <w:tr w14:paraId="0F4526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58E6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76C5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8B5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717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9F4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2C0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E48A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9A88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4D8A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33CA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AE9F6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7290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4BBB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C0EF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9081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4EC2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233C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35F3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90BA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96FD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E44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4D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5D0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DC3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90984B">
            <w:pPr>
              <w:spacing w:line="400" w:lineRule="exact"/>
              <w:ind w:firstLine="0" w:firstLineChars="0"/>
              <w:rPr>
                <w:sz w:val="18"/>
                <w:szCs w:val="18"/>
                <w:lang w:val="en-US"/>
              </w:rPr>
            </w:pPr>
            <w:r>
              <w:rPr>
                <w:sz w:val="18"/>
                <w:szCs w:val="18"/>
                <w:lang w:val="en-US"/>
              </w:rPr>
              <w:t>10</w:t>
            </w:r>
          </w:p>
        </w:tc>
      </w:tr>
      <w:tr w14:paraId="754A12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379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D99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1A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39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77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BD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D0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B3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E4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84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81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CE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B0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6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0B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5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44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4A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E9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E0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63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C4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6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9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784A1">
            <w:pPr>
              <w:spacing w:line="400" w:lineRule="exact"/>
              <w:ind w:firstLine="0" w:firstLineChars="0"/>
              <w:rPr>
                <w:sz w:val="18"/>
                <w:szCs w:val="18"/>
                <w:lang w:val="en-US"/>
              </w:rPr>
            </w:pPr>
            <w:r>
              <w:rPr>
                <w:sz w:val="18"/>
                <w:szCs w:val="18"/>
                <w:lang w:val="en-US"/>
              </w:rPr>
              <w:t>0</w:t>
            </w:r>
          </w:p>
        </w:tc>
      </w:tr>
      <w:tr w14:paraId="473602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5F3DD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4E66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6C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B2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FA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66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D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45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F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D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8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2D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E7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B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77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A0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06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7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71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E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2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5E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2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1B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A3AB0">
            <w:pPr>
              <w:spacing w:line="400" w:lineRule="exact"/>
              <w:ind w:firstLine="0" w:firstLineChars="0"/>
              <w:rPr>
                <w:sz w:val="18"/>
                <w:szCs w:val="18"/>
                <w:lang w:val="en-US"/>
              </w:rPr>
            </w:pPr>
            <w:r>
              <w:rPr>
                <w:sz w:val="18"/>
                <w:szCs w:val="18"/>
                <w:lang w:val="en-US"/>
              </w:rPr>
              <w:t>0</w:t>
            </w:r>
          </w:p>
        </w:tc>
      </w:tr>
      <w:tr w14:paraId="2B4542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8E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877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C8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86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55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E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40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AE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2E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64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C1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99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D3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9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2D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16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35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5C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54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05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E9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06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DD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AD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69DB">
            <w:pPr>
              <w:spacing w:line="400" w:lineRule="exact"/>
              <w:ind w:firstLine="0" w:firstLineChars="0"/>
              <w:rPr>
                <w:sz w:val="18"/>
                <w:szCs w:val="18"/>
                <w:lang w:val="en-US"/>
              </w:rPr>
            </w:pPr>
            <w:r>
              <w:rPr>
                <w:sz w:val="18"/>
                <w:szCs w:val="18"/>
                <w:lang w:val="en-US"/>
              </w:rPr>
              <w:t>0</w:t>
            </w:r>
          </w:p>
        </w:tc>
      </w:tr>
      <w:tr w14:paraId="73B1DB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95C0F">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26C25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4A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5E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9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B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EE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1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E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53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8A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8A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0A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F6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0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17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55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B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A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1B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A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5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B4986">
            <w:pPr>
              <w:spacing w:line="400" w:lineRule="exact"/>
              <w:ind w:firstLine="0" w:firstLineChars="0"/>
              <w:rPr>
                <w:sz w:val="18"/>
                <w:szCs w:val="18"/>
                <w:lang w:val="en-US"/>
              </w:rPr>
            </w:pPr>
            <w:r>
              <w:rPr>
                <w:sz w:val="18"/>
                <w:szCs w:val="18"/>
                <w:lang w:val="en-US"/>
              </w:rPr>
              <w:t>0</w:t>
            </w:r>
          </w:p>
        </w:tc>
      </w:tr>
      <w:tr w14:paraId="72664B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CAED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94B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4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F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B1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B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BE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F3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D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3A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B8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EB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7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0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C6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8F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E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8A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FB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A5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CD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F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8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FA15">
            <w:pPr>
              <w:spacing w:line="400" w:lineRule="exact"/>
              <w:ind w:firstLine="0" w:firstLineChars="0"/>
              <w:rPr>
                <w:sz w:val="18"/>
                <w:szCs w:val="18"/>
                <w:lang w:val="en-US"/>
              </w:rPr>
            </w:pPr>
            <w:r>
              <w:rPr>
                <w:sz w:val="18"/>
                <w:szCs w:val="18"/>
                <w:lang w:val="en-US"/>
              </w:rPr>
              <w:t>0</w:t>
            </w:r>
          </w:p>
        </w:tc>
      </w:tr>
      <w:tr w14:paraId="234670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4583E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200E6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19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35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FC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A8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F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0E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E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6A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E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70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C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A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94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EA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C2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45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28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5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A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6B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C1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14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6ABF5">
            <w:pPr>
              <w:spacing w:line="400" w:lineRule="exact"/>
              <w:ind w:firstLine="0" w:firstLineChars="0"/>
              <w:rPr>
                <w:sz w:val="18"/>
                <w:szCs w:val="18"/>
                <w:lang w:val="en-US"/>
              </w:rPr>
            </w:pPr>
            <w:r>
              <w:rPr>
                <w:sz w:val="18"/>
                <w:szCs w:val="18"/>
                <w:lang w:val="en-US"/>
              </w:rPr>
              <w:t>0</w:t>
            </w:r>
          </w:p>
        </w:tc>
      </w:tr>
      <w:tr w14:paraId="528340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441F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CB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67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0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2A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E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9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81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3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8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0F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51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7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6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37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F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7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BE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87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59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4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65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78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14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F538">
            <w:pPr>
              <w:spacing w:line="400" w:lineRule="exact"/>
              <w:ind w:firstLine="0" w:firstLineChars="0"/>
              <w:rPr>
                <w:sz w:val="18"/>
                <w:szCs w:val="18"/>
                <w:lang w:val="en-US"/>
              </w:rPr>
            </w:pPr>
            <w:r>
              <w:rPr>
                <w:sz w:val="18"/>
                <w:szCs w:val="18"/>
                <w:lang w:val="en-US"/>
              </w:rPr>
              <w:t>0</w:t>
            </w:r>
          </w:p>
        </w:tc>
      </w:tr>
      <w:tr w14:paraId="1FCF41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201863">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5A1C2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B3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6E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C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6B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D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5AD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D89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AA2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1BBA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127B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5E60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4E0D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2CE2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E728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336F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CD53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6195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F055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74F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C7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6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8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C5EBB">
            <w:pPr>
              <w:spacing w:line="400" w:lineRule="exact"/>
              <w:ind w:firstLine="0" w:firstLineChars="0"/>
              <w:rPr>
                <w:sz w:val="18"/>
                <w:szCs w:val="18"/>
                <w:lang w:val="en-US"/>
              </w:rPr>
            </w:pPr>
            <w:r>
              <w:rPr>
                <w:sz w:val="18"/>
                <w:szCs w:val="18"/>
                <w:lang w:val="en-US"/>
              </w:rPr>
              <w:t>0</w:t>
            </w:r>
          </w:p>
        </w:tc>
      </w:tr>
      <w:tr w14:paraId="557A77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FD44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E79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DB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86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A6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35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2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80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B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3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EC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5A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08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5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75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41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5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8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58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CA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7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02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3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A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E4B7E">
            <w:pPr>
              <w:spacing w:line="400" w:lineRule="exact"/>
              <w:ind w:firstLine="0" w:firstLineChars="0"/>
              <w:rPr>
                <w:sz w:val="18"/>
                <w:szCs w:val="18"/>
                <w:lang w:val="en-US"/>
              </w:rPr>
            </w:pPr>
            <w:r>
              <w:rPr>
                <w:sz w:val="18"/>
                <w:szCs w:val="18"/>
                <w:lang w:val="en-US"/>
              </w:rPr>
              <w:t>0</w:t>
            </w:r>
          </w:p>
        </w:tc>
      </w:tr>
      <w:tr w14:paraId="6F49CD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3108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AAB5A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545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488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811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95E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DE74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14D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45E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3EB9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8156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E397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947B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71E4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60E6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3D4A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7CA7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840C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BD98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E918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719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B66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B15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B53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885A9E">
            <w:pPr>
              <w:spacing w:line="400" w:lineRule="exact"/>
              <w:ind w:firstLine="0" w:firstLineChars="0"/>
              <w:rPr>
                <w:sz w:val="18"/>
                <w:szCs w:val="18"/>
                <w:lang w:val="en-US"/>
              </w:rPr>
            </w:pPr>
            <w:r>
              <w:rPr>
                <w:sz w:val="18"/>
                <w:szCs w:val="18"/>
                <w:lang w:val="en-US"/>
              </w:rPr>
              <w:t>10</w:t>
            </w:r>
          </w:p>
        </w:tc>
      </w:tr>
      <w:tr w14:paraId="522680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D8FD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32E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1E3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A6C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E2CC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B1B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8898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0922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3BB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C8BF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92CD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5A81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64C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C31E3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4BC9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A3A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C4F3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9092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D3A4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D2C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304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396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1E5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3A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3E0AB2">
            <w:pPr>
              <w:spacing w:line="400" w:lineRule="exact"/>
              <w:ind w:firstLine="0" w:firstLineChars="0"/>
              <w:rPr>
                <w:sz w:val="18"/>
                <w:szCs w:val="18"/>
                <w:lang w:val="en-US"/>
              </w:rPr>
            </w:pPr>
            <w:r>
              <w:rPr>
                <w:sz w:val="18"/>
                <w:szCs w:val="18"/>
                <w:lang w:val="en-US"/>
              </w:rPr>
              <w:t>10</w:t>
            </w:r>
          </w:p>
        </w:tc>
      </w:tr>
      <w:tr w14:paraId="6DC297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38BC29">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2C7CA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7E3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7F4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7F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7FC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283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BE5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D37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78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FCB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1A89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54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F64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C61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95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AA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3F8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2E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4B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308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5FC8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22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8B9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EA9B2">
            <w:pPr>
              <w:spacing w:line="400" w:lineRule="exact"/>
              <w:ind w:firstLine="0" w:firstLineChars="0"/>
              <w:rPr>
                <w:sz w:val="18"/>
                <w:szCs w:val="18"/>
                <w:lang w:val="en-US"/>
              </w:rPr>
            </w:pPr>
            <w:r>
              <w:rPr>
                <w:sz w:val="18"/>
                <w:szCs w:val="18"/>
                <w:lang w:val="en-US"/>
              </w:rPr>
              <w:t>100</w:t>
            </w:r>
          </w:p>
        </w:tc>
      </w:tr>
      <w:tr w14:paraId="09938E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9D6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680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F0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33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94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B0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6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C7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7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F4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88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1E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FF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62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7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C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2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90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2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EE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A9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1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F0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F24B">
            <w:pPr>
              <w:spacing w:line="400" w:lineRule="exact"/>
              <w:ind w:firstLine="0" w:firstLineChars="0"/>
              <w:rPr>
                <w:sz w:val="18"/>
                <w:szCs w:val="18"/>
                <w:lang w:val="en-US"/>
              </w:rPr>
            </w:pPr>
            <w:r>
              <w:rPr>
                <w:sz w:val="18"/>
                <w:szCs w:val="18"/>
                <w:lang w:val="en-US"/>
              </w:rPr>
              <w:t>0</w:t>
            </w:r>
          </w:p>
        </w:tc>
      </w:tr>
    </w:tbl>
    <w:p w14:paraId="43E5900D"/>
    <w:p w14:paraId="2E0CF7DE">
      <w:r>
        <w:t>注：上行：工作日；下行：节假日</w:t>
      </w:r>
    </w:p>
    <w:p w14:paraId="11AABF5E">
      <w:pPr>
        <w:pStyle w:val="4"/>
      </w:pPr>
      <w:bookmarkStart w:id="163" w:name="_Toc5055"/>
      <w:r>
        <w:t>工作日/节假日设备逐时使用率(%)</w:t>
      </w:r>
      <w:bookmarkEnd w:id="163"/>
    </w:p>
    <w:p w14:paraId="4ADE93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2DFE9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2B7ED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BDC4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2CAC5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9CFF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839D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17F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9C97B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67402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035F5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479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FE8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4E310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4ED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2C2A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62623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39B5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7276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6EC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7437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ADBF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9833B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F6805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8C6D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C51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E77203">
            <w:pPr>
              <w:spacing w:line="400" w:lineRule="exact"/>
              <w:ind w:firstLine="0" w:firstLineChars="0"/>
              <w:rPr>
                <w:sz w:val="18"/>
                <w:szCs w:val="18"/>
                <w:lang w:val="en-US"/>
              </w:rPr>
            </w:pPr>
            <w:r>
              <w:rPr>
                <w:sz w:val="18"/>
                <w:szCs w:val="18"/>
                <w:lang w:val="en-US"/>
              </w:rPr>
              <w:t>24</w:t>
            </w:r>
          </w:p>
        </w:tc>
      </w:tr>
      <w:tr w14:paraId="32BB2F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C812F3">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1F8D7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9F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FE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9A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8B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8C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378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622A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B636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0995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78FE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F27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640A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1094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1440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10F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4797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936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B399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221B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04C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9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B780">
            <w:pPr>
              <w:spacing w:line="400" w:lineRule="exact"/>
              <w:ind w:firstLine="0" w:firstLineChars="0"/>
              <w:rPr>
                <w:sz w:val="18"/>
                <w:szCs w:val="18"/>
                <w:lang w:val="en-US"/>
              </w:rPr>
            </w:pPr>
            <w:r>
              <w:rPr>
                <w:sz w:val="18"/>
                <w:szCs w:val="18"/>
                <w:lang w:val="en-US"/>
              </w:rPr>
              <w:t>0</w:t>
            </w:r>
          </w:p>
        </w:tc>
      </w:tr>
      <w:tr w14:paraId="47427A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8A5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5F0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7D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E8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6A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92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AC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F8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F4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AA10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1D5E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DC8F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649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7910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A6E9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F12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3EF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CF5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5F78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C312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934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3EA0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64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7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35CD">
            <w:pPr>
              <w:spacing w:line="400" w:lineRule="exact"/>
              <w:ind w:firstLine="0" w:firstLineChars="0"/>
              <w:rPr>
                <w:sz w:val="18"/>
                <w:szCs w:val="18"/>
                <w:lang w:val="en-US"/>
              </w:rPr>
            </w:pPr>
            <w:r>
              <w:rPr>
                <w:sz w:val="18"/>
                <w:szCs w:val="18"/>
                <w:lang w:val="en-US"/>
              </w:rPr>
              <w:t>0</w:t>
            </w:r>
          </w:p>
        </w:tc>
      </w:tr>
      <w:tr w14:paraId="04548C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D54C3F">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4684E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D2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37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48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3C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2B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E92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5FE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4548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D4C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4D1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2C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797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E0B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04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2F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0C0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CB4E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D5F1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E1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76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2C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1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070AD">
            <w:pPr>
              <w:spacing w:line="400" w:lineRule="exact"/>
              <w:ind w:firstLine="0" w:firstLineChars="0"/>
              <w:rPr>
                <w:sz w:val="18"/>
                <w:szCs w:val="18"/>
                <w:lang w:val="en-US"/>
              </w:rPr>
            </w:pPr>
            <w:r>
              <w:rPr>
                <w:sz w:val="18"/>
                <w:szCs w:val="18"/>
                <w:lang w:val="en-US"/>
              </w:rPr>
              <w:t>0</w:t>
            </w:r>
          </w:p>
        </w:tc>
      </w:tr>
      <w:tr w14:paraId="4B2E25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2673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1C5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72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8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24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B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A7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05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5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5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DE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EE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62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F9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04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7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44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06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89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37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86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F1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7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80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026C">
            <w:pPr>
              <w:spacing w:line="400" w:lineRule="exact"/>
              <w:ind w:firstLine="0" w:firstLineChars="0"/>
              <w:rPr>
                <w:sz w:val="18"/>
                <w:szCs w:val="18"/>
                <w:lang w:val="en-US"/>
              </w:rPr>
            </w:pPr>
            <w:r>
              <w:rPr>
                <w:sz w:val="18"/>
                <w:szCs w:val="18"/>
                <w:lang w:val="en-US"/>
              </w:rPr>
              <w:t>0</w:t>
            </w:r>
          </w:p>
        </w:tc>
      </w:tr>
      <w:tr w14:paraId="212468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BB5A7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51C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91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37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F6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6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8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2ED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C48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739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5B4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E42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22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E12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7E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194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46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B4F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EBCC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3D24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BD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36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3C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F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5DEEF">
            <w:pPr>
              <w:spacing w:line="400" w:lineRule="exact"/>
              <w:ind w:firstLine="0" w:firstLineChars="0"/>
              <w:rPr>
                <w:sz w:val="18"/>
                <w:szCs w:val="18"/>
                <w:lang w:val="en-US"/>
              </w:rPr>
            </w:pPr>
            <w:r>
              <w:rPr>
                <w:sz w:val="18"/>
                <w:szCs w:val="18"/>
                <w:lang w:val="en-US"/>
              </w:rPr>
              <w:t>0</w:t>
            </w:r>
          </w:p>
        </w:tc>
      </w:tr>
      <w:tr w14:paraId="32D057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C933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D13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49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F9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FB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83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34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25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3A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0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7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A7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9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EE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09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E8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C0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2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7A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A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3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B1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FA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3D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2B8BF">
            <w:pPr>
              <w:spacing w:line="400" w:lineRule="exact"/>
              <w:ind w:firstLine="0" w:firstLineChars="0"/>
              <w:rPr>
                <w:sz w:val="18"/>
                <w:szCs w:val="18"/>
                <w:lang w:val="en-US"/>
              </w:rPr>
            </w:pPr>
            <w:r>
              <w:rPr>
                <w:sz w:val="18"/>
                <w:szCs w:val="18"/>
                <w:lang w:val="en-US"/>
              </w:rPr>
              <w:t>0</w:t>
            </w:r>
          </w:p>
        </w:tc>
      </w:tr>
      <w:tr w14:paraId="06C7FC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47193">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A536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2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F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DD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73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8F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C1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ABF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C6BF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4ABB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253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87A7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B59E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24EF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9BF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C80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5B53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1D31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F3F9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11B1E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AA50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606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D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C7C12">
            <w:pPr>
              <w:spacing w:line="400" w:lineRule="exact"/>
              <w:ind w:firstLine="0" w:firstLineChars="0"/>
              <w:rPr>
                <w:sz w:val="18"/>
                <w:szCs w:val="18"/>
                <w:lang w:val="en-US"/>
              </w:rPr>
            </w:pPr>
            <w:r>
              <w:rPr>
                <w:sz w:val="18"/>
                <w:szCs w:val="18"/>
                <w:lang w:val="en-US"/>
              </w:rPr>
              <w:t>0</w:t>
            </w:r>
          </w:p>
        </w:tc>
      </w:tr>
      <w:tr w14:paraId="54048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20B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AC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E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EF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B0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21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95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3D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661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2FE1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A149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15F7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C438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9088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4AE1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A3D5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BCB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DCA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C0D7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54C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217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FB9F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A08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8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B9075">
            <w:pPr>
              <w:spacing w:line="400" w:lineRule="exact"/>
              <w:ind w:firstLine="0" w:firstLineChars="0"/>
              <w:rPr>
                <w:sz w:val="18"/>
                <w:szCs w:val="18"/>
                <w:lang w:val="en-US"/>
              </w:rPr>
            </w:pPr>
            <w:r>
              <w:rPr>
                <w:sz w:val="18"/>
                <w:szCs w:val="18"/>
                <w:lang w:val="en-US"/>
              </w:rPr>
              <w:t>0</w:t>
            </w:r>
          </w:p>
        </w:tc>
      </w:tr>
      <w:tr w14:paraId="341841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EE25F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88F9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B3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A3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55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95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B4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F53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346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92A4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51F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90C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9A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C5E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813C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DA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F9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8E7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B37E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FCFD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CA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3E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4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4E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BF309">
            <w:pPr>
              <w:spacing w:line="400" w:lineRule="exact"/>
              <w:ind w:firstLine="0" w:firstLineChars="0"/>
              <w:rPr>
                <w:sz w:val="18"/>
                <w:szCs w:val="18"/>
                <w:lang w:val="en-US"/>
              </w:rPr>
            </w:pPr>
            <w:r>
              <w:rPr>
                <w:sz w:val="18"/>
                <w:szCs w:val="18"/>
                <w:lang w:val="en-US"/>
              </w:rPr>
              <w:t>0</w:t>
            </w:r>
          </w:p>
        </w:tc>
      </w:tr>
      <w:tr w14:paraId="15FF18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563D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B88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C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DF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D0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EA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6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74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4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15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53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22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D9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D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36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77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A8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85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81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69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D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FB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4A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72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14B91">
            <w:pPr>
              <w:spacing w:line="400" w:lineRule="exact"/>
              <w:ind w:firstLine="0" w:firstLineChars="0"/>
              <w:rPr>
                <w:sz w:val="18"/>
                <w:szCs w:val="18"/>
                <w:lang w:val="en-US"/>
              </w:rPr>
            </w:pPr>
            <w:r>
              <w:rPr>
                <w:sz w:val="18"/>
                <w:szCs w:val="18"/>
                <w:lang w:val="en-US"/>
              </w:rPr>
              <w:t>0</w:t>
            </w:r>
          </w:p>
        </w:tc>
      </w:tr>
      <w:tr w14:paraId="2B4B4C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2BB5DD">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700C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4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3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DC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21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42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61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DE6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01A5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29E9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3E12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68B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DFF9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4EBB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3262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F29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4E3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BA6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F934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1BC7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AA08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001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28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3668">
            <w:pPr>
              <w:spacing w:line="400" w:lineRule="exact"/>
              <w:ind w:firstLine="0" w:firstLineChars="0"/>
              <w:rPr>
                <w:sz w:val="18"/>
                <w:szCs w:val="18"/>
                <w:lang w:val="en-US"/>
              </w:rPr>
            </w:pPr>
            <w:r>
              <w:rPr>
                <w:sz w:val="18"/>
                <w:szCs w:val="18"/>
                <w:lang w:val="en-US"/>
              </w:rPr>
              <w:t>0</w:t>
            </w:r>
          </w:p>
        </w:tc>
      </w:tr>
      <w:tr w14:paraId="2A5687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7C8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BAD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1F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7F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E6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C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76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06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B92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4A54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789D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71A1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E3D9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40E8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298A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C0F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047C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08F8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DDFB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572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4EC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1F1F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62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38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0009D">
            <w:pPr>
              <w:spacing w:line="400" w:lineRule="exact"/>
              <w:ind w:firstLine="0" w:firstLineChars="0"/>
              <w:rPr>
                <w:sz w:val="18"/>
                <w:szCs w:val="18"/>
                <w:lang w:val="en-US"/>
              </w:rPr>
            </w:pPr>
            <w:r>
              <w:rPr>
                <w:sz w:val="18"/>
                <w:szCs w:val="18"/>
                <w:lang w:val="en-US"/>
              </w:rPr>
              <w:t>0</w:t>
            </w:r>
          </w:p>
        </w:tc>
      </w:tr>
      <w:tr w14:paraId="3620AF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FF9ACC">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019B8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8F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11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47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87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F26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A09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38C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850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C95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92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E87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62BE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E2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8AB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138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F95C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6817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EA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74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0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0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12CA">
            <w:pPr>
              <w:spacing w:line="400" w:lineRule="exact"/>
              <w:ind w:firstLine="0" w:firstLineChars="0"/>
              <w:rPr>
                <w:sz w:val="18"/>
                <w:szCs w:val="18"/>
                <w:lang w:val="en-US"/>
              </w:rPr>
            </w:pPr>
            <w:r>
              <w:rPr>
                <w:sz w:val="18"/>
                <w:szCs w:val="18"/>
                <w:lang w:val="en-US"/>
              </w:rPr>
              <w:t>0</w:t>
            </w:r>
          </w:p>
        </w:tc>
      </w:tr>
      <w:tr w14:paraId="031C5C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28EA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7C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E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E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7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6B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23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1E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15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2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C6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96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E1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4A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DA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E3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B1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CC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B6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B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C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38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D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E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E914">
            <w:pPr>
              <w:spacing w:line="400" w:lineRule="exact"/>
              <w:ind w:firstLine="0" w:firstLineChars="0"/>
              <w:rPr>
                <w:sz w:val="18"/>
                <w:szCs w:val="18"/>
                <w:lang w:val="en-US"/>
              </w:rPr>
            </w:pPr>
            <w:r>
              <w:rPr>
                <w:sz w:val="18"/>
                <w:szCs w:val="18"/>
                <w:lang w:val="en-US"/>
              </w:rPr>
              <w:t>0</w:t>
            </w:r>
          </w:p>
        </w:tc>
      </w:tr>
      <w:tr w14:paraId="0EE440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857985">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2F7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AD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1D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31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48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4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D96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F344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87E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03C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53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31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308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4F88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E5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30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547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0333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66D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128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7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7F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0C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BD2A">
            <w:pPr>
              <w:spacing w:line="400" w:lineRule="exact"/>
              <w:ind w:firstLine="0" w:firstLineChars="0"/>
              <w:rPr>
                <w:sz w:val="18"/>
                <w:szCs w:val="18"/>
                <w:lang w:val="en-US"/>
              </w:rPr>
            </w:pPr>
            <w:r>
              <w:rPr>
                <w:sz w:val="18"/>
                <w:szCs w:val="18"/>
                <w:lang w:val="en-US"/>
              </w:rPr>
              <w:t>0</w:t>
            </w:r>
          </w:p>
        </w:tc>
      </w:tr>
      <w:tr w14:paraId="5C2E11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DCC4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D0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F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14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DB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E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D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10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6D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19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F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0C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D5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D2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4C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C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2E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9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C3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14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84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5C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3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DA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2F729">
            <w:pPr>
              <w:spacing w:line="400" w:lineRule="exact"/>
              <w:ind w:firstLine="0" w:firstLineChars="0"/>
              <w:rPr>
                <w:sz w:val="18"/>
                <w:szCs w:val="18"/>
                <w:lang w:val="en-US"/>
              </w:rPr>
            </w:pPr>
            <w:r>
              <w:rPr>
                <w:sz w:val="18"/>
                <w:szCs w:val="18"/>
                <w:lang w:val="en-US"/>
              </w:rPr>
              <w:t>0</w:t>
            </w:r>
          </w:p>
        </w:tc>
      </w:tr>
      <w:tr w14:paraId="2C603A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E7B291">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FE24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F8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F9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D7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9D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E47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C86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1FF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1AA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3812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D5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672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069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78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E8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F37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3DCF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9724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BE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B1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4B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30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AEC39">
            <w:pPr>
              <w:spacing w:line="400" w:lineRule="exact"/>
              <w:ind w:firstLine="0" w:firstLineChars="0"/>
              <w:rPr>
                <w:sz w:val="18"/>
                <w:szCs w:val="18"/>
                <w:lang w:val="en-US"/>
              </w:rPr>
            </w:pPr>
            <w:r>
              <w:rPr>
                <w:sz w:val="18"/>
                <w:szCs w:val="18"/>
                <w:lang w:val="en-US"/>
              </w:rPr>
              <w:t>0</w:t>
            </w:r>
          </w:p>
        </w:tc>
      </w:tr>
      <w:tr w14:paraId="5FBC76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040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FA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9D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A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9B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B0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5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AF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A0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86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69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FB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9E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D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ED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4B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84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A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41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F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FE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41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A1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68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6565B">
            <w:pPr>
              <w:spacing w:line="400" w:lineRule="exact"/>
              <w:ind w:firstLine="0" w:firstLineChars="0"/>
              <w:rPr>
                <w:sz w:val="18"/>
                <w:szCs w:val="18"/>
                <w:lang w:val="en-US"/>
              </w:rPr>
            </w:pPr>
            <w:r>
              <w:rPr>
                <w:sz w:val="18"/>
                <w:szCs w:val="18"/>
                <w:lang w:val="en-US"/>
              </w:rPr>
              <w:t>0</w:t>
            </w:r>
          </w:p>
        </w:tc>
      </w:tr>
      <w:tr w14:paraId="014CE5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C0B18">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472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A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E1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4F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D5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79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50D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79A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A01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0FF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9B0F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698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872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0F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522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B7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7BB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71FC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E992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1F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F7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0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F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AD681">
            <w:pPr>
              <w:spacing w:line="400" w:lineRule="exact"/>
              <w:ind w:firstLine="0" w:firstLineChars="0"/>
              <w:rPr>
                <w:sz w:val="18"/>
                <w:szCs w:val="18"/>
                <w:lang w:val="en-US"/>
              </w:rPr>
            </w:pPr>
            <w:r>
              <w:rPr>
                <w:sz w:val="18"/>
                <w:szCs w:val="18"/>
                <w:lang w:val="en-US"/>
              </w:rPr>
              <w:t>0</w:t>
            </w:r>
          </w:p>
        </w:tc>
      </w:tr>
      <w:tr w14:paraId="37FA77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2CBA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E8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AA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07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21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67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3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42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01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32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E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F6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9A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0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F6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94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B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B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CA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D4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24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1C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12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7E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CEE88">
            <w:pPr>
              <w:spacing w:line="400" w:lineRule="exact"/>
              <w:ind w:firstLine="0" w:firstLineChars="0"/>
              <w:rPr>
                <w:sz w:val="18"/>
                <w:szCs w:val="18"/>
                <w:lang w:val="en-US"/>
              </w:rPr>
            </w:pPr>
            <w:r>
              <w:rPr>
                <w:sz w:val="18"/>
                <w:szCs w:val="18"/>
                <w:lang w:val="en-US"/>
              </w:rPr>
              <w:t>0</w:t>
            </w:r>
          </w:p>
        </w:tc>
      </w:tr>
      <w:tr w14:paraId="6765D5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DC4F3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1EC53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4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D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29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6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03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77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E52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5A13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200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4BF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341D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949B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1EB3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670B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B9B2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438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FF67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574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389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7651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56E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BF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4C478">
            <w:pPr>
              <w:spacing w:line="400" w:lineRule="exact"/>
              <w:ind w:firstLine="0" w:firstLineChars="0"/>
              <w:rPr>
                <w:sz w:val="18"/>
                <w:szCs w:val="18"/>
                <w:lang w:val="en-US"/>
              </w:rPr>
            </w:pPr>
            <w:r>
              <w:rPr>
                <w:sz w:val="18"/>
                <w:szCs w:val="18"/>
                <w:lang w:val="en-US"/>
              </w:rPr>
              <w:t>0</w:t>
            </w:r>
          </w:p>
        </w:tc>
      </w:tr>
      <w:tr w14:paraId="799122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AC12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0B7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D8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03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E9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4D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C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7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B6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1105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B5A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D94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9FC8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E738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EE5D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4A7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5F4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410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3633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2EE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47D4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E703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A54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80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C3619">
            <w:pPr>
              <w:spacing w:line="400" w:lineRule="exact"/>
              <w:ind w:firstLine="0" w:firstLineChars="0"/>
              <w:rPr>
                <w:sz w:val="18"/>
                <w:szCs w:val="18"/>
                <w:lang w:val="en-US"/>
              </w:rPr>
            </w:pPr>
            <w:r>
              <w:rPr>
                <w:sz w:val="18"/>
                <w:szCs w:val="18"/>
                <w:lang w:val="en-US"/>
              </w:rPr>
              <w:t>0</w:t>
            </w:r>
          </w:p>
        </w:tc>
      </w:tr>
      <w:tr w14:paraId="071DA2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D8F53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2676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4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BC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D2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B9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19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53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61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2248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387D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439C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C5E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D4A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48A2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1D8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8CFA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619C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AD6D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B8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FA53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A6E1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C38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E5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642A5">
            <w:pPr>
              <w:spacing w:line="400" w:lineRule="exact"/>
              <w:ind w:firstLine="0" w:firstLineChars="0"/>
              <w:rPr>
                <w:sz w:val="18"/>
                <w:szCs w:val="18"/>
                <w:lang w:val="en-US"/>
              </w:rPr>
            </w:pPr>
            <w:r>
              <w:rPr>
                <w:sz w:val="18"/>
                <w:szCs w:val="18"/>
                <w:lang w:val="en-US"/>
              </w:rPr>
              <w:t>0</w:t>
            </w:r>
          </w:p>
        </w:tc>
      </w:tr>
      <w:tr w14:paraId="6D493F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0A1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9B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F7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3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1D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94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62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B1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E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2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DF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EE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7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B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6E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CA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15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55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BA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D7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2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33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A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11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8523C">
            <w:pPr>
              <w:spacing w:line="400" w:lineRule="exact"/>
              <w:ind w:firstLine="0" w:firstLineChars="0"/>
              <w:rPr>
                <w:sz w:val="18"/>
                <w:szCs w:val="18"/>
                <w:lang w:val="en-US"/>
              </w:rPr>
            </w:pPr>
            <w:r>
              <w:rPr>
                <w:sz w:val="18"/>
                <w:szCs w:val="18"/>
                <w:lang w:val="en-US"/>
              </w:rPr>
              <w:t>0</w:t>
            </w:r>
          </w:p>
        </w:tc>
      </w:tr>
      <w:tr w14:paraId="34B756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F834A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A26C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CA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4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AF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0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99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20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AB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86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2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25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DB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31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06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D3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79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6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6E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CC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35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A7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B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D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3707C">
            <w:pPr>
              <w:spacing w:line="400" w:lineRule="exact"/>
              <w:ind w:firstLine="0" w:firstLineChars="0"/>
              <w:rPr>
                <w:sz w:val="18"/>
                <w:szCs w:val="18"/>
                <w:lang w:val="en-US"/>
              </w:rPr>
            </w:pPr>
            <w:r>
              <w:rPr>
                <w:sz w:val="18"/>
                <w:szCs w:val="18"/>
                <w:lang w:val="en-US"/>
              </w:rPr>
              <w:t>0</w:t>
            </w:r>
          </w:p>
        </w:tc>
      </w:tr>
      <w:tr w14:paraId="02B0BB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68CF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90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7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4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6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54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FA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21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B6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CE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9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6E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FA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6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47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F9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1F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7C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3E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F1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00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DC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6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C8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F0FEE">
            <w:pPr>
              <w:spacing w:line="400" w:lineRule="exact"/>
              <w:ind w:firstLine="0" w:firstLineChars="0"/>
              <w:rPr>
                <w:sz w:val="18"/>
                <w:szCs w:val="18"/>
                <w:lang w:val="en-US"/>
              </w:rPr>
            </w:pPr>
            <w:r>
              <w:rPr>
                <w:sz w:val="18"/>
                <w:szCs w:val="18"/>
                <w:lang w:val="en-US"/>
              </w:rPr>
              <w:t>0</w:t>
            </w:r>
          </w:p>
        </w:tc>
      </w:tr>
      <w:tr w14:paraId="2BF9C2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D9B185">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7757C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5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3F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0B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2C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9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FB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2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2D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AB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B2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1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6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05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B9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BC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3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18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9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1D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F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5D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C3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C6C7F">
            <w:pPr>
              <w:spacing w:line="400" w:lineRule="exact"/>
              <w:ind w:firstLine="0" w:firstLineChars="0"/>
              <w:rPr>
                <w:sz w:val="18"/>
                <w:szCs w:val="18"/>
                <w:lang w:val="en-US"/>
              </w:rPr>
            </w:pPr>
            <w:r>
              <w:rPr>
                <w:sz w:val="18"/>
                <w:szCs w:val="18"/>
                <w:lang w:val="en-US"/>
              </w:rPr>
              <w:t>0</w:t>
            </w:r>
          </w:p>
        </w:tc>
      </w:tr>
      <w:tr w14:paraId="6A70C9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725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14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24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30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64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63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32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91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B3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9E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9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3E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E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75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92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DC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7E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6D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CB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7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1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19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B6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20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477B">
            <w:pPr>
              <w:spacing w:line="400" w:lineRule="exact"/>
              <w:ind w:firstLine="0" w:firstLineChars="0"/>
              <w:rPr>
                <w:sz w:val="18"/>
                <w:szCs w:val="18"/>
                <w:lang w:val="en-US"/>
              </w:rPr>
            </w:pPr>
            <w:r>
              <w:rPr>
                <w:sz w:val="18"/>
                <w:szCs w:val="18"/>
                <w:lang w:val="en-US"/>
              </w:rPr>
              <w:t>0</w:t>
            </w:r>
          </w:p>
        </w:tc>
      </w:tr>
      <w:tr w14:paraId="506381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DEC99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27FD7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08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AC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57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B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9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E9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5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DF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1A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4C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F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BC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B3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20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9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0B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5B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9E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1B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CD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AE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5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C0661">
            <w:pPr>
              <w:spacing w:line="400" w:lineRule="exact"/>
              <w:ind w:firstLine="0" w:firstLineChars="0"/>
              <w:rPr>
                <w:sz w:val="18"/>
                <w:szCs w:val="18"/>
                <w:lang w:val="en-US"/>
              </w:rPr>
            </w:pPr>
            <w:r>
              <w:rPr>
                <w:sz w:val="18"/>
                <w:szCs w:val="18"/>
                <w:lang w:val="en-US"/>
              </w:rPr>
              <w:t>0</w:t>
            </w:r>
          </w:p>
        </w:tc>
      </w:tr>
      <w:tr w14:paraId="6457C3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C2C0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CE1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BF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BB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B9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00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2A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70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42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75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C1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B6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73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4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98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2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B2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71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3D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6A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EF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EA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B8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0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72B2F">
            <w:pPr>
              <w:spacing w:line="400" w:lineRule="exact"/>
              <w:ind w:firstLine="0" w:firstLineChars="0"/>
              <w:rPr>
                <w:sz w:val="18"/>
                <w:szCs w:val="18"/>
                <w:lang w:val="en-US"/>
              </w:rPr>
            </w:pPr>
            <w:r>
              <w:rPr>
                <w:sz w:val="18"/>
                <w:szCs w:val="18"/>
                <w:lang w:val="en-US"/>
              </w:rPr>
              <w:t>0</w:t>
            </w:r>
          </w:p>
        </w:tc>
      </w:tr>
      <w:tr w14:paraId="134978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DB2A5F">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AA49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8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2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6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ED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C3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D0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272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CCA1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C8D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201F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3DFA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749F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AD81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F4E6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64EF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5878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F8CF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FBF1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EC9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5E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F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D1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5F72">
            <w:pPr>
              <w:spacing w:line="400" w:lineRule="exact"/>
              <w:ind w:firstLine="0" w:firstLineChars="0"/>
              <w:rPr>
                <w:sz w:val="18"/>
                <w:szCs w:val="18"/>
                <w:lang w:val="en-US"/>
              </w:rPr>
            </w:pPr>
            <w:r>
              <w:rPr>
                <w:sz w:val="18"/>
                <w:szCs w:val="18"/>
                <w:lang w:val="en-US"/>
              </w:rPr>
              <w:t>0</w:t>
            </w:r>
          </w:p>
        </w:tc>
      </w:tr>
      <w:tr w14:paraId="081BED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97A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DF9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3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80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B0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F9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8E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90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F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7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87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41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2B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56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BE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78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C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11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5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0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13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8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22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3842">
            <w:pPr>
              <w:spacing w:line="400" w:lineRule="exact"/>
              <w:ind w:firstLine="0" w:firstLineChars="0"/>
              <w:rPr>
                <w:sz w:val="18"/>
                <w:szCs w:val="18"/>
                <w:lang w:val="en-US"/>
              </w:rPr>
            </w:pPr>
            <w:r>
              <w:rPr>
                <w:sz w:val="18"/>
                <w:szCs w:val="18"/>
                <w:lang w:val="en-US"/>
              </w:rPr>
              <w:t>0</w:t>
            </w:r>
          </w:p>
        </w:tc>
      </w:tr>
      <w:tr w14:paraId="470958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9E3FF6">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51C8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65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9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39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E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1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7F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0EF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4EFB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0EE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19DC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1ED1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64A0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DE9E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4E8A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4BB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E906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29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BF91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1F509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1268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ACB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67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7920">
            <w:pPr>
              <w:spacing w:line="400" w:lineRule="exact"/>
              <w:ind w:firstLine="0" w:firstLineChars="0"/>
              <w:rPr>
                <w:sz w:val="18"/>
                <w:szCs w:val="18"/>
                <w:lang w:val="en-US"/>
              </w:rPr>
            </w:pPr>
            <w:r>
              <w:rPr>
                <w:sz w:val="18"/>
                <w:szCs w:val="18"/>
                <w:lang w:val="en-US"/>
              </w:rPr>
              <w:t>0</w:t>
            </w:r>
          </w:p>
        </w:tc>
      </w:tr>
      <w:tr w14:paraId="180289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3C11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76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AD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8C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DA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8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4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C0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9D0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0C49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561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DD48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0C8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B0BB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3A6D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978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8D0B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118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4145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415B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BC2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3C21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6F8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73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7AF5">
            <w:pPr>
              <w:spacing w:line="400" w:lineRule="exact"/>
              <w:ind w:firstLine="0" w:firstLineChars="0"/>
              <w:rPr>
                <w:sz w:val="18"/>
                <w:szCs w:val="18"/>
                <w:lang w:val="en-US"/>
              </w:rPr>
            </w:pPr>
            <w:r>
              <w:rPr>
                <w:sz w:val="18"/>
                <w:szCs w:val="18"/>
                <w:lang w:val="en-US"/>
              </w:rPr>
              <w:t>0</w:t>
            </w:r>
          </w:p>
        </w:tc>
      </w:tr>
      <w:tr w14:paraId="0BAE8A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A9A9F7">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0DDA8B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1C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A26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8AD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D8E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D63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47F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6A8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79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32D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23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9B1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092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715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CE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EC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C9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841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CA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DB7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CF07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D1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F9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9061E">
            <w:pPr>
              <w:spacing w:line="400" w:lineRule="exact"/>
              <w:ind w:firstLine="0" w:firstLineChars="0"/>
              <w:rPr>
                <w:sz w:val="18"/>
                <w:szCs w:val="18"/>
                <w:lang w:val="en-US"/>
              </w:rPr>
            </w:pPr>
            <w:r>
              <w:rPr>
                <w:sz w:val="18"/>
                <w:szCs w:val="18"/>
                <w:lang w:val="en-US"/>
              </w:rPr>
              <w:t>100</w:t>
            </w:r>
          </w:p>
        </w:tc>
      </w:tr>
      <w:tr w14:paraId="27D8C0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5E09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AA9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7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F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BB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A0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6E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3F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B1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C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B6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49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C5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4F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D4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D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8B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D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09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A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CF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26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66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39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89789">
            <w:pPr>
              <w:spacing w:line="400" w:lineRule="exact"/>
              <w:ind w:firstLine="0" w:firstLineChars="0"/>
              <w:rPr>
                <w:sz w:val="18"/>
                <w:szCs w:val="18"/>
                <w:lang w:val="en-US"/>
              </w:rPr>
            </w:pPr>
            <w:r>
              <w:rPr>
                <w:sz w:val="18"/>
                <w:szCs w:val="18"/>
                <w:lang w:val="en-US"/>
              </w:rPr>
              <w:t>0</w:t>
            </w:r>
          </w:p>
        </w:tc>
      </w:tr>
    </w:tbl>
    <w:p w14:paraId="3DB0CB8B"/>
    <w:p w14:paraId="6EBB9306">
      <w:r>
        <w:t>注：上行：工作日；下行：节假日</w:t>
      </w:r>
    </w:p>
    <w:p w14:paraId="7E4BB9B7">
      <w:pPr>
        <w:pStyle w:val="4"/>
      </w:pPr>
      <w:bookmarkStart w:id="164" w:name="_Toc26895"/>
      <w:r>
        <w:t>工作日/节假日空调系统运行时间表(1:开,0:关)</w:t>
      </w:r>
      <w:bookmarkEnd w:id="164"/>
    </w:p>
    <w:p w14:paraId="5D94053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256BB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7ECE9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D09A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E4C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2030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EB83E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DAD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4411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6A195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03C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0B0F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0D9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656C5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436B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0FF3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7E7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A55E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5B2C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D4EB2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7379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5A1F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58EC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CEEE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F2E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3B2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38593">
            <w:pPr>
              <w:spacing w:line="400" w:lineRule="exact"/>
              <w:ind w:firstLine="0" w:firstLineChars="0"/>
              <w:rPr>
                <w:sz w:val="18"/>
                <w:szCs w:val="18"/>
                <w:lang w:val="en-US"/>
              </w:rPr>
            </w:pPr>
            <w:r>
              <w:rPr>
                <w:sz w:val="18"/>
                <w:szCs w:val="18"/>
                <w:lang w:val="en-US"/>
              </w:rPr>
              <w:t>24</w:t>
            </w:r>
          </w:p>
        </w:tc>
      </w:tr>
      <w:tr w14:paraId="4E625D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10DF4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B48C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1F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9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2A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9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E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A46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1D9F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68A5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684B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A82B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EB8E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FAD2B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2295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F5DA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9585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ED32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2FDE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E22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DD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56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E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9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E6B21">
            <w:pPr>
              <w:spacing w:line="400" w:lineRule="exact"/>
              <w:ind w:firstLine="0" w:firstLineChars="0"/>
              <w:rPr>
                <w:sz w:val="18"/>
                <w:szCs w:val="18"/>
                <w:lang w:val="en-US"/>
              </w:rPr>
            </w:pPr>
            <w:r>
              <w:rPr>
                <w:sz w:val="18"/>
                <w:szCs w:val="18"/>
                <w:lang w:val="en-US"/>
              </w:rPr>
              <w:t>0</w:t>
            </w:r>
          </w:p>
        </w:tc>
      </w:tr>
      <w:tr w14:paraId="61DD5E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AEE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12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4E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4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BE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06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A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4A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27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3C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E8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5E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A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AB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4A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B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4F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4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4B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08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94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05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1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0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EE907">
            <w:pPr>
              <w:spacing w:line="400" w:lineRule="exact"/>
              <w:ind w:firstLine="0" w:firstLineChars="0"/>
              <w:rPr>
                <w:sz w:val="18"/>
                <w:szCs w:val="18"/>
                <w:lang w:val="en-US"/>
              </w:rPr>
            </w:pPr>
            <w:r>
              <w:rPr>
                <w:sz w:val="18"/>
                <w:szCs w:val="18"/>
                <w:lang w:val="en-US"/>
              </w:rPr>
              <w:t>0</w:t>
            </w:r>
          </w:p>
        </w:tc>
      </w:tr>
    </w:tbl>
    <w:p w14:paraId="091294A7">
      <w:r>
        <w:t>供冷期：</w:t>
      </w:r>
    </w:p>
    <w:p w14:paraId="2B34718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CAC02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0A893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2A50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1CE0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2DD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26B0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02C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0B47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A34C4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A9D5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A27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416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A59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39F4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5290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21C85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B7D3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0D2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552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6AAF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D53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BF11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112F1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C1B9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7E9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A50E9">
            <w:pPr>
              <w:spacing w:line="400" w:lineRule="exact"/>
              <w:ind w:firstLine="0" w:firstLineChars="0"/>
              <w:rPr>
                <w:sz w:val="18"/>
                <w:szCs w:val="18"/>
                <w:lang w:val="en-US"/>
              </w:rPr>
            </w:pPr>
            <w:r>
              <w:rPr>
                <w:sz w:val="18"/>
                <w:szCs w:val="18"/>
                <w:lang w:val="en-US"/>
              </w:rPr>
              <w:t>24</w:t>
            </w:r>
          </w:p>
        </w:tc>
      </w:tr>
      <w:tr w14:paraId="697F85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01483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3A1D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C6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24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85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CA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E4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BA7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1CCE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2A6A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8D0C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C622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8513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13440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BF70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2AB6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45B4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6962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793A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51A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D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07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3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A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E0CEE">
            <w:pPr>
              <w:spacing w:line="400" w:lineRule="exact"/>
              <w:ind w:firstLine="0" w:firstLineChars="0"/>
              <w:rPr>
                <w:sz w:val="18"/>
                <w:szCs w:val="18"/>
                <w:lang w:val="en-US"/>
              </w:rPr>
            </w:pPr>
            <w:r>
              <w:rPr>
                <w:sz w:val="18"/>
                <w:szCs w:val="18"/>
                <w:lang w:val="en-US"/>
              </w:rPr>
              <w:t>0</w:t>
            </w:r>
          </w:p>
        </w:tc>
      </w:tr>
      <w:tr w14:paraId="51011F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651E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D3D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55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4B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17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BD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50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E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32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6F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6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1F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55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E4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DA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A3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6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1F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14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2B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7E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EF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67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D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05B21">
            <w:pPr>
              <w:spacing w:line="400" w:lineRule="exact"/>
              <w:ind w:firstLine="0" w:firstLineChars="0"/>
              <w:rPr>
                <w:sz w:val="18"/>
                <w:szCs w:val="18"/>
                <w:lang w:val="en-US"/>
              </w:rPr>
            </w:pPr>
            <w:r>
              <w:rPr>
                <w:sz w:val="18"/>
                <w:szCs w:val="18"/>
                <w:lang w:val="en-US"/>
              </w:rPr>
              <w:t>0</w:t>
            </w:r>
          </w:p>
        </w:tc>
      </w:tr>
    </w:tbl>
    <w:p w14:paraId="4632065C"/>
    <w:p w14:paraId="39A65753">
      <w:r>
        <w:t>注：上行：工作日；下行：节假日</w:t>
      </w:r>
    </w:p>
    <w:p w14:paraId="7D504855">
      <w:pPr>
        <w:pStyle w:val="4"/>
      </w:pPr>
      <w:bookmarkStart w:id="165" w:name="_Toc11878"/>
      <w:r>
        <w:t>工作日/节假日新风运行时间表(%)</w:t>
      </w:r>
      <w:bookmarkEnd w:id="165"/>
    </w:p>
    <w:p w14:paraId="4D39D9A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DB0AF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FBA84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2269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7953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9247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BA725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58C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73DD4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A25E6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6C7E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AE6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B9A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6E57B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2C8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FEB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4D2B1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4602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8178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AECD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9770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550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E4A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31F5D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4DA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614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6485A">
            <w:pPr>
              <w:spacing w:line="400" w:lineRule="exact"/>
              <w:ind w:firstLine="0" w:firstLineChars="0"/>
              <w:rPr>
                <w:sz w:val="18"/>
                <w:szCs w:val="18"/>
                <w:lang w:val="en-US"/>
              </w:rPr>
            </w:pPr>
            <w:r>
              <w:rPr>
                <w:sz w:val="18"/>
                <w:szCs w:val="18"/>
                <w:lang w:val="en-US"/>
              </w:rPr>
              <w:t>24</w:t>
            </w:r>
          </w:p>
        </w:tc>
      </w:tr>
      <w:tr w14:paraId="404E34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B2E05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036A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6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75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EC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72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6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64F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08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2D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858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D78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3D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992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2A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58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7E9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C0A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937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3C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1E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E0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1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A0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65E2A">
            <w:pPr>
              <w:spacing w:line="400" w:lineRule="exact"/>
              <w:ind w:firstLine="0" w:firstLineChars="0"/>
              <w:rPr>
                <w:sz w:val="18"/>
                <w:szCs w:val="18"/>
                <w:lang w:val="en-US"/>
              </w:rPr>
            </w:pPr>
            <w:r>
              <w:rPr>
                <w:sz w:val="18"/>
                <w:szCs w:val="18"/>
                <w:lang w:val="en-US"/>
              </w:rPr>
              <w:t>0</w:t>
            </w:r>
          </w:p>
        </w:tc>
      </w:tr>
      <w:tr w14:paraId="25BD25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7EB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72D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1F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C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B5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0A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4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AD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D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6C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C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9A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F9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F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50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6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68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51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9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C3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4B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6F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0E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7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7FFB6">
            <w:pPr>
              <w:spacing w:line="400" w:lineRule="exact"/>
              <w:ind w:firstLine="0" w:firstLineChars="0"/>
              <w:rPr>
                <w:sz w:val="18"/>
                <w:szCs w:val="18"/>
                <w:lang w:val="en-US"/>
              </w:rPr>
            </w:pPr>
            <w:r>
              <w:rPr>
                <w:sz w:val="18"/>
                <w:szCs w:val="18"/>
                <w:lang w:val="en-US"/>
              </w:rPr>
              <w:t>0</w:t>
            </w:r>
          </w:p>
        </w:tc>
      </w:tr>
    </w:tbl>
    <w:p w14:paraId="16342E24">
      <w:r>
        <w:t>供冷期：</w:t>
      </w:r>
    </w:p>
    <w:p w14:paraId="5B8458C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3EA16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B251A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D5D5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CD7C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38FB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4DD41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C87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CAD1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027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96E7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8E56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910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ECB8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F6D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93F5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E51E0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4CC2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6564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4E88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EDA1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38B6E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CAE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C73A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E075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687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E28AB">
            <w:pPr>
              <w:spacing w:line="400" w:lineRule="exact"/>
              <w:ind w:firstLine="0" w:firstLineChars="0"/>
              <w:rPr>
                <w:sz w:val="18"/>
                <w:szCs w:val="18"/>
                <w:lang w:val="en-US"/>
              </w:rPr>
            </w:pPr>
            <w:r>
              <w:rPr>
                <w:sz w:val="18"/>
                <w:szCs w:val="18"/>
                <w:lang w:val="en-US"/>
              </w:rPr>
              <w:t>24</w:t>
            </w:r>
          </w:p>
        </w:tc>
      </w:tr>
      <w:tr w14:paraId="05166D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1E193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D811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92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F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4A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2B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5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9B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54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E4A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E1A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FE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60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1C2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614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76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294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E31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E4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F3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D7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C6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76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37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5898">
            <w:pPr>
              <w:spacing w:line="400" w:lineRule="exact"/>
              <w:ind w:firstLine="0" w:firstLineChars="0"/>
              <w:rPr>
                <w:sz w:val="18"/>
                <w:szCs w:val="18"/>
                <w:lang w:val="en-US"/>
              </w:rPr>
            </w:pPr>
            <w:r>
              <w:rPr>
                <w:sz w:val="18"/>
                <w:szCs w:val="18"/>
                <w:lang w:val="en-US"/>
              </w:rPr>
              <w:t>0</w:t>
            </w:r>
          </w:p>
        </w:tc>
      </w:tr>
      <w:tr w14:paraId="313EF4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CCCE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58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A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FA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C8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6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9D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C3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B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2D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1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F5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9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7E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01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D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32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8E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FD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18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9F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F9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A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54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C213A">
            <w:pPr>
              <w:spacing w:line="400" w:lineRule="exact"/>
              <w:ind w:firstLine="0" w:firstLineChars="0"/>
              <w:rPr>
                <w:sz w:val="18"/>
                <w:szCs w:val="18"/>
                <w:lang w:val="en-US"/>
              </w:rPr>
            </w:pPr>
            <w:r>
              <w:rPr>
                <w:sz w:val="18"/>
                <w:szCs w:val="18"/>
                <w:lang w:val="en-US"/>
              </w:rPr>
              <w:t>0</w:t>
            </w:r>
          </w:p>
        </w:tc>
      </w:tr>
    </w:tbl>
    <w:p w14:paraId="230F17B5"/>
    <w:p w14:paraId="7DC92E76">
      <w:r>
        <w:t>注：上行：工作日；下行：节假日</w:t>
      </w:r>
    </w:p>
    <w:p w14:paraId="1CFAABAB"/>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B055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EBB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lic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22</Pages>
  <Words>8653</Words>
  <Characters>14148</Characters>
  <Lines>24</Lines>
  <Paragraphs>7</Paragraphs>
  <TotalTime>0</TotalTime>
  <ScaleCrop>false</ScaleCrop>
  <LinksUpToDate>false</LinksUpToDate>
  <CharactersWithSpaces>27214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2026-01-01T03:05:00Z</dcterms:created>
  <dc:creator>ttalice</dc:creator>
  <cp:lastModifiedBy>ttalice</cp:lastModifiedBy>
  <dcterms:modified xsi:type="dcterms:W3CDTF">2026-01-01T03:05:39Z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3C319B77777746F9923DECA6CC32D8ED_11</vt:lpwstr>
  </property>
  <property fmtid="{D5CDD505-2E9C-101B-9397-08002B2CF9AE}" pid="3" name="KSOTemplateDocerSaveRecord">
    <vt:lpwstr>eyJoZGlkIjoiNTNjNTYwNjQzMWNiNTRlODRlNGZkMDVhNDkxNmZjY2MiLCJ1c2VySWQiOiI0MTIwNTY2NjcifQ==</vt:lpwstr>
  </property>
  <property fmtid="{D5CDD505-2E9C-101B-9397-08002B2CF9AE}" pid="4" name="KSOProductBuildVer">
    <vt:lpwstr>2052-12.1.0.24034</vt:lpwstr>
  </property>
</Properties>
</file>