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D9863"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标识系统设计与设置说明</w:t>
      </w:r>
    </w:p>
    <w:bookmarkEnd w:id="0"/>
    <w:p w14:paraId="5B640785">
      <w:pPr>
        <w:rPr>
          <w:rFonts w:hint="eastAsia"/>
        </w:rPr>
      </w:pPr>
      <w:r>
        <w:rPr>
          <w:rFonts w:hint="eastAsia"/>
        </w:rPr>
        <w:t>本标识系统遵循功能优先、风格统一、环保低碳、醒目易读原则，与新中式绿色建筑风貌高度契合。</w:t>
      </w:r>
    </w:p>
    <w:p w14:paraId="7B6D68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3C3C9">
      <w:pPr>
        <w:rPr>
          <w:rFonts w:hint="eastAsia"/>
        </w:rPr>
      </w:pPr>
      <w:r>
        <w:rPr>
          <w:rFonts w:hint="eastAsia"/>
        </w:rPr>
        <w:t>一、标识分类与设计</w:t>
      </w:r>
    </w:p>
    <w:p w14:paraId="45B1F1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93749">
      <w:pPr>
        <w:rPr>
          <w:rFonts w:hint="eastAsia"/>
        </w:rPr>
      </w:pPr>
      <w:r>
        <w:rPr>
          <w:rFonts w:hint="eastAsia"/>
        </w:rPr>
        <w:t>- 导向类：入口设总平导览牌，庭院路径设方向指引牌，采用竹木复合板+铝合金边框，搭配中式回纹符号，传递生态人文理念。</w:t>
      </w:r>
    </w:p>
    <w:p w14:paraId="319EADDE">
      <w:pPr>
        <w:rPr>
          <w:rFonts w:hint="eastAsia"/>
        </w:rPr>
      </w:pPr>
      <w:r>
        <w:rPr>
          <w:rFonts w:hint="eastAsia"/>
        </w:rPr>
        <w:t>- 安全类：设置禁烟标识、自发光疏散指示标识及台阶警示标识，符合应急安全规范。</w:t>
      </w:r>
    </w:p>
    <w:p w14:paraId="737BFD82">
      <w:pPr>
        <w:rPr>
          <w:rFonts w:hint="eastAsia"/>
        </w:rPr>
      </w:pPr>
      <w:r>
        <w:rPr>
          <w:rFonts w:hint="eastAsia"/>
        </w:rPr>
        <w:t>- 服务类：功能区标识与环保提示标识（节水、垃圾分类等）采用浅绿底色，传递低碳运营理念。</w:t>
      </w:r>
    </w:p>
    <w:p w14:paraId="426F3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30A7B">
      <w:pPr>
        <w:rPr>
          <w:rFonts w:hint="eastAsia"/>
        </w:rPr>
      </w:pPr>
      <w:r>
        <w:rPr>
          <w:rFonts w:hint="eastAsia"/>
        </w:rPr>
        <w:t>二、设置布局</w:t>
      </w:r>
    </w:p>
    <w:p w14:paraId="1E8FB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C944C">
      <w:pPr>
        <w:rPr>
          <w:rFonts w:hint="eastAsia"/>
        </w:rPr>
      </w:pPr>
      <w:r>
        <w:rPr>
          <w:rFonts w:hint="eastAsia"/>
        </w:rPr>
        <w:t>- 入口：总平导览牌+方向指引牌，快速导览整体布局。</w:t>
      </w:r>
    </w:p>
    <w:p w14:paraId="4A563B81">
      <w:pPr>
        <w:rPr>
          <w:rFonts w:hint="eastAsia"/>
        </w:rPr>
      </w:pPr>
      <w:r>
        <w:rPr>
          <w:rFonts w:hint="eastAsia"/>
        </w:rPr>
        <w:t>- 庭院：沿石板路、楼梯节点设置路径指示牌，间距15-20米，保障连续导向。</w:t>
      </w:r>
    </w:p>
    <w:p w14:paraId="6A80169A">
      <w:pPr>
        <w:rPr>
          <w:rFonts w:hint="eastAsia"/>
        </w:rPr>
      </w:pPr>
      <w:r>
        <w:rPr>
          <w:rFonts w:hint="eastAsia"/>
        </w:rPr>
        <w:t>- 建筑内部：走廊、楼梯间设疏散指示标识，公共区域张贴禁烟、环保提示标识。</w:t>
      </w:r>
    </w:p>
    <w:p w14:paraId="5D530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E7591">
      <w:pPr>
        <w:rPr>
          <w:rFonts w:hint="eastAsia"/>
        </w:rPr>
      </w:pPr>
      <w:r>
        <w:rPr>
          <w:rFonts w:hint="eastAsia"/>
        </w:rPr>
        <w:t>三、环保要求</w:t>
      </w:r>
    </w:p>
    <w:p w14:paraId="5371D8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E31A8">
      <w:pPr>
        <w:rPr>
          <w:rFonts w:hint="eastAsia"/>
        </w:rPr>
      </w:pPr>
      <w:r>
        <w:rPr>
          <w:rFonts w:hint="eastAsia"/>
        </w:rPr>
        <w:t>选用可回收竹木、铝合金材质，自发光节能材料及水性环保油墨，无有害气体释放，契合绿色建筑低碳环保要求。</w:t>
      </w:r>
    </w:p>
    <w:p w14:paraId="66C77C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E4467"/>
    <w:rsid w:val="3BD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2026-03-27T13:56:00Z</dcterms:created>
  <dc:creator>lv</dc:creator>
  <cp:lastModifiedBy>lv</cp:lastModifiedBy>
  <dcterms:modified xsi:type="dcterms:W3CDTF">2026-03-27T13:56:48Z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13377C9BBF3F46959FE5335E4656A858_11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