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6C4AF">
      <w:pPr>
        <w:pStyle w:val="4"/>
        <w:keepNext w:val="0"/>
        <w:keepLines w:val="0"/>
        <w:widowControl/>
        <w:suppressLineNumbers w:val="0"/>
        <w:shd w:val="clear" w:fill="FFFFFF"/>
        <w:spacing w:before="294" w:beforeAutospacing="0" w:after="294" w:afterAutospacing="0"/>
        <w:ind w:left="0" w:right="0" w:firstLine="0"/>
        <w:rPr>
          <w:rFonts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给排水专业有关的现行设计规范、规程：</w:t>
      </w:r>
    </w:p>
    <w:p w14:paraId="050CCC73">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w:t>
      </w:r>
      <w:r>
        <w:rPr>
          <w:rFonts w:hint="eastAsia" w:ascii="微软雅黑" w:hAnsi="微软雅黑" w:eastAsia="微软雅黑" w:cs="微软雅黑"/>
          <w:i w:val="0"/>
          <w:iCs w:val="0"/>
          <w:caps w:val="0"/>
          <w:color w:val="09408E"/>
          <w:spacing w:val="0"/>
          <w:sz w:val="27"/>
          <w:szCs w:val="27"/>
          <w:u w:val="none"/>
          <w:shd w:val="clear" w:fill="FFFFFF"/>
        </w:rPr>
        <w:fldChar w:fldCharType="begin"/>
      </w:r>
      <w:r>
        <w:rPr>
          <w:rFonts w:hint="eastAsia" w:ascii="微软雅黑" w:hAnsi="微软雅黑" w:eastAsia="微软雅黑" w:cs="微软雅黑"/>
          <w:i w:val="0"/>
          <w:iCs w:val="0"/>
          <w:caps w:val="0"/>
          <w:color w:val="09408E"/>
          <w:spacing w:val="0"/>
          <w:sz w:val="27"/>
          <w:szCs w:val="27"/>
          <w:u w:val="none"/>
          <w:shd w:val="clear" w:fill="FFFFFF"/>
        </w:rPr>
        <w:instrText xml:space="preserve"> HYPERLINK "https://zhida.zhihu.com/search?content_id=181233973&amp;content_type=Article&amp;match_order=1&amp;q=%E3%80%8A%E5%BB%BA%E7%AD%91%E7%BB%99%E6%B0%B4%E6%8E%92%E6%B0%B4%E8%AE%BE%E8%AE%A1%E6%A0%87%E5%87%86%E3%80%8B&amp;zd_token=eyJhbGciOiJIUzI1NiIsInR5cCI6IkpXVCJ9.eyJpc3MiOiJ6aGlkYV9zZXJ2ZXIiLCJleHAiOjE3NzQ3NzQ0NTEsInEiOiLjgIrlu7rnrZHnu5nmsLTmjpLmsLTorr7orqHmoIflh4bjgIsiLCJ6aGlkYV9zb3VyY2UiOiJlbnRpdHkiLCJjb250ZW50X2lkIjoxODEyMzM5NzMsImNvbnRlbnRfdHlwZSI6IkFydGljbGUiLCJtYXRjaF9vcmRlciI6MSwiemRfdG9rZW4iOm51bGx9.j3-Fxgyy1_NCpCyZSMSleTok0-tCG1jAYf5RFOD8XXc&amp;zhida_source=entity" \t "https://zhuanlan.zhihu.com/p/_blank" </w:instrText>
      </w:r>
      <w:r>
        <w:rPr>
          <w:rFonts w:hint="eastAsia" w:ascii="微软雅黑" w:hAnsi="微软雅黑" w:eastAsia="微软雅黑" w:cs="微软雅黑"/>
          <w:i w:val="0"/>
          <w:iCs w:val="0"/>
          <w:caps w:val="0"/>
          <w:color w:val="09408E"/>
          <w:spacing w:val="0"/>
          <w:sz w:val="27"/>
          <w:szCs w:val="27"/>
          <w:u w:val="none"/>
          <w:shd w:val="clear" w:fill="FFFFFF"/>
        </w:rPr>
        <w:fldChar w:fldCharType="separate"/>
      </w:r>
      <w:r>
        <w:rPr>
          <w:rStyle w:val="7"/>
          <w:rFonts w:hint="eastAsia" w:ascii="微软雅黑" w:hAnsi="微软雅黑" w:eastAsia="微软雅黑" w:cs="微软雅黑"/>
          <w:i w:val="0"/>
          <w:iCs w:val="0"/>
          <w:caps w:val="0"/>
          <w:color w:val="09408E"/>
          <w:spacing w:val="0"/>
          <w:sz w:val="27"/>
          <w:szCs w:val="27"/>
          <w:u w:val="none"/>
          <w:shd w:val="clear" w:fill="FFFFFF"/>
        </w:rPr>
        <w:t>《建筑给水排水设计标准》</w:t>
      </w:r>
      <w:r>
        <w:rPr>
          <w:rFonts w:hint="eastAsia" w:ascii="微软雅黑" w:hAnsi="微软雅黑" w:eastAsia="微软雅黑" w:cs="微软雅黑"/>
          <w:i w:val="0"/>
          <w:iCs w:val="0"/>
          <w:caps w:val="0"/>
          <w:color w:val="09408E"/>
          <w:spacing w:val="0"/>
          <w:sz w:val="27"/>
          <w:szCs w:val="27"/>
          <w:u w:val="none"/>
          <w:shd w:val="clear" w:fill="FFFFFF"/>
        </w:rPr>
        <w:fldChar w:fldCharType="end"/>
      </w:r>
      <w:r>
        <w:rPr>
          <w:rFonts w:hint="eastAsia" w:ascii="微软雅黑" w:hAnsi="微软雅黑" w:eastAsia="微软雅黑" w:cs="微软雅黑"/>
          <w:i w:val="0"/>
          <w:iCs w:val="0"/>
          <w:caps w:val="0"/>
          <w:color w:val="191B1F"/>
          <w:spacing w:val="0"/>
          <w:sz w:val="27"/>
          <w:szCs w:val="27"/>
          <w:shd w:val="clear" w:fill="FFFFFF"/>
        </w:rPr>
        <w:t>（GB50015-2019）；</w:t>
      </w:r>
    </w:p>
    <w:p w14:paraId="31646F6C">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w:t>
      </w:r>
      <w:r>
        <w:rPr>
          <w:rFonts w:hint="eastAsia" w:ascii="微软雅黑" w:hAnsi="微软雅黑" w:eastAsia="微软雅黑" w:cs="微软雅黑"/>
          <w:i w:val="0"/>
          <w:iCs w:val="0"/>
          <w:caps w:val="0"/>
          <w:color w:val="09408E"/>
          <w:spacing w:val="0"/>
          <w:sz w:val="27"/>
          <w:szCs w:val="27"/>
          <w:u w:val="none"/>
          <w:shd w:val="clear" w:fill="FFFFFF"/>
        </w:rPr>
        <w:fldChar w:fldCharType="begin"/>
      </w:r>
      <w:r>
        <w:rPr>
          <w:rFonts w:hint="eastAsia" w:ascii="微软雅黑" w:hAnsi="微软雅黑" w:eastAsia="微软雅黑" w:cs="微软雅黑"/>
          <w:i w:val="0"/>
          <w:iCs w:val="0"/>
          <w:caps w:val="0"/>
          <w:color w:val="09408E"/>
          <w:spacing w:val="0"/>
          <w:sz w:val="27"/>
          <w:szCs w:val="27"/>
          <w:u w:val="none"/>
          <w:shd w:val="clear" w:fill="FFFFFF"/>
        </w:rPr>
        <w:instrText xml:space="preserve"> HYPERLINK "https://zhida.zhihu.com/search?content_id=181233973&amp;content_type=Article&amp;match_order=1&amp;q=%E3%80%8A%E5%BB%BA%E7%AD%91%E8%AE%BE%E8%AE%A1%E9%98%B2%E7%81%AB%E8%A7%84%E8%8C%83%E3%80%8B&amp;zd_token=eyJhbGciOiJIUzI1NiIsInR5cCI6IkpXVCJ9.eyJpc3MiOiJ6aGlkYV9zZXJ2ZXIiLCJleHAiOjE3NzQ3NzQ0NTEsInEiOiLjgIrlu7rnrZHorr7orqHpmLLngavop4TojIPjgIsiLCJ6aGlkYV9zb3VyY2UiOiJlbnRpdHkiLCJjb250ZW50X2lkIjoxODEyMzM5NzMsImNvbnRlbnRfdHlwZSI6IkFydGljbGUiLCJtYXRjaF9vcmRlciI6MSwiemRfdG9rZW4iOm51bGx9.J6N56n3W3KNmS5MUzrKaTDQLK0s6FT6VnvvEKOQnudA&amp;zhida_source=entity" \t "https://zhuanlan.zhihu.com/p/_blank" </w:instrText>
      </w:r>
      <w:r>
        <w:rPr>
          <w:rFonts w:hint="eastAsia" w:ascii="微软雅黑" w:hAnsi="微软雅黑" w:eastAsia="微软雅黑" w:cs="微软雅黑"/>
          <w:i w:val="0"/>
          <w:iCs w:val="0"/>
          <w:caps w:val="0"/>
          <w:color w:val="09408E"/>
          <w:spacing w:val="0"/>
          <w:sz w:val="27"/>
          <w:szCs w:val="27"/>
          <w:u w:val="none"/>
          <w:shd w:val="clear" w:fill="FFFFFF"/>
        </w:rPr>
        <w:fldChar w:fldCharType="separate"/>
      </w:r>
      <w:r>
        <w:rPr>
          <w:rStyle w:val="7"/>
          <w:rFonts w:hint="eastAsia" w:ascii="微软雅黑" w:hAnsi="微软雅黑" w:eastAsia="微软雅黑" w:cs="微软雅黑"/>
          <w:i w:val="0"/>
          <w:iCs w:val="0"/>
          <w:caps w:val="0"/>
          <w:color w:val="09408E"/>
          <w:spacing w:val="0"/>
          <w:sz w:val="27"/>
          <w:szCs w:val="27"/>
          <w:u w:val="none"/>
          <w:shd w:val="clear" w:fill="FFFFFF"/>
        </w:rPr>
        <w:t>《建筑设计防火规范》</w:t>
      </w:r>
      <w:r>
        <w:rPr>
          <w:rFonts w:hint="eastAsia" w:ascii="微软雅黑" w:hAnsi="微软雅黑" w:eastAsia="微软雅黑" w:cs="微软雅黑"/>
          <w:i w:val="0"/>
          <w:iCs w:val="0"/>
          <w:caps w:val="0"/>
          <w:color w:val="09408E"/>
          <w:spacing w:val="0"/>
          <w:sz w:val="27"/>
          <w:szCs w:val="27"/>
          <w:u w:val="none"/>
          <w:shd w:val="clear" w:fill="FFFFFF"/>
        </w:rPr>
        <w:fldChar w:fldCharType="end"/>
      </w:r>
      <w:r>
        <w:rPr>
          <w:rFonts w:hint="eastAsia" w:ascii="微软雅黑" w:hAnsi="微软雅黑" w:eastAsia="微软雅黑" w:cs="微软雅黑"/>
          <w:i w:val="0"/>
          <w:iCs w:val="0"/>
          <w:caps w:val="0"/>
          <w:color w:val="191B1F"/>
          <w:spacing w:val="0"/>
          <w:sz w:val="27"/>
          <w:szCs w:val="27"/>
          <w:shd w:val="clear" w:fill="FFFFFF"/>
        </w:rPr>
        <w:t>（GB50016-2014 2018年版）；</w:t>
      </w:r>
    </w:p>
    <w:p w14:paraId="56D57F86">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w:t>
      </w:r>
      <w:r>
        <w:rPr>
          <w:rFonts w:hint="eastAsia" w:ascii="微软雅黑" w:hAnsi="微软雅黑" w:eastAsia="微软雅黑" w:cs="微软雅黑"/>
          <w:i w:val="0"/>
          <w:iCs w:val="0"/>
          <w:caps w:val="0"/>
          <w:color w:val="09408E"/>
          <w:spacing w:val="0"/>
          <w:sz w:val="27"/>
          <w:szCs w:val="27"/>
          <w:u w:val="none"/>
          <w:shd w:val="clear" w:fill="FFFFFF"/>
        </w:rPr>
        <w:fldChar w:fldCharType="begin"/>
      </w:r>
      <w:r>
        <w:rPr>
          <w:rFonts w:hint="eastAsia" w:ascii="微软雅黑" w:hAnsi="微软雅黑" w:eastAsia="微软雅黑" w:cs="微软雅黑"/>
          <w:i w:val="0"/>
          <w:iCs w:val="0"/>
          <w:caps w:val="0"/>
          <w:color w:val="09408E"/>
          <w:spacing w:val="0"/>
          <w:sz w:val="27"/>
          <w:szCs w:val="27"/>
          <w:u w:val="none"/>
          <w:shd w:val="clear" w:fill="FFFFFF"/>
        </w:rPr>
        <w:instrText xml:space="preserve"> HYPERLINK "https://zhida.zhihu.com/search?content_id=181233973&amp;content_type=Article&amp;match_order=1&amp;q=%E3%80%8A%E5%BB%BA%E7%AD%91%E7%81%AD%E7%81%AB%E5%99%A8%E9%85%8D%E7%BD%AE%E8%AE%BE%E8%AE%A1%E8%A7%84%E8%8C%83%E3%80%8B&amp;zd_token=eyJhbGciOiJIUzI1NiIsInR5cCI6IkpXVCJ9.eyJpc3MiOiJ6aGlkYV9zZXJ2ZXIiLCJleHAiOjE3NzQ3NzQ0NTEsInEiOiLjgIrlu7rnrZHnga3ngavlmajphY3nva7orr7orqHop4TojIPjgIsiLCJ6aGlkYV9zb3VyY2UiOiJlbnRpdHkiLCJjb250ZW50X2lkIjoxODEyMzM5NzMsImNvbnRlbnRfdHlwZSI6IkFydGljbGUiLCJtYXRjaF9vcmRlciI6MSwiemRfdG9rZW4iOm51bGx9.R-7qELLQKmuunPCqyMfT5EkBxT9llef7b0-rp1MeiG4&amp;zhida_source=entity" \t "https://zhuanlan.zhihu.com/p/_blank" </w:instrText>
      </w:r>
      <w:r>
        <w:rPr>
          <w:rFonts w:hint="eastAsia" w:ascii="微软雅黑" w:hAnsi="微软雅黑" w:eastAsia="微软雅黑" w:cs="微软雅黑"/>
          <w:i w:val="0"/>
          <w:iCs w:val="0"/>
          <w:caps w:val="0"/>
          <w:color w:val="09408E"/>
          <w:spacing w:val="0"/>
          <w:sz w:val="27"/>
          <w:szCs w:val="27"/>
          <w:u w:val="none"/>
          <w:shd w:val="clear" w:fill="FFFFFF"/>
        </w:rPr>
        <w:fldChar w:fldCharType="separate"/>
      </w:r>
      <w:r>
        <w:rPr>
          <w:rStyle w:val="7"/>
          <w:rFonts w:hint="eastAsia" w:ascii="微软雅黑" w:hAnsi="微软雅黑" w:eastAsia="微软雅黑" w:cs="微软雅黑"/>
          <w:i w:val="0"/>
          <w:iCs w:val="0"/>
          <w:caps w:val="0"/>
          <w:color w:val="09408E"/>
          <w:spacing w:val="0"/>
          <w:sz w:val="27"/>
          <w:szCs w:val="27"/>
          <w:u w:val="none"/>
          <w:shd w:val="clear" w:fill="FFFFFF"/>
        </w:rPr>
        <w:t>《建筑灭火器配置设计规范》</w:t>
      </w:r>
      <w:r>
        <w:rPr>
          <w:rFonts w:hint="eastAsia" w:ascii="微软雅黑" w:hAnsi="微软雅黑" w:eastAsia="微软雅黑" w:cs="微软雅黑"/>
          <w:i w:val="0"/>
          <w:iCs w:val="0"/>
          <w:caps w:val="0"/>
          <w:color w:val="09408E"/>
          <w:spacing w:val="0"/>
          <w:sz w:val="27"/>
          <w:szCs w:val="27"/>
          <w:u w:val="none"/>
          <w:shd w:val="clear" w:fill="FFFFFF"/>
        </w:rPr>
        <w:fldChar w:fldCharType="end"/>
      </w:r>
      <w:r>
        <w:rPr>
          <w:rFonts w:hint="eastAsia" w:ascii="微软雅黑" w:hAnsi="微软雅黑" w:eastAsia="微软雅黑" w:cs="微软雅黑"/>
          <w:i w:val="0"/>
          <w:iCs w:val="0"/>
          <w:caps w:val="0"/>
          <w:color w:val="191B1F"/>
          <w:spacing w:val="0"/>
          <w:sz w:val="27"/>
          <w:szCs w:val="27"/>
          <w:shd w:val="clear" w:fill="FFFFFF"/>
        </w:rPr>
        <w:t>（GB50140-2005）；</w:t>
      </w:r>
    </w:p>
    <w:p w14:paraId="090E2CE5">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w:t>
      </w:r>
      <w:r>
        <w:rPr>
          <w:rFonts w:hint="eastAsia" w:ascii="微软雅黑" w:hAnsi="微软雅黑" w:eastAsia="微软雅黑" w:cs="微软雅黑"/>
          <w:i w:val="0"/>
          <w:iCs w:val="0"/>
          <w:caps w:val="0"/>
          <w:color w:val="09408E"/>
          <w:spacing w:val="0"/>
          <w:sz w:val="27"/>
          <w:szCs w:val="27"/>
          <w:u w:val="none"/>
          <w:shd w:val="clear" w:fill="FFFFFF"/>
        </w:rPr>
        <w:fldChar w:fldCharType="begin"/>
      </w:r>
      <w:r>
        <w:rPr>
          <w:rFonts w:hint="eastAsia" w:ascii="微软雅黑" w:hAnsi="微软雅黑" w:eastAsia="微软雅黑" w:cs="微软雅黑"/>
          <w:i w:val="0"/>
          <w:iCs w:val="0"/>
          <w:caps w:val="0"/>
          <w:color w:val="09408E"/>
          <w:spacing w:val="0"/>
          <w:sz w:val="27"/>
          <w:szCs w:val="27"/>
          <w:u w:val="none"/>
          <w:shd w:val="clear" w:fill="FFFFFF"/>
        </w:rPr>
        <w:instrText xml:space="preserve"> HYPERLINK "https://zhida.zhihu.com/search?content_id=181233973&amp;content_type=Article&amp;match_order=1&amp;q=%E3%80%8A%E6%B0%91%E7%94%A8%E5%BB%BA%E7%AD%91%E8%AE%BE%E8%AE%A1%E7%BB%9F%E4%B8%80%E6%A0%87%E5%87%86%E3%80%8B&amp;zd_token=eyJhbGciOiJIUzI1NiIsInR5cCI6IkpXVCJ9.eyJpc3MiOiJ6aGlkYV9zZXJ2ZXIiLCJleHAiOjE3NzQ3NzQ0NTEsInEiOiLjgIrmsJHnlKjlu7rnrZHorr7orqHnu5_kuIDmoIflh4bjgIsiLCJ6aGlkYV9zb3VyY2UiOiJlbnRpdHkiLCJjb250ZW50X2lkIjoxODEyMzM5NzMsImNvbnRlbnRfdHlwZSI6IkFydGljbGUiLCJtYXRjaF9vcmRlciI6MSwiemRfdG9rZW4iOm51bGx9.ePBquntGRxPC1HVrJqR4X-ryqerlwKJc4rDRl8v3tJM&amp;zhida_source=entity" \t "https://zhuanlan.zhihu.com/p/_blank" </w:instrText>
      </w:r>
      <w:r>
        <w:rPr>
          <w:rFonts w:hint="eastAsia" w:ascii="微软雅黑" w:hAnsi="微软雅黑" w:eastAsia="微软雅黑" w:cs="微软雅黑"/>
          <w:i w:val="0"/>
          <w:iCs w:val="0"/>
          <w:caps w:val="0"/>
          <w:color w:val="09408E"/>
          <w:spacing w:val="0"/>
          <w:sz w:val="27"/>
          <w:szCs w:val="27"/>
          <w:u w:val="none"/>
          <w:shd w:val="clear" w:fill="FFFFFF"/>
        </w:rPr>
        <w:fldChar w:fldCharType="separate"/>
      </w:r>
      <w:r>
        <w:rPr>
          <w:rStyle w:val="7"/>
          <w:rFonts w:hint="eastAsia" w:ascii="微软雅黑" w:hAnsi="微软雅黑" w:eastAsia="微软雅黑" w:cs="微软雅黑"/>
          <w:i w:val="0"/>
          <w:iCs w:val="0"/>
          <w:caps w:val="0"/>
          <w:color w:val="09408E"/>
          <w:spacing w:val="0"/>
          <w:sz w:val="27"/>
          <w:szCs w:val="27"/>
          <w:u w:val="none"/>
          <w:shd w:val="clear" w:fill="FFFFFF"/>
        </w:rPr>
        <w:t>《民用建筑设计统一标准》</w:t>
      </w:r>
      <w:r>
        <w:rPr>
          <w:rFonts w:hint="eastAsia" w:ascii="微软雅黑" w:hAnsi="微软雅黑" w:eastAsia="微软雅黑" w:cs="微软雅黑"/>
          <w:i w:val="0"/>
          <w:iCs w:val="0"/>
          <w:caps w:val="0"/>
          <w:color w:val="09408E"/>
          <w:spacing w:val="0"/>
          <w:sz w:val="27"/>
          <w:szCs w:val="27"/>
          <w:u w:val="none"/>
          <w:shd w:val="clear" w:fill="FFFFFF"/>
        </w:rPr>
        <w:fldChar w:fldCharType="end"/>
      </w:r>
      <w:r>
        <w:rPr>
          <w:rFonts w:hint="eastAsia" w:ascii="微软雅黑" w:hAnsi="微软雅黑" w:eastAsia="微软雅黑" w:cs="微软雅黑"/>
          <w:i w:val="0"/>
          <w:iCs w:val="0"/>
          <w:caps w:val="0"/>
          <w:color w:val="191B1F"/>
          <w:spacing w:val="0"/>
          <w:sz w:val="27"/>
          <w:szCs w:val="27"/>
          <w:shd w:val="clear" w:fill="FFFFFF"/>
        </w:rPr>
        <w:t>GB50352-2019）；</w:t>
      </w:r>
    </w:p>
    <w:p w14:paraId="49CE9AB2">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（5）</w:t>
      </w:r>
      <w:r>
        <w:rPr>
          <w:rFonts w:hint="eastAsia" w:ascii="微软雅黑" w:hAnsi="微软雅黑" w:eastAsia="微软雅黑" w:cs="微软雅黑"/>
          <w:i w:val="0"/>
          <w:iCs w:val="0"/>
          <w:caps w:val="0"/>
          <w:color w:val="09408E"/>
          <w:spacing w:val="0"/>
          <w:sz w:val="27"/>
          <w:szCs w:val="27"/>
          <w:u w:val="none"/>
          <w:shd w:val="clear" w:fill="FFFFFF"/>
        </w:rPr>
        <w:fldChar w:fldCharType="begin"/>
      </w:r>
      <w:r>
        <w:rPr>
          <w:rFonts w:hint="eastAsia" w:ascii="微软雅黑" w:hAnsi="微软雅黑" w:eastAsia="微软雅黑" w:cs="微软雅黑"/>
          <w:i w:val="0"/>
          <w:iCs w:val="0"/>
          <w:caps w:val="0"/>
          <w:color w:val="09408E"/>
          <w:spacing w:val="0"/>
          <w:sz w:val="27"/>
          <w:szCs w:val="27"/>
          <w:u w:val="none"/>
          <w:shd w:val="clear" w:fill="FFFFFF"/>
        </w:rPr>
        <w:instrText xml:space="preserve"> HYPERLINK "https://zhida.zhihu.com/search?content_id=181233973&amp;content_type=Article&amp;match_order=1&amp;q=%E3%80%8A%E5%BB%BA%E7%AD%91%E7%BB%99%E6%B0%B4%E6%8E%92%E6%B0%B4%E5%8F%8A%E9%87%87%E6%9A%96%E5%B7%A5%E7%A8%8B%E6%96%BD%E5%B7%A5%E8%B4%A8%E9%87%8F%E9%AA%8C%E6%94%B6%E8%A7%84%E8%8C%83%E3%80%8B&amp;zd_token=eyJhbGciOiJIUzI1NiIsInR5cCI6IkpXVCJ9.eyJpc3MiOiJ6aGlkYV9zZXJ2ZXIiLCJleHAiOjE3NzQ3NzQ0NTEsInEiOiLjgIrlu7rnrZHnu5nmsLTmjpLmsLTlj4rph4fmmpblt6XnqIvmlr3lt6XotKjph4_pqozmlLbop4TojIPjgIsiLCJ6aGlkYV9zb3VyY2UiOiJlbnRpdHkiLCJjb250ZW50X2lkIjoxODEyMzM5NzMsImNvbnRlbnRfdHlwZSI6IkFydGljbGUiLCJtYXRjaF9vcmRlciI6MSwiemRfdG9rZW4iOm51bGx9.ZmWes5aSujlDnagWsVBtqso7CijJFRwOeTeveJ3AQIQ&amp;zhida_source=entity" \t "https://zhuanlan.zhihu.com/p/_blank" </w:instrText>
      </w:r>
      <w:r>
        <w:rPr>
          <w:rFonts w:hint="eastAsia" w:ascii="微软雅黑" w:hAnsi="微软雅黑" w:eastAsia="微软雅黑" w:cs="微软雅黑"/>
          <w:i w:val="0"/>
          <w:iCs w:val="0"/>
          <w:caps w:val="0"/>
          <w:color w:val="09408E"/>
          <w:spacing w:val="0"/>
          <w:sz w:val="27"/>
          <w:szCs w:val="27"/>
          <w:u w:val="none"/>
          <w:shd w:val="clear" w:fill="FFFFFF"/>
        </w:rPr>
        <w:fldChar w:fldCharType="separate"/>
      </w:r>
      <w:r>
        <w:rPr>
          <w:rStyle w:val="7"/>
          <w:rFonts w:hint="eastAsia" w:ascii="微软雅黑" w:hAnsi="微软雅黑" w:eastAsia="微软雅黑" w:cs="微软雅黑"/>
          <w:i w:val="0"/>
          <w:iCs w:val="0"/>
          <w:caps w:val="0"/>
          <w:color w:val="09408E"/>
          <w:spacing w:val="0"/>
          <w:sz w:val="27"/>
          <w:szCs w:val="27"/>
          <w:u w:val="none"/>
          <w:shd w:val="clear" w:fill="FFFFFF"/>
        </w:rPr>
        <w:t>《建筑给水排水及采暖工程施工质量验收规范》</w:t>
      </w:r>
      <w:r>
        <w:rPr>
          <w:rFonts w:hint="eastAsia" w:ascii="微软雅黑" w:hAnsi="微软雅黑" w:eastAsia="微软雅黑" w:cs="微软雅黑"/>
          <w:i w:val="0"/>
          <w:iCs w:val="0"/>
          <w:caps w:val="0"/>
          <w:color w:val="09408E"/>
          <w:spacing w:val="0"/>
          <w:sz w:val="27"/>
          <w:szCs w:val="27"/>
          <w:u w:val="none"/>
          <w:shd w:val="clear" w:fill="FFFFFF"/>
        </w:rPr>
        <w:fldChar w:fldCharType="end"/>
      </w:r>
      <w:r>
        <w:rPr>
          <w:rFonts w:hint="eastAsia" w:ascii="微软雅黑" w:hAnsi="微软雅黑" w:eastAsia="微软雅黑" w:cs="微软雅黑"/>
          <w:i w:val="0"/>
          <w:iCs w:val="0"/>
          <w:caps w:val="0"/>
          <w:color w:val="191B1F"/>
          <w:spacing w:val="0"/>
          <w:sz w:val="27"/>
          <w:szCs w:val="27"/>
          <w:shd w:val="clear" w:fill="FFFFFF"/>
        </w:rPr>
        <w:t>（GB50242-2002）；</w:t>
      </w:r>
    </w:p>
    <w:p w14:paraId="3B487D8D">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（6）</w:t>
      </w:r>
      <w:r>
        <w:rPr>
          <w:rFonts w:hint="eastAsia" w:ascii="微软雅黑" w:hAnsi="微软雅黑" w:eastAsia="微软雅黑" w:cs="微软雅黑"/>
          <w:i w:val="0"/>
          <w:iCs w:val="0"/>
          <w:caps w:val="0"/>
          <w:color w:val="09408E"/>
          <w:spacing w:val="0"/>
          <w:sz w:val="27"/>
          <w:szCs w:val="27"/>
          <w:u w:val="none"/>
          <w:shd w:val="clear" w:fill="FFFFFF"/>
        </w:rPr>
        <w:fldChar w:fldCharType="begin"/>
      </w:r>
      <w:r>
        <w:rPr>
          <w:rFonts w:hint="eastAsia" w:ascii="微软雅黑" w:hAnsi="微软雅黑" w:eastAsia="微软雅黑" w:cs="微软雅黑"/>
          <w:i w:val="0"/>
          <w:iCs w:val="0"/>
          <w:caps w:val="0"/>
          <w:color w:val="09408E"/>
          <w:spacing w:val="0"/>
          <w:sz w:val="27"/>
          <w:szCs w:val="27"/>
          <w:u w:val="none"/>
          <w:shd w:val="clear" w:fill="FFFFFF"/>
        </w:rPr>
        <w:instrText xml:space="preserve"> HYPERLINK "https://zhida.zhihu.com/search?content_id=181233973&amp;content_type=Article&amp;match_order=1&amp;q=%E3%80%8A%E7%94%9F%E6%B4%BB%E9%A5%AE%E7%94%A8%E6%B0%B4%E5%8D%AB%E7%94%9F%E6%A0%87%E5%87%86%E3%80%8B&amp;zd_token=eyJhbGciOiJIUzI1NiIsInR5cCI6IkpXVCJ9.eyJpc3MiOiJ6aGlkYV9zZXJ2ZXIiLCJleHAiOjE3NzQ3NzQ0NTEsInEiOiLjgIrnlJ_mtLvppa7nlKjmsLTljavnlJ_moIflh4bjgIsiLCJ6aGlkYV9zb3VyY2UiOiJlbnRpdHkiLCJjb250ZW50X2lkIjoxODEyMzM5NzMsImNvbnRlbnRfdHlwZSI6IkFydGljbGUiLCJtYXRjaF9vcmRlciI6MSwiemRfdG9rZW4iOm51bGx9._DS_CAIDFeGOp-ozfSpVuZYDZSndL-vEE5M-Pu0YGP0&amp;zhida_source=entity" \t "https://zhuanlan.zhihu.com/p/_blank" </w:instrText>
      </w:r>
      <w:r>
        <w:rPr>
          <w:rFonts w:hint="eastAsia" w:ascii="微软雅黑" w:hAnsi="微软雅黑" w:eastAsia="微软雅黑" w:cs="微软雅黑"/>
          <w:i w:val="0"/>
          <w:iCs w:val="0"/>
          <w:caps w:val="0"/>
          <w:color w:val="09408E"/>
          <w:spacing w:val="0"/>
          <w:sz w:val="27"/>
          <w:szCs w:val="27"/>
          <w:u w:val="none"/>
          <w:shd w:val="clear" w:fill="FFFFFF"/>
        </w:rPr>
        <w:fldChar w:fldCharType="separate"/>
      </w:r>
      <w:r>
        <w:rPr>
          <w:rStyle w:val="7"/>
          <w:rFonts w:hint="eastAsia" w:ascii="微软雅黑" w:hAnsi="微软雅黑" w:eastAsia="微软雅黑" w:cs="微软雅黑"/>
          <w:i w:val="0"/>
          <w:iCs w:val="0"/>
          <w:caps w:val="0"/>
          <w:color w:val="09408E"/>
          <w:spacing w:val="0"/>
          <w:sz w:val="27"/>
          <w:szCs w:val="27"/>
          <w:u w:val="none"/>
          <w:shd w:val="clear" w:fill="FFFFFF"/>
        </w:rPr>
        <w:t>《生活饮用水卫生标准》</w:t>
      </w:r>
      <w:r>
        <w:rPr>
          <w:rFonts w:hint="eastAsia" w:ascii="微软雅黑" w:hAnsi="微软雅黑" w:eastAsia="微软雅黑" w:cs="微软雅黑"/>
          <w:i w:val="0"/>
          <w:iCs w:val="0"/>
          <w:caps w:val="0"/>
          <w:color w:val="09408E"/>
          <w:spacing w:val="0"/>
          <w:sz w:val="27"/>
          <w:szCs w:val="27"/>
          <w:u w:val="none"/>
          <w:shd w:val="clear" w:fill="FFFFFF"/>
        </w:rPr>
        <w:fldChar w:fldCharType="end"/>
      </w:r>
      <w:r>
        <w:rPr>
          <w:rFonts w:hint="eastAsia" w:ascii="微软雅黑" w:hAnsi="微软雅黑" w:eastAsia="微软雅黑" w:cs="微软雅黑"/>
          <w:i w:val="0"/>
          <w:iCs w:val="0"/>
          <w:caps w:val="0"/>
          <w:color w:val="191B1F"/>
          <w:spacing w:val="0"/>
          <w:sz w:val="27"/>
          <w:szCs w:val="27"/>
          <w:shd w:val="clear" w:fill="FFFFFF"/>
        </w:rPr>
        <w:t>（GB5749-2006）；</w:t>
      </w:r>
    </w:p>
    <w:p w14:paraId="529A7288">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（7）</w:t>
      </w:r>
      <w:r>
        <w:rPr>
          <w:rFonts w:hint="eastAsia" w:ascii="微软雅黑" w:hAnsi="微软雅黑" w:eastAsia="微软雅黑" w:cs="微软雅黑"/>
          <w:i w:val="0"/>
          <w:iCs w:val="0"/>
          <w:caps w:val="0"/>
          <w:color w:val="09408E"/>
          <w:spacing w:val="0"/>
          <w:sz w:val="27"/>
          <w:szCs w:val="27"/>
          <w:u w:val="none"/>
          <w:shd w:val="clear" w:fill="FFFFFF"/>
        </w:rPr>
        <w:fldChar w:fldCharType="begin"/>
      </w:r>
      <w:r>
        <w:rPr>
          <w:rFonts w:hint="eastAsia" w:ascii="微软雅黑" w:hAnsi="微软雅黑" w:eastAsia="微软雅黑" w:cs="微软雅黑"/>
          <w:i w:val="0"/>
          <w:iCs w:val="0"/>
          <w:caps w:val="0"/>
          <w:color w:val="09408E"/>
          <w:spacing w:val="0"/>
          <w:sz w:val="27"/>
          <w:szCs w:val="27"/>
          <w:u w:val="none"/>
          <w:shd w:val="clear" w:fill="FFFFFF"/>
        </w:rPr>
        <w:instrText xml:space="preserve"> HYPERLINK "https://zhida.zhihu.com/search?content_id=181233973&amp;content_type=Article&amp;match_order=1&amp;q=%E3%80%8A%E6%B6%88%E9%98%B2%E7%BB%99%E6%B0%B4%E5%8F%8A%E6%B6%88%E7%81%AB%E6%A0%93%E7%B3%BB%E7%BB%9F%E6%8A%80%E6%9C%AF%E8%A7%84%E8%8C%83%E3%80%8B&amp;zd_token=eyJhbGciOiJIUzI1NiIsInR5cCI6IkpXVCJ9.eyJpc3MiOiJ6aGlkYV9zZXJ2ZXIiLCJleHAiOjE3NzQ3NzQ0NTEsInEiOiLjgIrmtojpmLLnu5nmsLTlj4rmtojngavmoJPns7vnu5_mioDmnK_op4TojIPjgIsiLCJ6aGlkYV9zb3VyY2UiOiJlbnRpdHkiLCJjb250ZW50X2lkIjoxODEyMzM5NzMsImNvbnRlbnRfdHlwZSI6IkFydGljbGUiLCJtYXRjaF9vcmRlciI6MSwiemRfdG9rZW4iOm51bGx9.clduIT7UP-otFZCfXvgbHkItfGsN952h2sSfT9S5ekU&amp;zhida_source=entity" \t "https://zhuanlan.zhihu.com/p/_blank" </w:instrText>
      </w:r>
      <w:r>
        <w:rPr>
          <w:rFonts w:hint="eastAsia" w:ascii="微软雅黑" w:hAnsi="微软雅黑" w:eastAsia="微软雅黑" w:cs="微软雅黑"/>
          <w:i w:val="0"/>
          <w:iCs w:val="0"/>
          <w:caps w:val="0"/>
          <w:color w:val="09408E"/>
          <w:spacing w:val="0"/>
          <w:sz w:val="27"/>
          <w:szCs w:val="27"/>
          <w:u w:val="none"/>
          <w:shd w:val="clear" w:fill="FFFFFF"/>
        </w:rPr>
        <w:fldChar w:fldCharType="separate"/>
      </w:r>
      <w:r>
        <w:rPr>
          <w:rStyle w:val="7"/>
          <w:rFonts w:hint="eastAsia" w:ascii="微软雅黑" w:hAnsi="微软雅黑" w:eastAsia="微软雅黑" w:cs="微软雅黑"/>
          <w:i w:val="0"/>
          <w:iCs w:val="0"/>
          <w:caps w:val="0"/>
          <w:color w:val="09408E"/>
          <w:spacing w:val="0"/>
          <w:sz w:val="27"/>
          <w:szCs w:val="27"/>
          <w:u w:val="none"/>
          <w:shd w:val="clear" w:fill="FFFFFF"/>
        </w:rPr>
        <w:t>《消防给水及消火栓系统技术规范》</w:t>
      </w:r>
      <w:r>
        <w:rPr>
          <w:rFonts w:hint="eastAsia" w:ascii="微软雅黑" w:hAnsi="微软雅黑" w:eastAsia="微软雅黑" w:cs="微软雅黑"/>
          <w:i w:val="0"/>
          <w:iCs w:val="0"/>
          <w:caps w:val="0"/>
          <w:color w:val="09408E"/>
          <w:spacing w:val="0"/>
          <w:sz w:val="27"/>
          <w:szCs w:val="27"/>
          <w:u w:val="none"/>
          <w:shd w:val="clear" w:fill="FFFFFF"/>
        </w:rPr>
        <w:fldChar w:fldCharType="end"/>
      </w:r>
      <w:r>
        <w:rPr>
          <w:rFonts w:hint="eastAsia" w:ascii="微软雅黑" w:hAnsi="微软雅黑" w:eastAsia="微软雅黑" w:cs="微软雅黑"/>
          <w:i w:val="0"/>
          <w:iCs w:val="0"/>
          <w:caps w:val="0"/>
          <w:color w:val="191B1F"/>
          <w:spacing w:val="0"/>
          <w:sz w:val="27"/>
          <w:szCs w:val="27"/>
          <w:shd w:val="clear" w:fill="FFFFFF"/>
        </w:rPr>
        <w:t>（GB50974-2014）；</w:t>
      </w:r>
    </w:p>
    <w:p w14:paraId="00036897">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（8）</w:t>
      </w:r>
      <w:r>
        <w:rPr>
          <w:rFonts w:hint="eastAsia" w:ascii="微软雅黑" w:hAnsi="微软雅黑" w:eastAsia="微软雅黑" w:cs="微软雅黑"/>
          <w:i w:val="0"/>
          <w:iCs w:val="0"/>
          <w:caps w:val="0"/>
          <w:color w:val="09408E"/>
          <w:spacing w:val="0"/>
          <w:sz w:val="27"/>
          <w:szCs w:val="27"/>
          <w:u w:val="none"/>
          <w:shd w:val="clear" w:fill="FFFFFF"/>
        </w:rPr>
        <w:fldChar w:fldCharType="begin"/>
      </w:r>
      <w:r>
        <w:rPr>
          <w:rFonts w:hint="eastAsia" w:ascii="微软雅黑" w:hAnsi="微软雅黑" w:eastAsia="微软雅黑" w:cs="微软雅黑"/>
          <w:i w:val="0"/>
          <w:iCs w:val="0"/>
          <w:caps w:val="0"/>
          <w:color w:val="09408E"/>
          <w:spacing w:val="0"/>
          <w:sz w:val="27"/>
          <w:szCs w:val="27"/>
          <w:u w:val="none"/>
          <w:shd w:val="clear" w:fill="FFFFFF"/>
        </w:rPr>
        <w:instrText xml:space="preserve"> HYPERLINK "https://zhida.zhihu.com/search?content_id=181233973&amp;content_type=Article&amp;match_order=1&amp;q=%E3%80%8A%E5%9F%8E%E9%95%87%E7%BB%99%E6%B0%B4%E6%8E%92%E6%B0%B4%E6%8A%80%E6%9C%AF%E8%A7%84%E8%8C%83%E3%80%8B&amp;zd_token=eyJhbGciOiJIUzI1NiIsInR5cCI6IkpXVCJ9.eyJpc3MiOiJ6aGlkYV9zZXJ2ZXIiLCJleHAiOjE3NzQ3NzQ0NTEsInEiOiLjgIrln47plYfnu5nmsLTmjpLmsLTmioDmnK_op4TojIPjgIsiLCJ6aGlkYV9zb3VyY2UiOiJlbnRpdHkiLCJjb250ZW50X2lkIjoxODEyMzM5NzMsImNvbnRlbnRfdHlwZSI6IkFydGljbGUiLCJtYXRjaF9vcmRlciI6MSwiemRfdG9rZW4iOm51bGx9.PXD7zhOYAaUeQEPF5Pf2kGjcwSQK2xP2tDdV8T-SYrA&amp;zhida_source=entity" \t "https://zhuanlan.zhihu.com/p/_blank" </w:instrText>
      </w:r>
      <w:r>
        <w:rPr>
          <w:rFonts w:hint="eastAsia" w:ascii="微软雅黑" w:hAnsi="微软雅黑" w:eastAsia="微软雅黑" w:cs="微软雅黑"/>
          <w:i w:val="0"/>
          <w:iCs w:val="0"/>
          <w:caps w:val="0"/>
          <w:color w:val="09408E"/>
          <w:spacing w:val="0"/>
          <w:sz w:val="27"/>
          <w:szCs w:val="27"/>
          <w:u w:val="none"/>
          <w:shd w:val="clear" w:fill="FFFFFF"/>
        </w:rPr>
        <w:fldChar w:fldCharType="separate"/>
      </w:r>
      <w:r>
        <w:rPr>
          <w:rStyle w:val="7"/>
          <w:rFonts w:hint="eastAsia" w:ascii="微软雅黑" w:hAnsi="微软雅黑" w:eastAsia="微软雅黑" w:cs="微软雅黑"/>
          <w:i w:val="0"/>
          <w:iCs w:val="0"/>
          <w:caps w:val="0"/>
          <w:color w:val="09408E"/>
          <w:spacing w:val="0"/>
          <w:sz w:val="27"/>
          <w:szCs w:val="27"/>
          <w:u w:val="none"/>
          <w:shd w:val="clear" w:fill="FFFFFF"/>
        </w:rPr>
        <w:t>《城镇给水排水技术规范》</w:t>
      </w:r>
      <w:r>
        <w:rPr>
          <w:rFonts w:hint="eastAsia" w:ascii="微软雅黑" w:hAnsi="微软雅黑" w:eastAsia="微软雅黑" w:cs="微软雅黑"/>
          <w:i w:val="0"/>
          <w:iCs w:val="0"/>
          <w:caps w:val="0"/>
          <w:color w:val="09408E"/>
          <w:spacing w:val="0"/>
          <w:sz w:val="27"/>
          <w:szCs w:val="27"/>
          <w:u w:val="none"/>
          <w:shd w:val="clear" w:fill="FFFFFF"/>
        </w:rPr>
        <w:fldChar w:fldCharType="end"/>
      </w:r>
      <w:r>
        <w:rPr>
          <w:rFonts w:hint="eastAsia" w:ascii="微软雅黑" w:hAnsi="微软雅黑" w:eastAsia="微软雅黑" w:cs="微软雅黑"/>
          <w:i w:val="0"/>
          <w:iCs w:val="0"/>
          <w:caps w:val="0"/>
          <w:color w:val="191B1F"/>
          <w:spacing w:val="0"/>
          <w:sz w:val="27"/>
          <w:szCs w:val="27"/>
          <w:shd w:val="clear" w:fill="FFFFFF"/>
        </w:rPr>
        <w:t>（GB50788-2012）；</w:t>
      </w:r>
    </w:p>
    <w:p w14:paraId="2C80CFC0">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（9）</w:t>
      </w:r>
      <w:r>
        <w:rPr>
          <w:rFonts w:hint="eastAsia" w:ascii="微软雅黑" w:hAnsi="微软雅黑" w:eastAsia="微软雅黑" w:cs="微软雅黑"/>
          <w:i w:val="0"/>
          <w:iCs w:val="0"/>
          <w:caps w:val="0"/>
          <w:color w:val="09408E"/>
          <w:spacing w:val="0"/>
          <w:sz w:val="27"/>
          <w:szCs w:val="27"/>
          <w:u w:val="none"/>
          <w:shd w:val="clear" w:fill="FFFFFF"/>
        </w:rPr>
        <w:fldChar w:fldCharType="begin"/>
      </w:r>
      <w:r>
        <w:rPr>
          <w:rFonts w:hint="eastAsia" w:ascii="微软雅黑" w:hAnsi="微软雅黑" w:eastAsia="微软雅黑" w:cs="微软雅黑"/>
          <w:i w:val="0"/>
          <w:iCs w:val="0"/>
          <w:caps w:val="0"/>
          <w:color w:val="09408E"/>
          <w:spacing w:val="0"/>
          <w:sz w:val="27"/>
          <w:szCs w:val="27"/>
          <w:u w:val="none"/>
          <w:shd w:val="clear" w:fill="FFFFFF"/>
        </w:rPr>
        <w:instrText xml:space="preserve"> HYPERLINK "https://zhida.zhihu.com/search?content_id=181233973&amp;content_type=Article&amp;match_order=1&amp;q=%E3%80%8A%E5%BB%BA%E7%AD%91%E6%9C%BA%E7%94%B5%E5%B7%A5%E7%A8%8B%E6%8A%97%E9%9C%87%E8%AE%BE%E8%AE%A1%E8%A7%84%E8%8C%83%E3%80%8B&amp;zd_token=eyJhbGciOiJIUzI1NiIsInR5cCI6IkpXVCJ9.eyJpc3MiOiJ6aGlkYV9zZXJ2ZXIiLCJleHAiOjE3NzQ3NzQ0NTEsInEiOiLjgIrlu7rnrZHmnLrnlLXlt6XnqIvmipfpnIforr7orqHop4TojIPjgIsiLCJ6aGlkYV9zb3VyY2UiOiJlbnRpdHkiLCJjb250ZW50X2lkIjoxODEyMzM5NzMsImNvbnRlbnRfdHlwZSI6IkFydGljbGUiLCJtYXRjaF9vcmRlciI6MSwiemRfdG9rZW4iOm51bGx9.Ij4IZqzOiOJlQak1cvTt21MJndMzMjb5HUUKBKlNXZw&amp;zhida_source=entity" \t "https://zhuanlan.zhihu.com/p/_blank" </w:instrText>
      </w:r>
      <w:r>
        <w:rPr>
          <w:rFonts w:hint="eastAsia" w:ascii="微软雅黑" w:hAnsi="微软雅黑" w:eastAsia="微软雅黑" w:cs="微软雅黑"/>
          <w:i w:val="0"/>
          <w:iCs w:val="0"/>
          <w:caps w:val="0"/>
          <w:color w:val="09408E"/>
          <w:spacing w:val="0"/>
          <w:sz w:val="27"/>
          <w:szCs w:val="27"/>
          <w:u w:val="none"/>
          <w:shd w:val="clear" w:fill="FFFFFF"/>
        </w:rPr>
        <w:fldChar w:fldCharType="separate"/>
      </w:r>
      <w:r>
        <w:rPr>
          <w:rStyle w:val="7"/>
          <w:rFonts w:hint="eastAsia" w:ascii="微软雅黑" w:hAnsi="微软雅黑" w:eastAsia="微软雅黑" w:cs="微软雅黑"/>
          <w:i w:val="0"/>
          <w:iCs w:val="0"/>
          <w:caps w:val="0"/>
          <w:color w:val="09408E"/>
          <w:spacing w:val="0"/>
          <w:sz w:val="27"/>
          <w:szCs w:val="27"/>
          <w:u w:val="none"/>
          <w:shd w:val="clear" w:fill="FFFFFF"/>
        </w:rPr>
        <w:t>《建筑机电工程抗震设计规范》</w:t>
      </w:r>
      <w:r>
        <w:rPr>
          <w:rFonts w:hint="eastAsia" w:ascii="微软雅黑" w:hAnsi="微软雅黑" w:eastAsia="微软雅黑" w:cs="微软雅黑"/>
          <w:i w:val="0"/>
          <w:iCs w:val="0"/>
          <w:caps w:val="0"/>
          <w:color w:val="09408E"/>
          <w:spacing w:val="0"/>
          <w:sz w:val="27"/>
          <w:szCs w:val="27"/>
          <w:u w:val="none"/>
          <w:shd w:val="clear" w:fill="FFFFFF"/>
        </w:rPr>
        <w:fldChar w:fldCharType="end"/>
      </w:r>
      <w:r>
        <w:rPr>
          <w:rFonts w:hint="eastAsia" w:ascii="微软雅黑" w:hAnsi="微软雅黑" w:eastAsia="微软雅黑" w:cs="微软雅黑"/>
          <w:i w:val="0"/>
          <w:iCs w:val="0"/>
          <w:caps w:val="0"/>
          <w:color w:val="191B1F"/>
          <w:spacing w:val="0"/>
          <w:sz w:val="27"/>
          <w:szCs w:val="27"/>
          <w:shd w:val="clear" w:fill="FFFFFF"/>
        </w:rPr>
        <w:t>（GB50981-2014）；</w:t>
      </w:r>
    </w:p>
    <w:p w14:paraId="2A2ED4D3">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（10）</w:t>
      </w:r>
      <w:r>
        <w:rPr>
          <w:rFonts w:hint="eastAsia" w:ascii="微软雅黑" w:hAnsi="微软雅黑" w:eastAsia="微软雅黑" w:cs="微软雅黑"/>
          <w:i w:val="0"/>
          <w:iCs w:val="0"/>
          <w:caps w:val="0"/>
          <w:color w:val="09408E"/>
          <w:spacing w:val="0"/>
          <w:sz w:val="27"/>
          <w:szCs w:val="27"/>
          <w:u w:val="none"/>
          <w:shd w:val="clear" w:fill="FFFFFF"/>
        </w:rPr>
        <w:fldChar w:fldCharType="begin"/>
      </w:r>
      <w:r>
        <w:rPr>
          <w:rFonts w:hint="eastAsia" w:ascii="微软雅黑" w:hAnsi="微软雅黑" w:eastAsia="微软雅黑" w:cs="微软雅黑"/>
          <w:i w:val="0"/>
          <w:iCs w:val="0"/>
          <w:caps w:val="0"/>
          <w:color w:val="09408E"/>
          <w:spacing w:val="0"/>
          <w:sz w:val="27"/>
          <w:szCs w:val="27"/>
          <w:u w:val="none"/>
          <w:shd w:val="clear" w:fill="FFFFFF"/>
        </w:rPr>
        <w:instrText xml:space="preserve"> HYPERLINK "https://zhida.zhihu.com/search?content_id=181233973&amp;content_type=Article&amp;match_order=1&amp;q=%E3%80%8A%E5%BB%BA%E7%AD%91%E7%BB%99%E6%B0%B4%E6%8E%92%E6%B0%B4%E5%88%B6%E5%9B%BE%E6%A0%87%E5%87%86%E3%80%8B&amp;zd_token=eyJhbGciOiJIUzI1NiIsInR5cCI6IkpXVCJ9.eyJpc3MiOiJ6aGlkYV9zZXJ2ZXIiLCJleHAiOjE3NzQ3NzQ0NTEsInEiOiLjgIrlu7rnrZHnu5nmsLTmjpLmsLTliLblm77moIflh4bjgIsiLCJ6aGlkYV9zb3VyY2UiOiJlbnRpdHkiLCJjb250ZW50X2lkIjoxODEyMzM5NzMsImNvbnRlbnRfdHlwZSI6IkFydGljbGUiLCJtYXRjaF9vcmRlciI6MSwiemRfdG9rZW4iOm51bGx9.k0DaHGhUbUnCypQHjDxOxG_uMcYgKvowZFIKzaZ8tbc&amp;zhida_source=entity" \t "https://zhuanlan.zhihu.com/p/_blank" </w:instrText>
      </w:r>
      <w:r>
        <w:rPr>
          <w:rFonts w:hint="eastAsia" w:ascii="微软雅黑" w:hAnsi="微软雅黑" w:eastAsia="微软雅黑" w:cs="微软雅黑"/>
          <w:i w:val="0"/>
          <w:iCs w:val="0"/>
          <w:caps w:val="0"/>
          <w:color w:val="09408E"/>
          <w:spacing w:val="0"/>
          <w:sz w:val="27"/>
          <w:szCs w:val="27"/>
          <w:u w:val="none"/>
          <w:shd w:val="clear" w:fill="FFFFFF"/>
        </w:rPr>
        <w:fldChar w:fldCharType="separate"/>
      </w:r>
      <w:r>
        <w:rPr>
          <w:rStyle w:val="7"/>
          <w:rFonts w:hint="eastAsia" w:ascii="微软雅黑" w:hAnsi="微软雅黑" w:eastAsia="微软雅黑" w:cs="微软雅黑"/>
          <w:i w:val="0"/>
          <w:iCs w:val="0"/>
          <w:caps w:val="0"/>
          <w:color w:val="09408E"/>
          <w:spacing w:val="0"/>
          <w:sz w:val="27"/>
          <w:szCs w:val="27"/>
          <w:u w:val="none"/>
          <w:shd w:val="clear" w:fill="FFFFFF"/>
        </w:rPr>
        <w:t>《建筑给水排水制图标准》</w:t>
      </w:r>
      <w:r>
        <w:rPr>
          <w:rFonts w:hint="eastAsia" w:ascii="微软雅黑" w:hAnsi="微软雅黑" w:eastAsia="微软雅黑" w:cs="微软雅黑"/>
          <w:i w:val="0"/>
          <w:iCs w:val="0"/>
          <w:caps w:val="0"/>
          <w:color w:val="09408E"/>
          <w:spacing w:val="0"/>
          <w:sz w:val="27"/>
          <w:szCs w:val="27"/>
          <w:u w:val="none"/>
          <w:shd w:val="clear" w:fill="FFFFFF"/>
        </w:rPr>
        <w:fldChar w:fldCharType="end"/>
      </w:r>
      <w:r>
        <w:rPr>
          <w:rFonts w:hint="eastAsia" w:ascii="微软雅黑" w:hAnsi="微软雅黑" w:eastAsia="微软雅黑" w:cs="微软雅黑"/>
          <w:i w:val="0"/>
          <w:iCs w:val="0"/>
          <w:caps w:val="0"/>
          <w:color w:val="191B1F"/>
          <w:spacing w:val="0"/>
          <w:sz w:val="27"/>
          <w:szCs w:val="27"/>
          <w:shd w:val="clear" w:fill="FFFFFF"/>
        </w:rPr>
        <w:t>（GB/T50106-2010）；</w:t>
      </w:r>
    </w:p>
    <w:p w14:paraId="2E10B8A5">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（11）《自动喷水灭火系统设计规范》（GB50084-2017）；</w:t>
      </w:r>
    </w:p>
    <w:p w14:paraId="0048E387">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（12）</w:t>
      </w:r>
      <w:r>
        <w:rPr>
          <w:rFonts w:hint="eastAsia" w:ascii="微软雅黑" w:hAnsi="微软雅黑" w:eastAsia="微软雅黑" w:cs="微软雅黑"/>
          <w:i w:val="0"/>
          <w:iCs w:val="0"/>
          <w:caps w:val="0"/>
          <w:color w:val="09408E"/>
          <w:spacing w:val="0"/>
          <w:sz w:val="27"/>
          <w:szCs w:val="27"/>
          <w:u w:val="none"/>
          <w:shd w:val="clear" w:fill="FFFFFF"/>
        </w:rPr>
        <w:fldChar w:fldCharType="begin"/>
      </w:r>
      <w:r>
        <w:rPr>
          <w:rFonts w:hint="eastAsia" w:ascii="微软雅黑" w:hAnsi="微软雅黑" w:eastAsia="微软雅黑" w:cs="微软雅黑"/>
          <w:i w:val="0"/>
          <w:iCs w:val="0"/>
          <w:caps w:val="0"/>
          <w:color w:val="09408E"/>
          <w:spacing w:val="0"/>
          <w:sz w:val="27"/>
          <w:szCs w:val="27"/>
          <w:u w:val="none"/>
          <w:shd w:val="clear" w:fill="FFFFFF"/>
        </w:rPr>
        <w:instrText xml:space="preserve"> HYPERLINK "https://zhida.zhihu.com/search?content_id=181233973&amp;content_type=Article&amp;match_order=1&amp;q=%E3%80%8A%E6%B0%91%E7%94%A8%E5%BB%BA%E7%AD%91%E5%A4%AA%E9%98%B3%E8%83%BD%E7%83%AD%E6%B0%B4%E7%B3%BB%E7%BB%9F%E5%BA%94%E7%94%A8%E6%8A%80%E6%9C%AF%E6%A0%87%E5%87%86%E3%80%8B&amp;zd_token=eyJhbGciOiJIUzI1NiIsInR5cCI6IkpXVCJ9.eyJpc3MiOiJ6aGlkYV9zZXJ2ZXIiLCJleHAiOjE3NzQ3NzQ0NTEsInEiOiLjgIrmsJHnlKjlu7rnrZHlpKrpmLPog73ng63msLTns7vnu5_lupTnlKjmioDmnK_moIflh4bjgIsiLCJ6aGlkYV9zb3VyY2UiOiJlbnRpdHkiLCJjb250ZW50X2lkIjoxODEyMzM5NzMsImNvbnRlbnRfdHlwZSI6IkFydGljbGUiLCJtYXRjaF9vcmRlciI6MSwiemRfdG9rZW4iOm51bGx9.VRybibnRQQETzslzOOrvuRZHgoseFUryPTwaClXmcHQ&amp;zhida_source=entity" \t "https://zhuanlan.zhihu.com/p/_blank" </w:instrText>
      </w:r>
      <w:r>
        <w:rPr>
          <w:rFonts w:hint="eastAsia" w:ascii="微软雅黑" w:hAnsi="微软雅黑" w:eastAsia="微软雅黑" w:cs="微软雅黑"/>
          <w:i w:val="0"/>
          <w:iCs w:val="0"/>
          <w:caps w:val="0"/>
          <w:color w:val="09408E"/>
          <w:spacing w:val="0"/>
          <w:sz w:val="27"/>
          <w:szCs w:val="27"/>
          <w:u w:val="none"/>
          <w:shd w:val="clear" w:fill="FFFFFF"/>
        </w:rPr>
        <w:fldChar w:fldCharType="separate"/>
      </w:r>
      <w:r>
        <w:rPr>
          <w:rStyle w:val="7"/>
          <w:rFonts w:hint="eastAsia" w:ascii="微软雅黑" w:hAnsi="微软雅黑" w:eastAsia="微软雅黑" w:cs="微软雅黑"/>
          <w:i w:val="0"/>
          <w:iCs w:val="0"/>
          <w:caps w:val="0"/>
          <w:color w:val="09408E"/>
          <w:spacing w:val="0"/>
          <w:sz w:val="27"/>
          <w:szCs w:val="27"/>
          <w:u w:val="none"/>
          <w:shd w:val="clear" w:fill="FFFFFF"/>
        </w:rPr>
        <w:t>《民用建筑太阳能热水系统应用技术标准》</w:t>
      </w:r>
      <w:r>
        <w:rPr>
          <w:rFonts w:hint="eastAsia" w:ascii="微软雅黑" w:hAnsi="微软雅黑" w:eastAsia="微软雅黑" w:cs="微软雅黑"/>
          <w:i w:val="0"/>
          <w:iCs w:val="0"/>
          <w:caps w:val="0"/>
          <w:color w:val="09408E"/>
          <w:spacing w:val="0"/>
          <w:sz w:val="27"/>
          <w:szCs w:val="27"/>
          <w:u w:val="none"/>
          <w:shd w:val="clear" w:fill="FFFFFF"/>
        </w:rPr>
        <w:fldChar w:fldCharType="end"/>
      </w:r>
      <w:r>
        <w:rPr>
          <w:rFonts w:hint="eastAsia" w:ascii="微软雅黑" w:hAnsi="微软雅黑" w:eastAsia="微软雅黑" w:cs="微软雅黑"/>
          <w:i w:val="0"/>
          <w:iCs w:val="0"/>
          <w:caps w:val="0"/>
          <w:color w:val="191B1F"/>
          <w:spacing w:val="0"/>
          <w:sz w:val="27"/>
          <w:szCs w:val="27"/>
          <w:shd w:val="clear" w:fill="FFFFFF"/>
        </w:rPr>
        <w:t>（GB50364-2018）；</w:t>
      </w:r>
    </w:p>
    <w:p w14:paraId="1DFD98F6">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（13）</w:t>
      </w:r>
      <w:r>
        <w:rPr>
          <w:rFonts w:hint="eastAsia" w:ascii="微软雅黑" w:hAnsi="微软雅黑" w:eastAsia="微软雅黑" w:cs="微软雅黑"/>
          <w:i w:val="0"/>
          <w:iCs w:val="0"/>
          <w:caps w:val="0"/>
          <w:color w:val="09408E"/>
          <w:spacing w:val="0"/>
          <w:sz w:val="27"/>
          <w:szCs w:val="27"/>
          <w:u w:val="none"/>
          <w:shd w:val="clear" w:fill="FFFFFF"/>
        </w:rPr>
        <w:fldChar w:fldCharType="begin"/>
      </w:r>
      <w:r>
        <w:rPr>
          <w:rFonts w:hint="eastAsia" w:ascii="微软雅黑" w:hAnsi="微软雅黑" w:eastAsia="微软雅黑" w:cs="微软雅黑"/>
          <w:i w:val="0"/>
          <w:iCs w:val="0"/>
          <w:caps w:val="0"/>
          <w:color w:val="09408E"/>
          <w:spacing w:val="0"/>
          <w:sz w:val="27"/>
          <w:szCs w:val="27"/>
          <w:u w:val="none"/>
          <w:shd w:val="clear" w:fill="FFFFFF"/>
        </w:rPr>
        <w:instrText xml:space="preserve"> HYPERLINK "https://zhida.zhihu.com/search?content_id=181233973&amp;content_type=Article&amp;match_order=1&amp;q=%E3%80%8A%E7%94%9F%E6%B4%BB%E7%83%AD%E6%B0%B4%E6%B0%B4%E8%B4%A8%E6%A0%87%E5%87%86%E3%80%8B&amp;zd_token=eyJhbGciOiJIUzI1NiIsInR5cCI6IkpXVCJ9.eyJpc3MiOiJ6aGlkYV9zZXJ2ZXIiLCJleHAiOjE3NzQ3NzQ0NTEsInEiOiLjgIrnlJ_mtLvng63msLTmsLTotKjmoIflh4bjgIsiLCJ6aGlkYV9zb3VyY2UiOiJlbnRpdHkiLCJjb250ZW50X2lkIjoxODEyMzM5NzMsImNvbnRlbnRfdHlwZSI6IkFydGljbGUiLCJtYXRjaF9vcmRlciI6MSwiemRfdG9rZW4iOm51bGx9.InlG8j897hnSYIiJ3vMD-TymOGsFii3Fg3YfpcC11VI&amp;zhida_source=entity" \t "https://zhuanlan.zhihu.com/p/_blank" </w:instrText>
      </w:r>
      <w:r>
        <w:rPr>
          <w:rFonts w:hint="eastAsia" w:ascii="微软雅黑" w:hAnsi="微软雅黑" w:eastAsia="微软雅黑" w:cs="微软雅黑"/>
          <w:i w:val="0"/>
          <w:iCs w:val="0"/>
          <w:caps w:val="0"/>
          <w:color w:val="09408E"/>
          <w:spacing w:val="0"/>
          <w:sz w:val="27"/>
          <w:szCs w:val="27"/>
          <w:u w:val="none"/>
          <w:shd w:val="clear" w:fill="FFFFFF"/>
        </w:rPr>
        <w:fldChar w:fldCharType="separate"/>
      </w:r>
      <w:r>
        <w:rPr>
          <w:rStyle w:val="7"/>
          <w:rFonts w:hint="eastAsia" w:ascii="微软雅黑" w:hAnsi="微软雅黑" w:eastAsia="微软雅黑" w:cs="微软雅黑"/>
          <w:i w:val="0"/>
          <w:iCs w:val="0"/>
          <w:caps w:val="0"/>
          <w:color w:val="09408E"/>
          <w:spacing w:val="0"/>
          <w:sz w:val="27"/>
          <w:szCs w:val="27"/>
          <w:u w:val="none"/>
          <w:shd w:val="clear" w:fill="FFFFFF"/>
        </w:rPr>
        <w:t>《生活热水水质标准》</w:t>
      </w:r>
      <w:r>
        <w:rPr>
          <w:rFonts w:hint="eastAsia" w:ascii="微软雅黑" w:hAnsi="微软雅黑" w:eastAsia="微软雅黑" w:cs="微软雅黑"/>
          <w:i w:val="0"/>
          <w:iCs w:val="0"/>
          <w:caps w:val="0"/>
          <w:color w:val="09408E"/>
          <w:spacing w:val="0"/>
          <w:sz w:val="27"/>
          <w:szCs w:val="27"/>
          <w:u w:val="none"/>
          <w:shd w:val="clear" w:fill="FFFFFF"/>
        </w:rPr>
        <w:fldChar w:fldCharType="end"/>
      </w:r>
      <w:r>
        <w:rPr>
          <w:rFonts w:hint="eastAsia" w:ascii="微软雅黑" w:hAnsi="微软雅黑" w:eastAsia="微软雅黑" w:cs="微软雅黑"/>
          <w:i w:val="0"/>
          <w:iCs w:val="0"/>
          <w:caps w:val="0"/>
          <w:color w:val="191B1F"/>
          <w:spacing w:val="0"/>
          <w:sz w:val="27"/>
          <w:szCs w:val="27"/>
          <w:shd w:val="clear" w:fill="FFFFFF"/>
        </w:rPr>
        <w:t>（CJ/T521-2018）；</w:t>
      </w:r>
    </w:p>
    <w:p w14:paraId="0B00E29B">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（14）</w:t>
      </w:r>
      <w:r>
        <w:rPr>
          <w:rFonts w:hint="eastAsia" w:ascii="微软雅黑" w:hAnsi="微软雅黑" w:eastAsia="微软雅黑" w:cs="微软雅黑"/>
          <w:i w:val="0"/>
          <w:iCs w:val="0"/>
          <w:caps w:val="0"/>
          <w:color w:val="09408E"/>
          <w:spacing w:val="0"/>
          <w:sz w:val="27"/>
          <w:szCs w:val="27"/>
          <w:u w:val="none"/>
          <w:shd w:val="clear" w:fill="FFFFFF"/>
        </w:rPr>
        <w:fldChar w:fldCharType="begin"/>
      </w:r>
      <w:r>
        <w:rPr>
          <w:rFonts w:hint="eastAsia" w:ascii="微软雅黑" w:hAnsi="微软雅黑" w:eastAsia="微软雅黑" w:cs="微软雅黑"/>
          <w:i w:val="0"/>
          <w:iCs w:val="0"/>
          <w:caps w:val="0"/>
          <w:color w:val="09408E"/>
          <w:spacing w:val="0"/>
          <w:sz w:val="27"/>
          <w:szCs w:val="27"/>
          <w:u w:val="none"/>
          <w:shd w:val="clear" w:fill="FFFFFF"/>
        </w:rPr>
        <w:instrText xml:space="preserve"> HYPERLINK "https://zhida.zhihu.com/search?content_id=181233973&amp;content_type=Article&amp;match_order=1&amp;q=%E3%80%8A%E6%B0%91%E7%94%A8%E5%BB%BA%E7%AD%91%E8%8A%82%E6%B0%B4%E8%AE%BE%E8%AE%A1%E6%A0%87%E5%87%86%E3%80%8B&amp;zd_token=eyJhbGciOiJIUzI1NiIsInR5cCI6IkpXVCJ9.eyJpc3MiOiJ6aGlkYV9zZXJ2ZXIiLCJleHAiOjE3NzQ3NzQ0NTEsInEiOiLjgIrmsJHnlKjlu7rnrZHoioLmsLTorr7orqHmoIflh4bjgIsiLCJ6aGlkYV9zb3VyY2UiOiJlbnRpdHkiLCJjb250ZW50X2lkIjoxODEyMzM5NzMsImNvbnRlbnRfdHlwZSI6IkFydGljbGUiLCJtYXRjaF9vcmRlciI6MSwiemRfdG9rZW4iOm51bGx9.d4LgYG6kqFDflPRYMkYZ94RQtyP7BP2KbywCDGE1zao&amp;zhida_source=entity" \t "https://zhuanlan.zhihu.com/p/_blank" </w:instrText>
      </w:r>
      <w:r>
        <w:rPr>
          <w:rFonts w:hint="eastAsia" w:ascii="微软雅黑" w:hAnsi="微软雅黑" w:eastAsia="微软雅黑" w:cs="微软雅黑"/>
          <w:i w:val="0"/>
          <w:iCs w:val="0"/>
          <w:caps w:val="0"/>
          <w:color w:val="09408E"/>
          <w:spacing w:val="0"/>
          <w:sz w:val="27"/>
          <w:szCs w:val="27"/>
          <w:u w:val="none"/>
          <w:shd w:val="clear" w:fill="FFFFFF"/>
        </w:rPr>
        <w:fldChar w:fldCharType="separate"/>
      </w:r>
      <w:r>
        <w:rPr>
          <w:rStyle w:val="7"/>
          <w:rFonts w:hint="eastAsia" w:ascii="微软雅黑" w:hAnsi="微软雅黑" w:eastAsia="微软雅黑" w:cs="微软雅黑"/>
          <w:i w:val="0"/>
          <w:iCs w:val="0"/>
          <w:caps w:val="0"/>
          <w:color w:val="09408E"/>
          <w:spacing w:val="0"/>
          <w:sz w:val="27"/>
          <w:szCs w:val="27"/>
          <w:u w:val="none"/>
          <w:shd w:val="clear" w:fill="FFFFFF"/>
        </w:rPr>
        <w:t>《民用建筑节水设计标准》</w:t>
      </w:r>
      <w:r>
        <w:rPr>
          <w:rFonts w:hint="eastAsia" w:ascii="微软雅黑" w:hAnsi="微软雅黑" w:eastAsia="微软雅黑" w:cs="微软雅黑"/>
          <w:i w:val="0"/>
          <w:iCs w:val="0"/>
          <w:caps w:val="0"/>
          <w:color w:val="09408E"/>
          <w:spacing w:val="0"/>
          <w:sz w:val="27"/>
          <w:szCs w:val="27"/>
          <w:u w:val="none"/>
          <w:shd w:val="clear" w:fill="FFFFFF"/>
        </w:rPr>
        <w:fldChar w:fldCharType="end"/>
      </w:r>
      <w:r>
        <w:rPr>
          <w:rFonts w:hint="eastAsia" w:ascii="微软雅黑" w:hAnsi="微软雅黑" w:eastAsia="微软雅黑" w:cs="微软雅黑"/>
          <w:i w:val="0"/>
          <w:iCs w:val="0"/>
          <w:caps w:val="0"/>
          <w:color w:val="191B1F"/>
          <w:spacing w:val="0"/>
          <w:sz w:val="27"/>
          <w:szCs w:val="27"/>
          <w:shd w:val="clear" w:fill="FFFFFF"/>
        </w:rPr>
        <w:t>（GB50555-2010）</w:t>
      </w:r>
    </w:p>
    <w:p w14:paraId="5830F03D">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3.建设单位提供的工程可利用的市政条件；</w:t>
      </w:r>
    </w:p>
    <w:p w14:paraId="51509208">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4.建设单位已定案的建筑设计方案及使用功能等要求.</w:t>
      </w:r>
    </w:p>
    <w:p w14:paraId="1E56780A">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5.建筑和有关工种提供的条件及设计资料。</w:t>
      </w:r>
    </w:p>
    <w:p w14:paraId="00268C6D">
      <w:pPr>
        <w:pStyle w:val="2"/>
        <w:keepNext w:val="0"/>
        <w:keepLines w:val="0"/>
        <w:widowControl/>
        <w:suppressLineNumbers w:val="0"/>
        <w:shd w:val="clear" w:fill="FFFFFF"/>
        <w:spacing w:line="15" w:lineRule="atLeast"/>
        <w:ind w:left="0" w:firstLine="0"/>
        <w:rPr>
          <w:rFonts w:hint="eastAsia" w:ascii="微软雅黑" w:hAnsi="微软雅黑" w:eastAsia="微软雅黑" w:cs="微软雅黑"/>
          <w:b/>
          <w:bCs/>
          <w:i w:val="0"/>
          <w:iCs w:val="0"/>
          <w:caps w:val="0"/>
          <w:color w:val="191B1F"/>
          <w:spacing w:val="0"/>
          <w:sz w:val="25"/>
          <w:szCs w:val="25"/>
        </w:rPr>
      </w:pPr>
      <w:r>
        <w:rPr>
          <w:rFonts w:hint="eastAsia" w:ascii="微软雅黑" w:hAnsi="微软雅黑" w:eastAsia="微软雅黑" w:cs="微软雅黑"/>
          <w:b/>
          <w:bCs/>
          <w:i w:val="0"/>
          <w:iCs w:val="0"/>
          <w:caps w:val="0"/>
          <w:color w:val="191B1F"/>
          <w:spacing w:val="0"/>
          <w:sz w:val="25"/>
          <w:szCs w:val="25"/>
          <w:shd w:val="clear" w:fill="FFFFFF"/>
        </w:rPr>
        <w:t>三.设计范围</w:t>
      </w:r>
    </w:p>
    <w:p w14:paraId="3F65AFD7">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1.本设计包括：</w:t>
      </w:r>
    </w:p>
    <w:p w14:paraId="2DB9599C">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1）生活给排水系统：生活给水系统、生活热水系统、污水系统、废水系统及雨水系统；</w:t>
      </w:r>
    </w:p>
    <w:p w14:paraId="12B07560">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2）消防系统：室外消火栓系统、室内消火栓系统、自动喷水灭火系统、气体灭火系统及灭火器配置等。</w:t>
      </w:r>
    </w:p>
    <w:p w14:paraId="3EE4AB43">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2.抗震支、吊架由专业公司统筹整个机电工程进行设计、安装。</w:t>
      </w:r>
    </w:p>
    <w:p w14:paraId="10920A75">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3.给水管道做到出外墙2米处，排水管道做到出外墙第一个检查井处。</w:t>
      </w:r>
    </w:p>
    <w:p w14:paraId="064B5C74">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4.与该楼相关的消防水池水泵房不在本次设计范围内。</w:t>
      </w:r>
    </w:p>
    <w:p w14:paraId="67298DD5">
      <w:pPr>
        <w:pStyle w:val="2"/>
        <w:keepNext w:val="0"/>
        <w:keepLines w:val="0"/>
        <w:widowControl/>
        <w:suppressLineNumbers w:val="0"/>
        <w:shd w:val="clear" w:fill="FFFFFF"/>
        <w:spacing w:line="15" w:lineRule="atLeast"/>
        <w:ind w:left="0" w:firstLine="0"/>
        <w:rPr>
          <w:rFonts w:hint="eastAsia" w:ascii="微软雅黑" w:hAnsi="微软雅黑" w:eastAsia="微软雅黑" w:cs="微软雅黑"/>
          <w:b/>
          <w:bCs/>
          <w:i w:val="0"/>
          <w:iCs w:val="0"/>
          <w:caps w:val="0"/>
          <w:color w:val="191B1F"/>
          <w:spacing w:val="0"/>
          <w:sz w:val="25"/>
          <w:szCs w:val="25"/>
        </w:rPr>
      </w:pPr>
      <w:r>
        <w:rPr>
          <w:rFonts w:hint="eastAsia" w:ascii="微软雅黑" w:hAnsi="微软雅黑" w:eastAsia="微软雅黑" w:cs="微软雅黑"/>
          <w:b/>
          <w:bCs/>
          <w:i w:val="0"/>
          <w:iCs w:val="0"/>
          <w:caps w:val="0"/>
          <w:color w:val="191B1F"/>
          <w:spacing w:val="0"/>
          <w:sz w:val="25"/>
          <w:szCs w:val="25"/>
          <w:shd w:val="clear" w:fill="FFFFFF"/>
        </w:rPr>
        <w:t>四.生活给水排水系统</w:t>
      </w:r>
    </w:p>
    <w:p w14:paraId="784A5895">
      <w:pPr>
        <w:pStyle w:val="3"/>
        <w:keepNext w:val="0"/>
        <w:keepLines w:val="0"/>
        <w:widowControl/>
        <w:suppressLineNumbers w:val="0"/>
        <w:shd w:val="clear" w:fill="FFFFFF"/>
        <w:spacing w:line="15" w:lineRule="atLeast"/>
        <w:ind w:left="0" w:firstLine="0"/>
        <w:rPr>
          <w:rFonts w:hint="eastAsia" w:ascii="微软雅黑" w:hAnsi="微软雅黑" w:eastAsia="微软雅黑" w:cs="微软雅黑"/>
          <w:b/>
          <w:bCs/>
          <w:i w:val="0"/>
          <w:iCs w:val="0"/>
          <w:caps w:val="0"/>
          <w:color w:val="191B1F"/>
          <w:spacing w:val="0"/>
          <w:sz w:val="23"/>
          <w:szCs w:val="23"/>
        </w:rPr>
      </w:pPr>
      <w:r>
        <w:rPr>
          <w:rFonts w:hint="eastAsia" w:ascii="微软雅黑" w:hAnsi="微软雅黑" w:eastAsia="微软雅黑" w:cs="微软雅黑"/>
          <w:b/>
          <w:bCs/>
          <w:i w:val="0"/>
          <w:iCs w:val="0"/>
          <w:caps w:val="0"/>
          <w:color w:val="191B1F"/>
          <w:spacing w:val="0"/>
          <w:sz w:val="23"/>
          <w:szCs w:val="23"/>
          <w:shd w:val="clear" w:fill="FFFFFF"/>
        </w:rPr>
        <w:t>（一）生活给水系统</w:t>
      </w:r>
    </w:p>
    <w:p w14:paraId="00102F61">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1.水源：该建筑生活给水水源为市政给水，据甲方提供的设计资料，从该xxx南侧市政路引入一条DN150给水管，再经区域水表、倒流防止器等装置接入本xxx生活给水管网，市政水压 0.20MPa。生活给水系统的水质应符合现行的国家标准《生活饮用水卫生标准》GB5749-2006的要求。</w:t>
      </w:r>
    </w:p>
    <w:p w14:paraId="4E934FE1">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2.用水参数</w:t>
      </w:r>
    </w:p>
    <w:p w14:paraId="4B70E979">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3.给水系统分区:</w:t>
      </w:r>
    </w:p>
    <w:p w14:paraId="0B0F8699">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给水系统分为两个区，系统采用下行上给枝状供水管网。</w:t>
      </w:r>
    </w:p>
    <w:p w14:paraId="6E40EB3E">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（1）三层及以下为第一分区，设计秒流量xxxL/S，所需水压xxxMPa，由市政管网直接供水；</w:t>
      </w:r>
    </w:p>
    <w:p w14:paraId="01EC9B7E">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（2）四层~十层为第二分区，设计秒流量xxxL/S，所需水压xxxMPa，由园区水泵房变频供水设备供水；</w:t>
      </w:r>
    </w:p>
    <w:p w14:paraId="14E2B187">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4.该楼在地下二层计量间的生活给水引入管上做总计量水表，在每层水暖井内的分户管上做分户计量水表。</w:t>
      </w:r>
    </w:p>
    <w:p w14:paraId="045E44DF">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5.该楼内各分区生活给水主立管竖向布置在水暖井内，水暖井内层层设置分水短竖管。各用户冷热水管均在建筑垫层内敷设。</w:t>
      </w:r>
    </w:p>
    <w:p w14:paraId="742C4D44">
      <w:pPr>
        <w:pStyle w:val="2"/>
        <w:keepNext w:val="0"/>
        <w:keepLines w:val="0"/>
        <w:widowControl/>
        <w:suppressLineNumbers w:val="0"/>
        <w:shd w:val="clear" w:fill="FFFFFF"/>
        <w:spacing w:line="15" w:lineRule="atLeast"/>
        <w:ind w:left="0" w:firstLine="0"/>
        <w:rPr>
          <w:rFonts w:hint="eastAsia" w:ascii="微软雅黑" w:hAnsi="微软雅黑" w:eastAsia="微软雅黑" w:cs="微软雅黑"/>
          <w:b/>
          <w:bCs/>
          <w:i w:val="0"/>
          <w:iCs w:val="0"/>
          <w:caps w:val="0"/>
          <w:color w:val="191B1F"/>
          <w:spacing w:val="0"/>
          <w:sz w:val="25"/>
          <w:szCs w:val="25"/>
        </w:rPr>
      </w:pPr>
      <w:r>
        <w:rPr>
          <w:rFonts w:hint="eastAsia" w:ascii="微软雅黑" w:hAnsi="微软雅黑" w:eastAsia="微软雅黑" w:cs="微软雅黑"/>
          <w:b/>
          <w:bCs/>
          <w:i w:val="0"/>
          <w:iCs w:val="0"/>
          <w:caps w:val="0"/>
          <w:color w:val="191B1F"/>
          <w:spacing w:val="0"/>
          <w:sz w:val="25"/>
          <w:szCs w:val="25"/>
          <w:shd w:val="clear" w:fill="FFFFFF"/>
        </w:rPr>
        <w:t>五、消防系统</w:t>
      </w:r>
    </w:p>
    <w:p w14:paraId="6AF88DD2">
      <w:pPr>
        <w:pStyle w:val="3"/>
        <w:keepNext w:val="0"/>
        <w:keepLines w:val="0"/>
        <w:widowControl/>
        <w:suppressLineNumbers w:val="0"/>
        <w:shd w:val="clear" w:fill="FFFFFF"/>
        <w:spacing w:line="15" w:lineRule="atLeast"/>
        <w:ind w:left="0" w:firstLine="0"/>
        <w:rPr>
          <w:rFonts w:hint="eastAsia" w:ascii="微软雅黑" w:hAnsi="微软雅黑" w:eastAsia="微软雅黑" w:cs="微软雅黑"/>
          <w:b/>
          <w:bCs/>
          <w:i w:val="0"/>
          <w:iCs w:val="0"/>
          <w:caps w:val="0"/>
          <w:color w:val="191B1F"/>
          <w:spacing w:val="0"/>
          <w:sz w:val="23"/>
          <w:szCs w:val="23"/>
        </w:rPr>
      </w:pPr>
      <w:r>
        <w:rPr>
          <w:rFonts w:hint="eastAsia" w:ascii="微软雅黑" w:hAnsi="微软雅黑" w:eastAsia="微软雅黑" w:cs="微软雅黑"/>
          <w:b/>
          <w:bCs/>
          <w:i w:val="0"/>
          <w:iCs w:val="0"/>
          <w:caps w:val="0"/>
          <w:color w:val="191B1F"/>
          <w:spacing w:val="0"/>
          <w:sz w:val="23"/>
          <w:szCs w:val="23"/>
          <w:shd w:val="clear" w:fill="FFFFFF"/>
        </w:rPr>
        <w:t>（一）消防水源及消防系统基本设计参数</w:t>
      </w:r>
    </w:p>
    <w:p w14:paraId="52AC97DB">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1.消防水源</w:t>
      </w:r>
    </w:p>
    <w:p w14:paraId="7803A5E0">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该楼室内外消防水源均由消防水池保证，xxx地下车库南侧外设置xxxm^U3^U消防水池一座，以保证消防用水。消防水池的补水由市政给水保证。消防水池设消防车取水口，消防水池的补水时间不宜大于48h。</w:t>
      </w:r>
    </w:p>
    <w:p w14:paraId="795A13FF">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2.xxx-xxx#楼合用消防给水系统，各楼设计参数见下表：</w:t>
      </w:r>
    </w:p>
    <w:p w14:paraId="53985491">
      <w:pPr>
        <w:pStyle w:val="3"/>
        <w:keepNext w:val="0"/>
        <w:keepLines w:val="0"/>
        <w:widowControl/>
        <w:suppressLineNumbers w:val="0"/>
        <w:shd w:val="clear" w:fill="FFFFFF"/>
        <w:spacing w:line="15" w:lineRule="atLeast"/>
        <w:ind w:left="0" w:firstLine="0"/>
        <w:rPr>
          <w:rFonts w:hint="eastAsia" w:ascii="微软雅黑" w:hAnsi="微软雅黑" w:eastAsia="微软雅黑" w:cs="微软雅黑"/>
          <w:b/>
          <w:bCs/>
          <w:i w:val="0"/>
          <w:iCs w:val="0"/>
          <w:caps w:val="0"/>
          <w:color w:val="191B1F"/>
          <w:spacing w:val="0"/>
          <w:sz w:val="23"/>
          <w:szCs w:val="23"/>
        </w:rPr>
      </w:pPr>
      <w:r>
        <w:rPr>
          <w:rFonts w:hint="eastAsia" w:ascii="微软雅黑" w:hAnsi="微软雅黑" w:eastAsia="微软雅黑" w:cs="微软雅黑"/>
          <w:b/>
          <w:bCs/>
          <w:i w:val="0"/>
          <w:iCs w:val="0"/>
          <w:caps w:val="0"/>
          <w:color w:val="191B1F"/>
          <w:spacing w:val="0"/>
          <w:sz w:val="23"/>
          <w:szCs w:val="23"/>
          <w:shd w:val="clear" w:fill="FFFFFF"/>
        </w:rPr>
        <w:t>（二）室外消火栓系统</w:t>
      </w:r>
    </w:p>
    <w:p w14:paraId="55836CBE">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1.室外消火栓采用低压制，由消防水池、室外消火栓泵、室外消防稳压设备、消防环网、室外消火栓等组成。</w:t>
      </w:r>
    </w:p>
    <w:p w14:paraId="158AE10D">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2.室外消火栓管网围绕小区主要建筑环状布置，室外消火栓管径DN150。</w:t>
      </w:r>
    </w:p>
    <w:p w14:paraId="76DA6055">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室外消火栓由总图设计布置。室外消火栓宜沿建筑周围均匀布置，且不宜集中布置在建筑一侧；建筑消防扑救面一侧的室外消火栓数量不宜少于2个。消火栓间距不大于120m，保护半径150m。消火栓距建筑外墙的距离不宜小于5.00m，并不宜大于40m；距路边的距离不宜大于2.00m。</w:t>
      </w:r>
    </w:p>
    <w:p w14:paraId="7410EE60">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4.室外消火栓应有明显标志。室外消火栓位置可经建筑、园林协商后确定具体位置并做美观化处理。</w:t>
      </w:r>
    </w:p>
    <w:p w14:paraId="021CFE90">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5.室外消火栓管网平时压力由设在消防水泵房的室外消防系统稳压泵和气压罐保持，稳压泵的压力开关自动启动室外消火栓加压泵，加压泵启动后，稳压泵自动停泵，稳压泵启泵压力值为0.20MPa，停泵压力值为0.28MPa。</w:t>
      </w:r>
    </w:p>
    <w:p w14:paraId="651D402A">
      <w:pPr>
        <w:pStyle w:val="3"/>
        <w:keepNext w:val="0"/>
        <w:keepLines w:val="0"/>
        <w:widowControl/>
        <w:suppressLineNumbers w:val="0"/>
        <w:shd w:val="clear" w:fill="FFFFFF"/>
        <w:spacing w:line="15" w:lineRule="atLeast"/>
        <w:ind w:left="0" w:firstLine="0"/>
        <w:rPr>
          <w:rFonts w:hint="eastAsia" w:ascii="微软雅黑" w:hAnsi="微软雅黑" w:eastAsia="微软雅黑" w:cs="微软雅黑"/>
          <w:b/>
          <w:bCs/>
          <w:i w:val="0"/>
          <w:iCs w:val="0"/>
          <w:caps w:val="0"/>
          <w:color w:val="191B1F"/>
          <w:spacing w:val="0"/>
          <w:sz w:val="23"/>
          <w:szCs w:val="23"/>
        </w:rPr>
      </w:pPr>
      <w:r>
        <w:rPr>
          <w:rFonts w:hint="eastAsia" w:ascii="微软雅黑" w:hAnsi="微软雅黑" w:eastAsia="微软雅黑" w:cs="微软雅黑"/>
          <w:b/>
          <w:bCs/>
          <w:i w:val="0"/>
          <w:iCs w:val="0"/>
          <w:caps w:val="0"/>
          <w:color w:val="191B1F"/>
          <w:spacing w:val="0"/>
          <w:sz w:val="23"/>
          <w:szCs w:val="23"/>
          <w:shd w:val="clear" w:fill="FFFFFF"/>
        </w:rPr>
        <w:t>（三）室内消火栓系统</w:t>
      </w:r>
    </w:p>
    <w:p w14:paraId="40DCD538">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1.室内消火栓采用临时高压制，供水方式如下：</w:t>
      </w:r>
    </w:p>
    <w:p w14:paraId="3AED0A98">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2.消防初期的灭火用水由设于xx#楼屋顶的消防水箱及增压稳压装置保证，水箱采用装配式不锈钢板给水箱，有效容积36m^U3^U。水箱底相对标高为46.4m。</w:t>
      </w:r>
    </w:p>
    <w:p w14:paraId="7D531BEE">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3.本楼消火栓系统为一个分区。</w:t>
      </w:r>
    </w:p>
    <w:p w14:paraId="1CCCB15E">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4.消火栓系统水平竖向成环状管网布置。消火栓系统设二套室外地下式水泵接合器，位置见平面图。室外地下式水泵接合器应有明显标志。距室外地下式水泵接合器15m-40m范围内设室外消火栓。</w:t>
      </w:r>
    </w:p>
    <w:p w14:paraId="592E9E29">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5.消火栓箱</w:t>
      </w:r>
    </w:p>
    <w:p w14:paraId="29621391">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a.消火栓的水枪充实水柱为13m。每只水枪最小流量5L／s。</w:t>
      </w:r>
    </w:p>
    <w:p w14:paraId="26399456">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b.该楼消防前室的消火栓箱采用丁型单栓室内消火栓箱（参12S4／12），箱体尺寸650x800x200。箱内包括一条25m长DN65mm化纤衬胶水带、%%c16水枪一支、消防报警按钮一个、指示灯各一个。</w:t>
      </w:r>
    </w:p>
    <w:p w14:paraId="236A456B">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该楼水井处的消火栓箱采用乙型带防火检修门室内消火栓箱（参12S4／20），箱体尺寸750x1200x200。箱内包括一条25m长DN65mm化纤衬胶水带、%%c16水枪一支、消防报警按钮一个、JPS0.8-19消防软管卷盘一套、指示灯各一个。</w:t>
      </w:r>
    </w:p>
    <w:p w14:paraId="3ED9E5E8">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c.为保证消火栓栓口出水压力不超过0.5MPa，地下二层~七层均采用减压稳压消火栓，出口压力为0.35MPa。</w:t>
      </w:r>
    </w:p>
    <w:p w14:paraId="0AC4A0C6">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d.消火栓栓口距安装地面1.1米。屋顶试验消火栓应装设压力表。</w:t>
      </w:r>
    </w:p>
    <w:p w14:paraId="207F7CAB">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6.住宅户内设消防轻便水龙头，由洗衣机水龙头兼用。</w:t>
      </w:r>
    </w:p>
    <w:p w14:paraId="30021582">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7.消火栓系统控制</w:t>
      </w:r>
    </w:p>
    <w:p w14:paraId="74842CD4">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a、自动控制</w:t>
      </w:r>
    </w:p>
    <w:p w14:paraId="7A617F44">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（a）室内消火栓系统平时系统压力由1#楼屋顶水箱和消火栓稳压泵（带气压罐）保证。</w:t>
      </w:r>
    </w:p>
    <w:p w14:paraId="286EF851">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（b）火灾时,系统压力继续下降,由消火栓箱按钮向消防控制中心报警,同时由屋顶水箱出水管上流量开关或消火栓水泵出水管上压力开关动作自动启动消火栓加压泵。消防结束后,手动停消火栓加压泵。</w:t>
      </w:r>
    </w:p>
    <w:p w14:paraId="29834A57">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（c）压力开关或流量开关自动启动系统的加压泵，加压泵开启后，稳压泵自动停泵。</w:t>
      </w:r>
    </w:p>
    <w:p w14:paraId="2E837D32">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b、手动控制</w:t>
      </w:r>
    </w:p>
    <w:p w14:paraId="3DB90A05">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消防控制中心在收到火灾信号并确认火灾发生后，手动启动消火栓加压泵; 有管理权限的人员在紧急情况下就地直接启动水泵房内消火栓加压泵，其运行情况反映到消防控制中心及泵房控制盘上。</w:t>
      </w:r>
    </w:p>
    <w:p w14:paraId="7D0D2D98">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8.对消防供水设备的其他控制要求:</w:t>
      </w:r>
    </w:p>
    <w:p w14:paraId="144B81FE">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a、消防水泵控制柜在平时应使消防水泵处于自动启动状态。</w:t>
      </w:r>
    </w:p>
    <w:p w14:paraId="6AF87CA5">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b、消防水泵不应设置自动停泵的控制功能，停泵应由具有管理权限的工作人员根据火灾扑救情况确定。消防水泵应能手动启停和自动启动功能。</w:t>
      </w:r>
    </w:p>
    <w:p w14:paraId="5CDE2B3D">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c、消防控制室或值班室的消防控制柜或控制盘应设置专用线路连接的手动直接启泵按钮。</w:t>
      </w:r>
    </w:p>
    <w:p w14:paraId="07AD4E98">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d、消防水泵的消防控制柜设置在专用消防水泵控制室时，其防护等级不应低于IP30。与消防水泵设置在同一空间时，其防护等级不应低于IP55。</w:t>
      </w:r>
    </w:p>
    <w:p w14:paraId="2C5DBD3E">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e、消防水泵的消防控制柜应设置机械应急启动功能，并应保证在控制柜内的控制线路发生故障时由有管理权限的人员在紧急时启动消防水泵。机械应急启动时，应确保消防水泵在报警5.0min内正常工作。</w:t>
      </w:r>
    </w:p>
    <w:p w14:paraId="72C22858">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f、消防控制柜或控制盘应能显示消防泵,稳压泵运行状态 ,各台消防泵及稳压泵应能轮流工作；消防泵应工频直接启动、工频运行。</w:t>
      </w:r>
    </w:p>
    <w:p w14:paraId="2CDCB988">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泵房应设有消防泵定时自动巡检系统（周期不大于7天）,消防水泵房准工作状态的自动巡检应采用变频运行,定期人工巡检应工频满负荷运行并出流；消防控制柜或控制盘应能显示消防水池、高位消防水箱的最高和最低水位报警信号，以及正常水位。同时消防水池设置就地水位显示装置。</w:t>
      </w:r>
    </w:p>
    <w:p w14:paraId="7BC99513">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g、消防水泵应确保证从接到启泵信号到水泵正常运转的自动启动时间不应大于2min。</w:t>
      </w:r>
    </w:p>
    <w:p w14:paraId="099B1D76">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h、消防水泵、稳压泵应设置就地强制启停泵按钮，并应有保护装置；消防水泵控制柜前面板的明显部位应设置紧急时打开柜门的装置</w:t>
      </w:r>
    </w:p>
    <w:p w14:paraId="553DFC59">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i、消防水泵所配驱动器的功率应满足所选水泵流量扬程性能曲线上任何一点运行所需功率的要求。消防水泵流量检测装置的计量精度应为0.4级，最大量程的75%%%应大于最大一台消防水泵设计流量值的175%%%。消防水泵压力检测装置的计量精度应为0.5级，最大量程的75%%%应大于最大一台消防水泵设计压力值的165%%%。消防水泵出水管压力表的最大量程不应低于其设计工作压力的2倍，且不应低于1.6MPa；消防水泵吸水管宜设置真空表、压力表或真空压力表，压力表的最大量程应根据工程具体情况确定，但不应低于0.7MPa,真空表的最大量程宜为-0.10MPa；压力表的直径不应小于100mm，应采用直径不小于6mm的管道与消防水泵进出口管相接，并应设置关断阀门。</w:t>
      </w:r>
    </w:p>
    <w:p w14:paraId="7BD8ECF1">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j、消防水泵房采暖温度不应低于 10℃ ，当无人值守时不应低于 5℃ 。高位消防水箱间环境温度或水温应不低于5℃</w:t>
      </w:r>
    </w:p>
    <w:p w14:paraId="1EFD827C">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k、消防给水及消火栓系统的施工必须由具有相应等级资质的施工队伍承担 。</w:t>
      </w:r>
    </w:p>
    <w:p w14:paraId="2DFB3FF1">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8.工程中采用的消防给水及消火栓系统的组件和设备等应符合国家现行有关标准和准入制度的产品。</w:t>
      </w:r>
    </w:p>
    <w:p w14:paraId="4B883796">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9.消防给水及消火栓系统的施工必须由具有相应等级资质的施工队伍承担。</w:t>
      </w:r>
    </w:p>
    <w:p w14:paraId="2B8748D0">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10.消防给水及消火栓系统的设计、施工、验收和维护管理，除应符合《消防给水及消火栓系统技术规范》外，尚应符合国家现行有关标准的规定。</w:t>
      </w:r>
    </w:p>
    <w:p w14:paraId="685304A4">
      <w:pPr>
        <w:pStyle w:val="3"/>
        <w:keepNext w:val="0"/>
        <w:keepLines w:val="0"/>
        <w:widowControl/>
        <w:suppressLineNumbers w:val="0"/>
        <w:shd w:val="clear" w:fill="FFFFFF"/>
        <w:spacing w:line="15" w:lineRule="atLeast"/>
        <w:ind w:left="0" w:firstLine="0"/>
        <w:rPr>
          <w:rFonts w:hint="eastAsia" w:ascii="微软雅黑" w:hAnsi="微软雅黑" w:eastAsia="微软雅黑" w:cs="微软雅黑"/>
          <w:b/>
          <w:bCs/>
          <w:i w:val="0"/>
          <w:iCs w:val="0"/>
          <w:caps w:val="0"/>
          <w:color w:val="191B1F"/>
          <w:spacing w:val="0"/>
          <w:sz w:val="23"/>
          <w:szCs w:val="23"/>
        </w:rPr>
      </w:pPr>
      <w:r>
        <w:rPr>
          <w:rFonts w:hint="eastAsia" w:ascii="微软雅黑" w:hAnsi="微软雅黑" w:eastAsia="微软雅黑" w:cs="微软雅黑"/>
          <w:b/>
          <w:bCs/>
          <w:i w:val="0"/>
          <w:iCs w:val="0"/>
          <w:caps w:val="0"/>
          <w:color w:val="191B1F"/>
          <w:spacing w:val="0"/>
          <w:sz w:val="23"/>
          <w:szCs w:val="23"/>
          <w:shd w:val="clear" w:fill="FFFFFF"/>
        </w:rPr>
        <w:t>（四）自动喷水灭火系统</w:t>
      </w:r>
    </w:p>
    <w:p w14:paraId="407C7EDC">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本工程按中危险级I级设置自动喷水灭火系统。喷水强度为6L/min·m^U2^U，作用面积为160m^U2^U。系统用水量为30L/s。火灾延续时间为1h，消防储水量为108m^U3^U。喷淋系统由地下消防水池水泵房供水，系统设计入口压力为0.90MPa，系统工作压力1.08Mpa。</w:t>
      </w:r>
    </w:p>
    <w:p w14:paraId="5CB51282">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2.系统设计</w:t>
      </w:r>
    </w:p>
    <w:p w14:paraId="237D1084">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自动喷水系统采用临时高压制，自动喷水系统专用泵设于地库的消防水泵房内，共两台，一用一备。屋面消防水箱位于1#楼，与地库喷淋系统环状管网连接，满足最不利点处喷头的最低工作压力和喷水强度。</w:t>
      </w:r>
    </w:p>
    <w:p w14:paraId="1491F702">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3.报警阀的设置</w:t>
      </w:r>
    </w:p>
    <w:p w14:paraId="5EE41E11">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本工程每套报警阀组均设有泄水和排污装置，每组报警阀控制喷头数不超过800个，水力警铃设于有人值班的地点附近，与报警阀连接的管道管径为DN20mm，总长不宜大于20m。</w:t>
      </w:r>
    </w:p>
    <w:p w14:paraId="502642F9">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4.每个防火分区均设信号阀与水流指示器，报警阀组控制的最不利点喷头处设末端试水装置。</w:t>
      </w:r>
    </w:p>
    <w:p w14:paraId="52D8F2D0">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5.喷头选用：本工程除中庭外全部采用用流量系数K=80标准吊顶型玻璃球喷头，玻璃球闭式喷头公称动作温度为68%%DC。直立型喷头溅水盘与顶板的距离不小于75mm，不大于150mm。喷头的备用量不应少于该类喷头总数的1%%%，且不得少于10只。</w:t>
      </w:r>
    </w:p>
    <w:p w14:paraId="6E5FC906">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6.喷头布置:图中所注喷头间距如遇其他工种或装修中需调整时，应满足《自动喷水灭火系统设计规范》GB50084-2017的要求，喷头距灯具和风口距离不得小于0.4m。当通风管道宽度大于1.2m时，其下方应增设喷头。</w:t>
      </w:r>
    </w:p>
    <w:p w14:paraId="751DFDF6">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7.室外设两套地下式消防水泵接合器与室内自动喷水灭火系统湿式报警阀前的环状管网连接。</w:t>
      </w:r>
    </w:p>
    <w:p w14:paraId="21BAA597">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8.自动喷水灭火系统控制：</w:t>
      </w:r>
    </w:p>
    <w:p w14:paraId="4CC2BD2E">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喷淋泵的运行信号、水流指示器、信号阀和湿式报警阀动作，均反馈至消防控制中心，故障信号在消防值班室声光报警。消防水泵不应设置自动停泵的控制功能。消防结束后应由具有管理权限的工作人员根据火灾扑救情况手动停泵。</w:t>
      </w:r>
    </w:p>
    <w:p w14:paraId="3705141B">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a.自动控制：平时系统压力由本楼屋顶消防水箱维持，自动喷淋系统加压泵由报警阀压力开关控制。火灾时，喷头玻璃球爆碎，作用区内喷头喷水，该区水流指示器动作，向火灾控制中心发出信号，同时报警阀动作，敲响水力警铃，喷淋系统应由消防水泵出水干管上设置的压力开关、高位消防水箱出水管上的流量开关和报警阀组压力开关直接自动启动消防水泵</w:t>
      </w:r>
    </w:p>
    <w:p w14:paraId="4F32BE5F">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b.手动控制：消防水泵还应具备下列启动方式：1）消防控制室（盘）远程控制；2）消防水泵房现场应急操作。</w:t>
      </w:r>
    </w:p>
    <w:p w14:paraId="551E2B4D">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c、对消防供水设备的其他控制要求：</w:t>
      </w:r>
    </w:p>
    <w:p w14:paraId="61E2B527">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消防值班室应能显示水流指示器、压力开关、信号阀、消防泵、稳压泵运行状态（并报警），应能显示消防水池及屋顶消防水箱水位，各台消防泵应能轮值工作；消防泵应定时手动巡检。消防水池内水位达到溢流水位时，应能报警；达到最低水位时，应能报警且自动停泵。</w:t>
      </w:r>
    </w:p>
    <w:p w14:paraId="29670E47">
      <w:pPr>
        <w:pStyle w:val="3"/>
        <w:keepNext w:val="0"/>
        <w:keepLines w:val="0"/>
        <w:widowControl/>
        <w:suppressLineNumbers w:val="0"/>
        <w:shd w:val="clear" w:fill="FFFFFF"/>
        <w:spacing w:line="15" w:lineRule="atLeast"/>
        <w:ind w:left="0" w:firstLine="0"/>
        <w:rPr>
          <w:rFonts w:hint="eastAsia" w:ascii="微软雅黑" w:hAnsi="微软雅黑" w:eastAsia="微软雅黑" w:cs="微软雅黑"/>
          <w:b/>
          <w:bCs/>
          <w:i w:val="0"/>
          <w:iCs w:val="0"/>
          <w:caps w:val="0"/>
          <w:color w:val="191B1F"/>
          <w:spacing w:val="0"/>
          <w:sz w:val="23"/>
          <w:szCs w:val="23"/>
        </w:rPr>
      </w:pPr>
      <w:r>
        <w:rPr>
          <w:rFonts w:hint="eastAsia" w:ascii="微软雅黑" w:hAnsi="微软雅黑" w:eastAsia="微软雅黑" w:cs="微软雅黑"/>
          <w:b/>
          <w:bCs/>
          <w:i w:val="0"/>
          <w:iCs w:val="0"/>
          <w:caps w:val="0"/>
          <w:color w:val="191B1F"/>
          <w:spacing w:val="0"/>
          <w:sz w:val="23"/>
          <w:szCs w:val="23"/>
          <w:shd w:val="clear" w:fill="FFFFFF"/>
        </w:rPr>
        <w:t>（五）移动式灭火器</w:t>
      </w:r>
    </w:p>
    <w:p w14:paraId="23335C61">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1.该工程地下层按中危险级A类火灾设计，按规范配2A手提式干粉（磷酸铵盐）灭火器；</w:t>
      </w:r>
    </w:p>
    <w:p w14:paraId="182956BD">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该工程住宅按轻危险级A类火灾设计，按规范配1A手提式干粉（磷酸铵盐）灭火器；</w:t>
      </w:r>
    </w:p>
    <w:p w14:paraId="2AC3E35B">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该工程配电室及电梯机房按中危险级B类火灾设计，按规范配55B手提式干粉（磷酸铵盐）灭火器；</w:t>
      </w:r>
    </w:p>
    <w:p w14:paraId="10493871">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2.灭火器应设置在位置明显和便于取用的地点，且不影响安全疏散。灭火器不得设置在超出其使用温度范围的地点。灭火器具位置见水施图纸。</w:t>
      </w:r>
    </w:p>
    <w:p w14:paraId="0D41A31E">
      <w:pPr>
        <w:pStyle w:val="2"/>
        <w:keepNext w:val="0"/>
        <w:keepLines w:val="0"/>
        <w:widowControl/>
        <w:suppressLineNumbers w:val="0"/>
        <w:shd w:val="clear" w:fill="FFFFFF"/>
        <w:spacing w:line="15" w:lineRule="atLeast"/>
        <w:ind w:left="0" w:firstLine="0"/>
        <w:rPr>
          <w:rFonts w:hint="eastAsia" w:ascii="微软雅黑" w:hAnsi="微软雅黑" w:eastAsia="微软雅黑" w:cs="微软雅黑"/>
          <w:b/>
          <w:bCs/>
          <w:i w:val="0"/>
          <w:iCs w:val="0"/>
          <w:caps w:val="0"/>
          <w:color w:val="191B1F"/>
          <w:spacing w:val="0"/>
          <w:sz w:val="25"/>
          <w:szCs w:val="25"/>
        </w:rPr>
      </w:pPr>
      <w:r>
        <w:rPr>
          <w:rFonts w:hint="eastAsia" w:ascii="微软雅黑" w:hAnsi="微软雅黑" w:eastAsia="微软雅黑" w:cs="微软雅黑"/>
          <w:b/>
          <w:bCs/>
          <w:i w:val="0"/>
          <w:iCs w:val="0"/>
          <w:caps w:val="0"/>
          <w:color w:val="191B1F"/>
          <w:spacing w:val="0"/>
          <w:sz w:val="25"/>
          <w:szCs w:val="25"/>
          <w:shd w:val="clear" w:fill="FFFFFF"/>
        </w:rPr>
        <w:t>六.管材及接口</w:t>
      </w:r>
    </w:p>
    <w:p w14:paraId="2FFDC438">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1.管材选用见下表：</w:t>
      </w:r>
    </w:p>
    <w:p w14:paraId="493AF1C6">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2.采用的管材应符合下列要求：</w:t>
      </w:r>
    </w:p>
    <w:p w14:paraId="1542879F">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a.管道的工作压力不得大于产品标准规定相应介质温度下的工作压力；</w:t>
      </w:r>
    </w:p>
    <w:p w14:paraId="490D379E">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b.给排水管材必须采用合格产品，并严格按照说明书要求施工。</w:t>
      </w:r>
    </w:p>
    <w:p w14:paraId="466B6270">
      <w:pPr>
        <w:pStyle w:val="2"/>
        <w:keepNext w:val="0"/>
        <w:keepLines w:val="0"/>
        <w:widowControl/>
        <w:suppressLineNumbers w:val="0"/>
        <w:shd w:val="clear" w:fill="FFFFFF"/>
        <w:spacing w:line="15" w:lineRule="atLeast"/>
        <w:ind w:left="0" w:firstLine="0"/>
        <w:rPr>
          <w:rFonts w:hint="eastAsia" w:ascii="微软雅黑" w:hAnsi="微软雅黑" w:eastAsia="微软雅黑" w:cs="微软雅黑"/>
          <w:b/>
          <w:bCs/>
          <w:i w:val="0"/>
          <w:iCs w:val="0"/>
          <w:caps w:val="0"/>
          <w:color w:val="191B1F"/>
          <w:spacing w:val="0"/>
          <w:sz w:val="25"/>
          <w:szCs w:val="25"/>
        </w:rPr>
      </w:pPr>
      <w:r>
        <w:rPr>
          <w:rFonts w:hint="eastAsia" w:ascii="微软雅黑" w:hAnsi="微软雅黑" w:eastAsia="微软雅黑" w:cs="微软雅黑"/>
          <w:b/>
          <w:bCs/>
          <w:i w:val="0"/>
          <w:iCs w:val="0"/>
          <w:caps w:val="0"/>
          <w:color w:val="191B1F"/>
          <w:spacing w:val="0"/>
          <w:sz w:val="25"/>
          <w:szCs w:val="25"/>
          <w:shd w:val="clear" w:fill="FFFFFF"/>
        </w:rPr>
        <w:t>七、阀门及附件</w:t>
      </w:r>
    </w:p>
    <w:p w14:paraId="3EBE6E36">
      <w:pPr>
        <w:pStyle w:val="2"/>
        <w:keepNext w:val="0"/>
        <w:keepLines w:val="0"/>
        <w:widowControl/>
        <w:suppressLineNumbers w:val="0"/>
        <w:shd w:val="clear" w:fill="FFFFFF"/>
        <w:spacing w:line="15" w:lineRule="atLeast"/>
        <w:ind w:left="0" w:firstLine="0"/>
        <w:rPr>
          <w:rFonts w:hint="eastAsia" w:ascii="微软雅黑" w:hAnsi="微软雅黑" w:eastAsia="微软雅黑" w:cs="微软雅黑"/>
          <w:b/>
          <w:bCs/>
          <w:i w:val="0"/>
          <w:iCs w:val="0"/>
          <w:caps w:val="0"/>
          <w:color w:val="191B1F"/>
          <w:spacing w:val="0"/>
          <w:sz w:val="25"/>
          <w:szCs w:val="25"/>
        </w:rPr>
      </w:pPr>
      <w:r>
        <w:rPr>
          <w:rFonts w:hint="eastAsia" w:ascii="微软雅黑" w:hAnsi="微软雅黑" w:eastAsia="微软雅黑" w:cs="微软雅黑"/>
          <w:b/>
          <w:bCs/>
          <w:i w:val="0"/>
          <w:iCs w:val="0"/>
          <w:caps w:val="0"/>
          <w:color w:val="191B1F"/>
          <w:spacing w:val="0"/>
          <w:sz w:val="25"/>
          <w:szCs w:val="25"/>
          <w:shd w:val="clear" w:fill="FFFFFF"/>
        </w:rPr>
        <w:t>（一）阀门</w:t>
      </w:r>
    </w:p>
    <w:p w14:paraId="17ABDBFC">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1.生活给水系统：DN≤50mm者，采用与管材相配套的截止阀；DN&gt;50mm者，采用型号为D41X型蝶阀，工作压力1.6MPa。</w:t>
      </w:r>
    </w:p>
    <w:p w14:paraId="35D3A6C4">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2.消火栓系统采用有明显启闭标志的型号为D41X型蝶阀，工作压力1.6MPa。</w:t>
      </w:r>
    </w:p>
    <w:p w14:paraId="1E7A37EC">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3.止回阀：</w:t>
      </w:r>
    </w:p>
    <w:p w14:paraId="0F2AD058">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1）生活进户管上设带关闭弹簧的止回阀，阀门工作压力1.6MPa。</w:t>
      </w:r>
    </w:p>
    <w:p w14:paraId="7C5988E2">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2）消防进户管上设带关闭弹簧的止回阀，消防泵出水管上采用消声止回阀，阀门工作压力1.6MPa。</w:t>
      </w:r>
    </w:p>
    <w:p w14:paraId="043B81F0">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3）止回阀的公称压力与同位置的阀门一致。</w:t>
      </w:r>
    </w:p>
    <w:p w14:paraId="4BED6801">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4.减压阀：</w:t>
      </w:r>
    </w:p>
    <w:p w14:paraId="46F1737C">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1）生活给水支管上的减压阀采用可调式减压阀。</w:t>
      </w:r>
    </w:p>
    <w:p w14:paraId="63C87003">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2）安装在给水、消防给水管上的减压阀，均要求可减静压，减压要求详见各系统图。</w:t>
      </w:r>
    </w:p>
    <w:p w14:paraId="38B4D6DE">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3）安装减压阀前全部管道必须冲洗干净，减压阀前过滤器需定期清洗和去除杂物。</w:t>
      </w:r>
    </w:p>
    <w:p w14:paraId="6BF90657">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4）减压阀的工作压力与同位置的阀门一致。</w:t>
      </w:r>
    </w:p>
    <w:p w14:paraId="4B6836D3">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5.过滤器：采用Y型过滤器（支管减压阀上采用过滤器减压阀一体式阀门），过滤网为20目铜或不锈钢丝，工作压力与同位置的阀门一致。</w:t>
      </w:r>
    </w:p>
    <w:p w14:paraId="6D1BAF01">
      <w:pPr>
        <w:pStyle w:val="3"/>
        <w:keepNext w:val="0"/>
        <w:keepLines w:val="0"/>
        <w:widowControl/>
        <w:suppressLineNumbers w:val="0"/>
        <w:shd w:val="clear" w:fill="FFFFFF"/>
        <w:spacing w:line="15" w:lineRule="atLeast"/>
        <w:ind w:left="0" w:firstLine="0"/>
        <w:rPr>
          <w:rFonts w:hint="eastAsia" w:ascii="微软雅黑" w:hAnsi="微软雅黑" w:eastAsia="微软雅黑" w:cs="微软雅黑"/>
          <w:b/>
          <w:bCs/>
          <w:i w:val="0"/>
          <w:iCs w:val="0"/>
          <w:caps w:val="0"/>
          <w:color w:val="191B1F"/>
          <w:spacing w:val="0"/>
          <w:sz w:val="23"/>
          <w:szCs w:val="23"/>
        </w:rPr>
      </w:pPr>
      <w:r>
        <w:rPr>
          <w:rFonts w:hint="eastAsia" w:ascii="微软雅黑" w:hAnsi="微软雅黑" w:eastAsia="微软雅黑" w:cs="微软雅黑"/>
          <w:b/>
          <w:bCs/>
          <w:i w:val="0"/>
          <w:iCs w:val="0"/>
          <w:caps w:val="0"/>
          <w:color w:val="191B1F"/>
          <w:spacing w:val="0"/>
          <w:sz w:val="23"/>
          <w:szCs w:val="23"/>
          <w:shd w:val="clear" w:fill="FFFFFF"/>
        </w:rPr>
        <w:t>（二）附件</w:t>
      </w:r>
    </w:p>
    <w:p w14:paraId="738E285E">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1.在项目连接市政的进水管道上安装低阻力倒流防止器。工作压力与同位置的阀门一致。</w:t>
      </w:r>
    </w:p>
    <w:p w14:paraId="6695DA89">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2.生活、消防给水系统管道最高点设自动排气阀，其工作压力应与所在处的管道工作压力一致。</w:t>
      </w:r>
    </w:p>
    <w:p w14:paraId="3CE71437">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卫生间地面选用密闭地漏，洗衣机部位选用能防止溢流和干枯的专用地漏，严禁采用钟罩（扣碗）式地漏，地漏水封高度不小于50mm，构造内无存水弯的卫生器具与生活污水管道连接时，必须在排水口以下设存水弯。存水弯的水封高度不小于50mm，严禁采用活动机械密封替代水封。</w:t>
      </w:r>
    </w:p>
    <w:p w14:paraId="234722E9">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4）屋面采用87型雨水斗。</w:t>
      </w:r>
    </w:p>
    <w:p w14:paraId="0C2F16E4">
      <w:pPr>
        <w:pStyle w:val="2"/>
        <w:keepNext w:val="0"/>
        <w:keepLines w:val="0"/>
        <w:widowControl/>
        <w:suppressLineNumbers w:val="0"/>
        <w:shd w:val="clear" w:fill="FFFFFF"/>
        <w:spacing w:line="15" w:lineRule="atLeast"/>
        <w:ind w:left="0" w:firstLine="0"/>
        <w:rPr>
          <w:rFonts w:hint="eastAsia" w:ascii="微软雅黑" w:hAnsi="微软雅黑" w:eastAsia="微软雅黑" w:cs="微软雅黑"/>
          <w:b/>
          <w:bCs/>
          <w:i w:val="0"/>
          <w:iCs w:val="0"/>
          <w:caps w:val="0"/>
          <w:color w:val="191B1F"/>
          <w:spacing w:val="0"/>
          <w:sz w:val="25"/>
          <w:szCs w:val="25"/>
        </w:rPr>
      </w:pPr>
      <w:r>
        <w:rPr>
          <w:rFonts w:hint="eastAsia" w:ascii="微软雅黑" w:hAnsi="微软雅黑" w:eastAsia="微软雅黑" w:cs="微软雅黑"/>
          <w:b/>
          <w:bCs/>
          <w:i w:val="0"/>
          <w:iCs w:val="0"/>
          <w:caps w:val="0"/>
          <w:color w:val="191B1F"/>
          <w:spacing w:val="0"/>
          <w:sz w:val="25"/>
          <w:szCs w:val="25"/>
          <w:shd w:val="clear" w:fill="FFFFFF"/>
        </w:rPr>
        <w:t>八、管道敷设</w:t>
      </w:r>
    </w:p>
    <w:p w14:paraId="2C5A97A2">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（一）沿墙柱敷设的立管除图中注明者外，以最小安装距离敷设，见下图：</w:t>
      </w:r>
    </w:p>
    <w:p w14:paraId="52022E0A">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二）给水管穿墙壁和楼板时，应设套管：安装在卫生间的套管，其顶部应高出装饰地面50mm；安装在其余部位的套管，其顶部高出装饰地面20mm，底部应与楼板底面相平；套管与管道之间缝隙应用阻燃密实材料和防水油膏填实，端面光滑；安装在墙壁内的套管，其两端应与饰面相平。排水管穿楼板应预留孔洞，立管穿越楼板处应加装止水翼环，管道安装完后将孔洞严密捣实，立管周围应筑成厚度不小于20mm的阻水圈。</w:t>
      </w:r>
    </w:p>
    <w:p w14:paraId="630BB6C1">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三）管道穿梁、穿钢筋混凝土墙时，应预埋套管，套管管径应比穿梁、墙管管径大50~100mm；管道穿越地下室外墙时预埋刚性防水套管；防水套管做法见12S2-269。凡在混凝土梁、板、柱、墙及垫层内预埋管道时，安装应与土建密切配合，逐一核对尺寸、标高、位置和数量，不得疏漏。</w:t>
      </w:r>
    </w:p>
    <w:p w14:paraId="232181A3">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（四）所有管道穿越防火分区和管道井井壁处应采用不燃烧材料将缝隙严密封堵。</w:t>
      </w:r>
    </w:p>
    <w:p w14:paraId="6EA33C6C">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（五）管道坡度：各种管道应根据图中所注标高进行施工，当未注明时，按下列坡度安装：</w:t>
      </w:r>
    </w:p>
    <w:p w14:paraId="7AE7D50D">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1.给水、消防管均按0.002坡度坡向立管或泄水装置。在管道最高处设自动排气阀，最低处设泄水装置。</w:t>
      </w:r>
    </w:p>
    <w:p w14:paraId="5A490128">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2.排水管道塑料排水横支管的标准坡度为0.026，其余除图中注明者外，均按下列坡度安装：</w:t>
      </w:r>
    </w:p>
    <w:p w14:paraId="16D0AA10">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（六）管道支架：</w:t>
      </w:r>
    </w:p>
    <w:p w14:paraId="2009B3F8">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1.管道支架或管卡应固定在楼板上或承重结构上。</w:t>
      </w:r>
    </w:p>
    <w:p w14:paraId="1D813A3F">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2.塑料给水管垂直或水平安装支架间距，按《建筑给水排水及采暖工程施工质量验收规范》GB50242-2002之表3.3.9规定施工。</w:t>
      </w:r>
    </w:p>
    <w:p w14:paraId="6A73D9F9">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3.立管每层装一管卡，安装高度距地面1.5m。</w:t>
      </w:r>
    </w:p>
    <w:p w14:paraId="6BCB2A40">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4.塑料排水管道支、吊架间距应符合下表的规定：</w:t>
      </w:r>
    </w:p>
    <w:p w14:paraId="677D9010">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5.钢管水平安装的支、吊架间距不应大于下表的要求：</w:t>
      </w:r>
    </w:p>
    <w:p w14:paraId="0967C200">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6.排水立管检查口距地面或楼板面1.00m。</w:t>
      </w:r>
    </w:p>
    <w:p w14:paraId="39F27EFB">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7.管道的各配水点受力点（三通，转弯部位）以及穿墙处，应采取可靠的固定措施，铸铁管上的吊钩或卡箍应固定在承重结构上，固定件间距：横管不得大于2m，立管不得大于3m，层高小于或等于4m，立管可安一个固定件，立管底部的弯管处应设支墩。</w:t>
      </w:r>
    </w:p>
    <w:p w14:paraId="63B4B63F">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8.管道穿过变形缝处，在缝的两端安装不锈钢波纹管或橡胶软接头，其工作压力与管道工作压力一致。</w:t>
      </w:r>
    </w:p>
    <w:p w14:paraId="723B40B3">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（七）暗装在管井、吊顶内的管道，凡设阀门及检查口处应设检修门、检修口，暗装在墙内的阀门手柄应留在墙外。</w:t>
      </w:r>
    </w:p>
    <w:p w14:paraId="5B976730">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八）卫生器具排水管与排水横支管垂直连接，宜采用90°斜三通；排水管道的横管与立管连接，宜采用45°斜三通或45°斜四通和顺水三通或顺水四通；排水立管与排出管端部的连接，宜采用两个45°弯头、弯曲半径不小于4倍管径的90°弯头或90变径弯头。</w:t>
      </w:r>
    </w:p>
    <w:p w14:paraId="7F90AED1">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九）排水立管检查口应隔层设置，但是最低层和有卫生设备的最高层必须设置检查口，如有乙字弯时，在乙字弯的上部应设置检查口。立管检查口中心距地面1.0m。排水立管在轴线偏置时，宜用乙字管或两个45°弯头连接；当排水支管排水立管入横干管时，应在横干管管顶或其两侧45°范围内采用45°斜三通接入。</w:t>
      </w:r>
    </w:p>
    <w:p w14:paraId="4A0B4737">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（十）塑料排水管安装参照《建筑排水硬聚氯乙稀管道工程技术规程》CJJ/T 29-2010施工。</w:t>
      </w:r>
    </w:p>
    <w:p w14:paraId="3B3E60B7">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（十一）给水排水管道不应穿越重要的资料室、档案室和重要的办公用房。 排水管道不应敷设在会议室、接待室以及其他有安静要求的办公用房的顶板下方，当不能避免时应采用低噪声管材并采取防渗漏和隔声措施；局部热水系统的水加热器安装位置应便于检查维修。</w:t>
      </w:r>
    </w:p>
    <w:p w14:paraId="666F1826">
      <w:pPr>
        <w:pStyle w:val="2"/>
        <w:keepNext w:val="0"/>
        <w:keepLines w:val="0"/>
        <w:widowControl/>
        <w:suppressLineNumbers w:val="0"/>
        <w:shd w:val="clear" w:fill="FFFFFF"/>
        <w:spacing w:line="15" w:lineRule="atLeast"/>
        <w:ind w:left="0" w:firstLine="0"/>
        <w:rPr>
          <w:rFonts w:hint="eastAsia" w:ascii="微软雅黑" w:hAnsi="微软雅黑" w:eastAsia="微软雅黑" w:cs="微软雅黑"/>
          <w:b/>
          <w:bCs/>
          <w:i w:val="0"/>
          <w:iCs w:val="0"/>
          <w:caps w:val="0"/>
          <w:color w:val="191B1F"/>
          <w:spacing w:val="0"/>
          <w:sz w:val="25"/>
          <w:szCs w:val="25"/>
        </w:rPr>
      </w:pPr>
      <w:r>
        <w:rPr>
          <w:rFonts w:hint="eastAsia" w:ascii="微软雅黑" w:hAnsi="微软雅黑" w:eastAsia="微软雅黑" w:cs="微软雅黑"/>
          <w:b/>
          <w:bCs/>
          <w:i w:val="0"/>
          <w:iCs w:val="0"/>
          <w:caps w:val="0"/>
          <w:color w:val="191B1F"/>
          <w:spacing w:val="0"/>
          <w:sz w:val="25"/>
          <w:szCs w:val="25"/>
          <w:shd w:val="clear" w:fill="FFFFFF"/>
        </w:rPr>
        <w:t>九、设备、管道试压</w:t>
      </w:r>
    </w:p>
    <w:p w14:paraId="0566D8F5">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设备、管道安装完毕后按验收规范对设备、管道系统进行强度严密性试验，以检查管道系统及各连接部件的产品及安装质量，此过程在管道。承压管道系统和设备做水压试验，非承压管道系统和设备做灌水试验。</w:t>
      </w:r>
    </w:p>
    <w:p w14:paraId="73F19234">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一）室内生活给水管道试验压力：第一分区，0.60MPa；第二分区，1.00Pa。金属及复合管给水管道系统在试验压力下观测10min，压力降不应大于0.02MPa，然后降到工作压力进行检查，应不渗不漏。PPR给水支管试压过程应按照《建筑给水塑料管道工程技术规程》（CJJ/T98-2014）的6.2.3条相关规定执行。</w:t>
      </w:r>
    </w:p>
    <w:p w14:paraId="573ED9C2">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二）污、废水管及雨水管（隐蔽管在隐蔽前）按GB50242-2002做通水、通球试验，以管道畅通，无渗漏为合格。隐蔽或埋地的污废水管道在隐蔽前必须做灌水试验，其灌水高度应不低于底层卫生器具的上边缘或底层地面高度。满水15min水面下降后，再灌满观察5min，液面不降，管道及接口无渗漏为合格。</w:t>
      </w:r>
    </w:p>
    <w:p w14:paraId="74BB2F36">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（三）压力污、废水管及其它有压管道，按排水泵扬程的2倍进行水压试验，保持30min，无渗漏为合格。</w:t>
      </w:r>
    </w:p>
    <w:p w14:paraId="7136E350">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（四）室内雨水管做灌水试验，灌水高度由水平排出管满至每根立管上部的雨水斗，在1h内不渗不漏为合格。</w:t>
      </w:r>
    </w:p>
    <w:p w14:paraId="5B9A9D92">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（五）消防管道</w:t>
      </w:r>
    </w:p>
    <w:p w14:paraId="23FE2BBA">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1.消防给水及消火栓系统管网安装完毕后，应对其进行强度试验、冲洗和严密性试验。</w:t>
      </w:r>
    </w:p>
    <w:p w14:paraId="7EF649E8">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消火栓系统试验水压为1.70MPa。水压强度试验的测试点应设置在系统管网的最低点。对管网注水时，应将管网内的空气排净，并应缓慢升压，达到试验压力后，稳压30min后，管网应无泄漏、无变形，且压力降不应大于0.05MPa。</w:t>
      </w:r>
    </w:p>
    <w:p w14:paraId="11D352C9">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3.严密性试验：在管道强度试验和管网冲洗合格后进行。试验压力为设计工作压力，稳压24h，无渗漏为合格。</w:t>
      </w:r>
    </w:p>
    <w:p w14:paraId="3308248F">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4.消防系统水源干管、进户管和室内地下管道应在回填隐蔽前单独或与系统一起进行水压试验。</w:t>
      </w:r>
    </w:p>
    <w:p w14:paraId="126E781F">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5.室内消火栓安装完成后，取最高屋顶层试验消火栓和一层两处消火栓，做消火栓试射试验，充实水柱不小于13m为合格。</w:t>
      </w:r>
    </w:p>
    <w:p w14:paraId="7303F0EC">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（六）自动喷水灭火系统管道</w:t>
      </w:r>
    </w:p>
    <w:p w14:paraId="3F48407A">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1.自动喷水灭火系统管道的试验压力为1.48MPa，试压方法应按《自动喷水灭火系统工程施工及验收规范》GB50261-2017的6.2.2条规定执行。</w:t>
      </w:r>
    </w:p>
    <w:p w14:paraId="624877A8">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2.自动喷水灭火系统应进行水压强度和密严性试验。试验做法见《自动喷水灭火系统工程施工及验收规范》GB50261-2017的6.2.3条、6.2.4条。</w:t>
      </w:r>
    </w:p>
    <w:p w14:paraId="4ECFC78B">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3.末端试水装置和试水阀应有标识，距地面的高度宜为1.5m，并应采取不被他用的措施，设置锁闭箱，并设置“末端试水装置（阀），不得他用”等标识。</w:t>
      </w:r>
    </w:p>
    <w:p w14:paraId="1196C824">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（七）凝结水系统采用充水试验，应以不渗漏为合格。</w:t>
      </w:r>
    </w:p>
    <w:p w14:paraId="060FC82E">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（八）集水坑应做满水试验。</w:t>
      </w:r>
    </w:p>
    <w:p w14:paraId="6FCC11B0">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（九）钢板水箱满水试验，应按国标12S101《矩形给水箱》中要求进行。</w:t>
      </w:r>
    </w:p>
    <w:p w14:paraId="0D9AE3E2">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（十）试验压力表应位于系统或试验部分的最低部位。</w:t>
      </w:r>
    </w:p>
    <w:p w14:paraId="083D3513">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（十一）管道施工完毕，必须进行水压试验。不合格的应返修或加固，重做实验，直至合格为止。清洗管道用水和试验用水，应将其应引至排水系统，不得任意排放。</w:t>
      </w:r>
    </w:p>
    <w:p w14:paraId="21A951C3">
      <w:pPr>
        <w:pStyle w:val="2"/>
        <w:keepNext w:val="0"/>
        <w:keepLines w:val="0"/>
        <w:widowControl/>
        <w:suppressLineNumbers w:val="0"/>
        <w:shd w:val="clear" w:fill="FFFFFF"/>
        <w:spacing w:line="15" w:lineRule="atLeast"/>
        <w:ind w:left="0" w:firstLine="0"/>
        <w:rPr>
          <w:rFonts w:hint="eastAsia" w:ascii="微软雅黑" w:hAnsi="微软雅黑" w:eastAsia="微软雅黑" w:cs="微软雅黑"/>
          <w:b/>
          <w:bCs/>
          <w:i w:val="0"/>
          <w:iCs w:val="0"/>
          <w:caps w:val="0"/>
          <w:color w:val="191B1F"/>
          <w:spacing w:val="0"/>
          <w:sz w:val="25"/>
          <w:szCs w:val="25"/>
        </w:rPr>
      </w:pPr>
      <w:r>
        <w:rPr>
          <w:rFonts w:hint="eastAsia" w:ascii="微软雅黑" w:hAnsi="微软雅黑" w:eastAsia="微软雅黑" w:cs="微软雅黑"/>
          <w:b/>
          <w:bCs/>
          <w:i w:val="0"/>
          <w:iCs w:val="0"/>
          <w:caps w:val="0"/>
          <w:color w:val="191B1F"/>
          <w:spacing w:val="0"/>
          <w:sz w:val="25"/>
          <w:szCs w:val="25"/>
          <w:shd w:val="clear" w:fill="FFFFFF"/>
        </w:rPr>
        <w:t>十、管道冲洗</w:t>
      </w:r>
    </w:p>
    <w:p w14:paraId="1146339B">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给水管道在系统运行前须用水冲洗和消毒，要求以不小于1.5m/s的流速进行冲洗，直到出水口水色和透明度与进水目测一致为合格，并符合《建筑给水排水及采暖工程施工质量验收规范》GB50242-2002中4.2.3条的规定。系统在交付使用前必须冲洗和消毒，并经有关部门取样检验，符合国家《生活饮用水卫生标准》GB5749- 2006方可使用。</w:t>
      </w:r>
    </w:p>
    <w:p w14:paraId="6EEEEBCC">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2.雨水管和排水管冲洗以管道通畅为合格。</w:t>
      </w:r>
    </w:p>
    <w:p w14:paraId="7C41CEB4">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3.室内消火栓系统在交付使用之前，必须冲洗干净，其中冲洗强度应达到消防时的最大设计流量。</w:t>
      </w:r>
    </w:p>
    <w:p w14:paraId="40A26350">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4.冲洗时应将冲洗水排入雨水或排水管道，防止对建筑物等造成水害。</w:t>
      </w:r>
    </w:p>
    <w:p w14:paraId="40E753A8">
      <w:pPr>
        <w:pStyle w:val="2"/>
        <w:keepNext w:val="0"/>
        <w:keepLines w:val="0"/>
        <w:widowControl/>
        <w:suppressLineNumbers w:val="0"/>
        <w:shd w:val="clear" w:fill="FFFFFF"/>
        <w:spacing w:line="15" w:lineRule="atLeast"/>
        <w:ind w:left="0" w:firstLine="0"/>
        <w:rPr>
          <w:rFonts w:hint="eastAsia" w:ascii="微软雅黑" w:hAnsi="微软雅黑" w:eastAsia="微软雅黑" w:cs="微软雅黑"/>
          <w:b/>
          <w:bCs/>
          <w:i w:val="0"/>
          <w:iCs w:val="0"/>
          <w:caps w:val="0"/>
          <w:color w:val="191B1F"/>
          <w:spacing w:val="0"/>
          <w:sz w:val="25"/>
          <w:szCs w:val="25"/>
        </w:rPr>
      </w:pPr>
      <w:r>
        <w:rPr>
          <w:rFonts w:hint="eastAsia" w:ascii="微软雅黑" w:hAnsi="微软雅黑" w:eastAsia="微软雅黑" w:cs="微软雅黑"/>
          <w:b/>
          <w:bCs/>
          <w:i w:val="0"/>
          <w:iCs w:val="0"/>
          <w:caps w:val="0"/>
          <w:color w:val="191B1F"/>
          <w:spacing w:val="0"/>
          <w:sz w:val="25"/>
          <w:szCs w:val="25"/>
          <w:shd w:val="clear" w:fill="FFFFFF"/>
        </w:rPr>
        <w:t>十一、防腐与保温</w:t>
      </w:r>
    </w:p>
    <w:p w14:paraId="45127237">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（一）防腐</w:t>
      </w:r>
    </w:p>
    <w:p w14:paraId="0D6BB6FB">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1.防腐做法</w:t>
      </w:r>
    </w:p>
    <w:p w14:paraId="3C8E367D">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a.埋地钢管:外壁加强防腐（钢塑复合管），外壁刷冷底子油一道、石油沥青两道外加保护层。法兰接头.卡箍接头不应直埋在土壤中,应加设热塑套。</w:t>
      </w:r>
    </w:p>
    <w:p w14:paraId="0468EF3C">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b.暗装钢管、埋地或暗装铸铁管:除锈后樟丹防锈漆二道，环氧沥青漆或氯磺化聚乙烯漆二道。总厚度不小于3mm。</w:t>
      </w:r>
    </w:p>
    <w:p w14:paraId="4E663E15">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c.明装金属管道、钢制容器、支吊架:除锈后樟丹防锈漆二道，醇酸磁漆二道。</w:t>
      </w:r>
    </w:p>
    <w:p w14:paraId="4C3D0CEA">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2.各管件均同相应管道刷防腐材料。</w:t>
      </w:r>
    </w:p>
    <w:p w14:paraId="18E755C8">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3.在涂刷底漆前必须清除表面的灰尘、污垢、锈斑、焊渣等物，涂刷油漆厚度均匀，不得有脱皮、起泡、流淌和漏涂现象。</w:t>
      </w:r>
    </w:p>
    <w:p w14:paraId="71267FBA">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(二）保温</w:t>
      </w:r>
    </w:p>
    <w:p w14:paraId="73289900">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1.管道及设备保温应在水压试验合格,完成防腐处理后进行。</w:t>
      </w:r>
    </w:p>
    <w:p w14:paraId="60D8C7FC">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2.设在管井、管槽、吊顶内的给水管、排水管做防结露保温；地下一层、所有无采暖房间及露在室外的给水消防等管道做防冻保温。热水回水管、热媒给水管、热媒回水管做热力保温。</w:t>
      </w:r>
    </w:p>
    <w:p w14:paraId="129A3567">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3.保温材料及保温层厚度。</w:t>
      </w:r>
    </w:p>
    <w:p w14:paraId="0607B820">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a.给水、排水管防结露保温（离心玻璃棉）厚度30mm。</w:t>
      </w:r>
    </w:p>
    <w:p w14:paraId="7F26B067">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b.防冻保温的给水管、消防、污水管保温（离心玻璃棉）厚度50mm。</w:t>
      </w:r>
    </w:p>
    <w:p w14:paraId="6C676D62">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4.保温层外须作保护层,其作法如下：</w:t>
      </w:r>
    </w:p>
    <w:p w14:paraId="1D141AD3">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明装防冻.防结露水管的保温层外，用镀锌铁皮或铝箔作保护层；暗装在吊顶、管井内的上述管道的保温层外缠玻璃布镀锌铁丝绑扎外刷二道调和漆。</w:t>
      </w:r>
    </w:p>
    <w:p w14:paraId="477AC9F8">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5.保温层施工皆要在系统水压试验与防腐处理合格后进行，保温层做法详见12S11。</w:t>
      </w:r>
    </w:p>
    <w:p w14:paraId="1988E0FF">
      <w:pPr>
        <w:pStyle w:val="2"/>
        <w:keepNext w:val="0"/>
        <w:keepLines w:val="0"/>
        <w:widowControl/>
        <w:suppressLineNumbers w:val="0"/>
        <w:shd w:val="clear" w:fill="FFFFFF"/>
        <w:spacing w:line="15" w:lineRule="atLeast"/>
        <w:ind w:left="0" w:firstLine="0"/>
        <w:rPr>
          <w:rFonts w:hint="eastAsia" w:ascii="微软雅黑" w:hAnsi="微软雅黑" w:eastAsia="微软雅黑" w:cs="微软雅黑"/>
          <w:b/>
          <w:bCs/>
          <w:i w:val="0"/>
          <w:iCs w:val="0"/>
          <w:caps w:val="0"/>
          <w:color w:val="191B1F"/>
          <w:spacing w:val="0"/>
          <w:sz w:val="25"/>
          <w:szCs w:val="25"/>
        </w:rPr>
      </w:pPr>
      <w:r>
        <w:rPr>
          <w:rFonts w:hint="eastAsia" w:ascii="微软雅黑" w:hAnsi="微软雅黑" w:eastAsia="微软雅黑" w:cs="微软雅黑"/>
          <w:b/>
          <w:bCs/>
          <w:i w:val="0"/>
          <w:iCs w:val="0"/>
          <w:caps w:val="0"/>
          <w:color w:val="191B1F"/>
          <w:spacing w:val="0"/>
          <w:sz w:val="25"/>
          <w:szCs w:val="25"/>
          <w:shd w:val="clear" w:fill="FFFFFF"/>
        </w:rPr>
        <w:t>十二、管道油漆及标识</w:t>
      </w:r>
    </w:p>
    <w:p w14:paraId="2A0E5ED5">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1.不保温管道油漆做法如下，各种管道刷完面漆后，在管道上喷字表示管道名称。</w:t>
      </w:r>
    </w:p>
    <w:p w14:paraId="45A540D1">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2.保温管道：进行保温后，保护层外壳再刷防火漆二道。给水管外刷兰色环，排水管外刷黑环，其余管道色环同上，间距2m。</w:t>
      </w:r>
    </w:p>
    <w:p w14:paraId="0945C15F">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3.管道支架除锈后刷樟丹二道，灰色调和漆二道。</w:t>
      </w:r>
    </w:p>
    <w:p w14:paraId="022DA247">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4.不同分区的同种给水管线成组排布处，除刷调和漆外还应喷注管线文字用以区分。</w:t>
      </w:r>
    </w:p>
    <w:p w14:paraId="3E862ECC">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5.明装在电梯前室、走道等有美观需求场所的消火栓箱，应与装修专业配合做封包处理，但不得封包隐蔽。</w:t>
      </w:r>
    </w:p>
    <w:p w14:paraId="7735184E">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6.消火栓箱箱门正面应以直观、醒目、匀整的字体标注中文“消火栓”和英文“FIRE HYDRANT”字样，文字应采用发光材料。中文字体高度不应小于100mm，宽度不应小于80mm。</w:t>
      </w:r>
    </w:p>
    <w:p w14:paraId="2BB007FA">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lang w:eastAsia="zh-CN"/>
        </w:rPr>
      </w:pPr>
      <w:r>
        <w:rPr>
          <w:rFonts w:hint="eastAsia" w:ascii="微软雅黑" w:hAnsi="微软雅黑" w:eastAsia="微软雅黑" w:cs="微软雅黑"/>
          <w:i w:val="0"/>
          <w:iCs w:val="0"/>
          <w:caps w:val="0"/>
          <w:color w:val="191B1F"/>
          <w:spacing w:val="0"/>
          <w:sz w:val="27"/>
          <w:szCs w:val="27"/>
          <w:shd w:val="clear" w:fill="FFFFFF"/>
        </w:rPr>
        <w:t>7.水泵接合器处应设置永久性标志名牌，并应标明供水系统、供水范围和额定压力</w:t>
      </w:r>
      <w:r>
        <w:rPr>
          <w:rFonts w:hint="eastAsia" w:ascii="微软雅黑" w:hAnsi="微软雅黑" w:eastAsia="微软雅黑" w:cs="微软雅黑"/>
          <w:i w:val="0"/>
          <w:iCs w:val="0"/>
          <w:caps w:val="0"/>
          <w:color w:val="191B1F"/>
          <w:spacing w:val="0"/>
          <w:sz w:val="27"/>
          <w:szCs w:val="27"/>
          <w:shd w:val="clear" w:fill="FFFFFF"/>
          <w:lang w:eastAsia="zh-CN"/>
        </w:rPr>
        <w:t>。</w:t>
      </w:r>
      <w:bookmarkStart w:id="0" w:name="_GoBack"/>
      <w:bookmarkEnd w:id="0"/>
    </w:p>
    <w:p w14:paraId="1AF66C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7745D"/>
    <w:rsid w:val="73B72566"/>
    <w:rsid w:val="76A77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2026-03-27T09:01:00Z</dcterms:created>
  <dc:creator>℡</dc:creator>
  <cp:lastModifiedBy>℡</cp:lastModifiedBy>
  <dcterms:modified xsi:type="dcterms:W3CDTF">2026-03-27T09:02:13Z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9620526B92364611A9C904FC72E0B6FD_11</vt:lpwstr>
  </property>
  <property fmtid="{D5CDD505-2E9C-101B-9397-08002B2CF9AE}" pid="4" name="KSOTemplateDocerSaveRecord">
    <vt:lpwstr>eyJoZGlkIjoiZDNhZDExYmNlMTY4ZTE5OGNkNDIzYzk2ODI4YTFiODMiLCJ1c2VySWQiOiIxMTY3MDgwMjkxIn0=</vt:lpwstr>
  </property>
</Properties>
</file>