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2C78" w14:textId="2E257D1D" w:rsidR="00DA678D" w:rsidRDefault="00000000">
      <w:pPr>
        <w:pStyle w:val="1"/>
      </w:pPr>
      <w:r>
        <w:t>结构专业及竣工质量文件</w:t>
      </w:r>
    </w:p>
    <w:p w14:paraId="1D43FF84" w14:textId="77777777" w:rsidR="00DA678D" w:rsidRDefault="00000000">
      <w:pPr>
        <w:pStyle w:val="2"/>
      </w:pPr>
      <w:r>
        <w:t>五十六、工程概况表</w:t>
      </w:r>
    </w:p>
    <w:p w14:paraId="54AE319C" w14:textId="77777777" w:rsidR="00DA678D" w:rsidRDefault="00DA678D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9"/>
        <w:gridCol w:w="2482"/>
        <w:gridCol w:w="2139"/>
        <w:gridCol w:w="2261"/>
      </w:tblGrid>
      <w:tr w:rsidR="008A149C" w14:paraId="23EDD0E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B21287" w14:textId="77777777" w:rsidR="00DA678D" w:rsidRDefault="00000000">
            <w:pPr>
              <w:pStyle w:val="20"/>
            </w:pPr>
            <w:r>
              <w:t>项目名称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7D8B3F" w14:textId="77777777" w:rsidR="00DA678D" w:rsidRDefault="00000000">
            <w:pPr>
              <w:pStyle w:val="20"/>
            </w:pPr>
            <w:r>
              <w:t>黄山歙县徽城镇历史街区改造项目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3F7A9" w14:textId="77777777" w:rsidR="00DA678D" w:rsidRDefault="00000000">
            <w:pPr>
              <w:pStyle w:val="20"/>
            </w:pPr>
            <w:r>
              <w:t>项目编号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50C6F7" w14:textId="77777777" w:rsidR="00DA678D" w:rsidRDefault="00000000">
            <w:pPr>
              <w:pStyle w:val="20"/>
            </w:pPr>
            <w:r>
              <w:t>HSSX-HJQZ-202X</w:t>
            </w:r>
          </w:p>
        </w:tc>
      </w:tr>
      <w:tr w:rsidR="008A149C" w14:paraId="459C116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738887" w14:textId="77777777" w:rsidR="00DA678D" w:rsidRDefault="00000000">
            <w:pPr>
              <w:pStyle w:val="20"/>
            </w:pPr>
            <w:r>
              <w:t>建设单位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498ABE" w14:textId="77777777" w:rsidR="00DA678D" w:rsidRDefault="00000000">
            <w:pPr>
              <w:pStyle w:val="20"/>
            </w:pPr>
            <w:r>
              <w:t>歙县历史文化街区保护发展有限公司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5C83D9" w14:textId="77777777" w:rsidR="00DA678D" w:rsidRDefault="00000000">
            <w:pPr>
              <w:pStyle w:val="20"/>
            </w:pPr>
            <w:r>
              <w:t>设计单位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3AFA2A" w14:textId="77777777" w:rsidR="00DA678D" w:rsidRDefault="00000000">
            <w:pPr>
              <w:pStyle w:val="20"/>
            </w:pPr>
            <w:r>
              <w:t>安徽省建筑设计研究总院股份有限公司</w:t>
            </w:r>
          </w:p>
        </w:tc>
      </w:tr>
      <w:tr w:rsidR="008A149C" w14:paraId="6869CF4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543E5D" w14:textId="77777777" w:rsidR="00DA678D" w:rsidRDefault="00000000">
            <w:pPr>
              <w:pStyle w:val="20"/>
            </w:pPr>
            <w:r>
              <w:t>施工单位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E93420" w14:textId="77777777" w:rsidR="00DA678D" w:rsidRDefault="00000000">
            <w:pPr>
              <w:pStyle w:val="20"/>
            </w:pPr>
            <w:r>
              <w:t>安徽三建工程有限公司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818E42" w14:textId="77777777" w:rsidR="00DA678D" w:rsidRDefault="00000000">
            <w:pPr>
              <w:pStyle w:val="20"/>
            </w:pPr>
            <w:r>
              <w:t>监理单位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3B63A1" w14:textId="77777777" w:rsidR="00DA678D" w:rsidRDefault="00000000">
            <w:pPr>
              <w:pStyle w:val="20"/>
            </w:pPr>
            <w:r>
              <w:t>安徽省建设监理有限公司</w:t>
            </w:r>
          </w:p>
        </w:tc>
      </w:tr>
      <w:tr w:rsidR="008A149C" w14:paraId="4A67683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42EFE7" w14:textId="77777777" w:rsidR="00DA678D" w:rsidRDefault="00000000">
            <w:pPr>
              <w:pStyle w:val="20"/>
            </w:pPr>
            <w:r>
              <w:t>勘察单位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FA4178" w14:textId="77777777" w:rsidR="00DA678D" w:rsidRDefault="00000000">
            <w:pPr>
              <w:pStyle w:val="20"/>
            </w:pPr>
            <w:r>
              <w:t>安徽省勘察设计院有限责任公司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AE5630" w14:textId="77777777" w:rsidR="00DA678D" w:rsidRDefault="00000000">
            <w:pPr>
              <w:pStyle w:val="20"/>
            </w:pPr>
            <w:r>
              <w:t>检测单位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2D2EC0" w14:textId="77777777" w:rsidR="00DA678D" w:rsidRDefault="00000000">
            <w:pPr>
              <w:pStyle w:val="20"/>
            </w:pPr>
            <w:r>
              <w:t>安徽省建筑工程质量第二监督检测站</w:t>
            </w:r>
          </w:p>
        </w:tc>
      </w:tr>
      <w:tr w:rsidR="008A149C" w14:paraId="6D86FD4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171352" w14:textId="77777777" w:rsidR="00DA678D" w:rsidRDefault="00000000">
            <w:pPr>
              <w:pStyle w:val="20"/>
            </w:pPr>
            <w:r>
              <w:t>项目地址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4D3A36" w14:textId="77777777" w:rsidR="00DA678D" w:rsidRDefault="00000000">
            <w:pPr>
              <w:pStyle w:val="20"/>
            </w:pPr>
            <w:r>
              <w:t>黄山市歙县徽城镇历史街区核心区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BEE230" w14:textId="77777777" w:rsidR="00DA678D" w:rsidRDefault="00000000">
            <w:pPr>
              <w:pStyle w:val="20"/>
            </w:pPr>
            <w:r>
              <w:t>建筑面积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F82A9A" w14:textId="77777777" w:rsidR="00DA678D" w:rsidRDefault="00000000">
            <w:pPr>
              <w:pStyle w:val="20"/>
            </w:pPr>
            <w:r>
              <w:t>总建筑面积</w:t>
            </w:r>
            <w:r>
              <w:t xml:space="preserve"> 600</w:t>
            </w:r>
            <w:r>
              <w:t>㎡（地上</w:t>
            </w:r>
            <w:r>
              <w:t xml:space="preserve"> 2 </w:t>
            </w:r>
            <w:r>
              <w:t>层，无地下）</w:t>
            </w:r>
          </w:p>
        </w:tc>
      </w:tr>
      <w:tr w:rsidR="008A149C" w14:paraId="5F43110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AF9ADB" w14:textId="77777777" w:rsidR="00DA678D" w:rsidRDefault="00000000">
            <w:pPr>
              <w:pStyle w:val="20"/>
            </w:pPr>
            <w:r>
              <w:t>建筑性质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D4AC62" w14:textId="77777777" w:rsidR="00DA678D" w:rsidRDefault="00000000">
            <w:pPr>
              <w:pStyle w:val="20"/>
            </w:pPr>
            <w:r>
              <w:t>历史建筑改造（办公、休憩、设备用房）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E609F0" w14:textId="77777777" w:rsidR="00DA678D" w:rsidRDefault="00000000">
            <w:pPr>
              <w:pStyle w:val="20"/>
            </w:pPr>
            <w:r>
              <w:t>建筑高度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809F7" w14:textId="77777777" w:rsidR="00DA678D" w:rsidRDefault="00000000">
            <w:pPr>
              <w:pStyle w:val="20"/>
            </w:pPr>
            <w:r>
              <w:t>最高</w:t>
            </w:r>
            <w:r>
              <w:t xml:space="preserve"> 7.5m</w:t>
            </w:r>
            <w:r>
              <w:t>（符合街区天际线控制要求）</w:t>
            </w:r>
          </w:p>
        </w:tc>
      </w:tr>
      <w:tr w:rsidR="008A149C" w14:paraId="3FA9062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16AFA" w14:textId="77777777" w:rsidR="00DA678D" w:rsidRDefault="00000000">
            <w:pPr>
              <w:pStyle w:val="20"/>
            </w:pPr>
            <w:r>
              <w:t>结构类型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A1B118" w14:textId="77777777" w:rsidR="00DA678D" w:rsidRDefault="00000000">
            <w:pPr>
              <w:pStyle w:val="20"/>
            </w:pPr>
            <w:r>
              <w:t>原有砖木结构</w:t>
            </w:r>
            <w:r>
              <w:t xml:space="preserve"> + </w:t>
            </w:r>
            <w:r>
              <w:t>新增混凝土框架局部加固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13A900" w14:textId="77777777" w:rsidR="00DA678D" w:rsidRDefault="00000000">
            <w:pPr>
              <w:pStyle w:val="20"/>
            </w:pPr>
            <w:r>
              <w:t>设计使用年限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47698D" w14:textId="77777777" w:rsidR="00DA678D" w:rsidRDefault="00000000">
            <w:pPr>
              <w:pStyle w:val="20"/>
            </w:pPr>
            <w:r>
              <w:t xml:space="preserve">50 </w:t>
            </w:r>
            <w:r>
              <w:t>年</w:t>
            </w:r>
          </w:p>
        </w:tc>
      </w:tr>
      <w:tr w:rsidR="008A149C" w14:paraId="0123F64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5D443B" w14:textId="77777777" w:rsidR="00DA678D" w:rsidRDefault="00000000">
            <w:pPr>
              <w:pStyle w:val="20"/>
            </w:pPr>
            <w:r>
              <w:t>抗震设防烈度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F6B44" w14:textId="77777777" w:rsidR="00DA678D" w:rsidRDefault="00000000">
            <w:pPr>
              <w:pStyle w:val="20"/>
            </w:pPr>
            <w:r>
              <w:t xml:space="preserve">6 </w:t>
            </w:r>
            <w:r>
              <w:t>度（</w:t>
            </w:r>
            <w:r>
              <w:t>0.05g</w:t>
            </w:r>
            <w:r>
              <w:t>），设计地震分组第一组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92F5C1" w14:textId="77777777" w:rsidR="00DA678D" w:rsidRDefault="00000000">
            <w:pPr>
              <w:pStyle w:val="20"/>
            </w:pPr>
            <w:r>
              <w:t>耐火等级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EAD617" w14:textId="77777777" w:rsidR="00DA678D" w:rsidRDefault="00000000">
            <w:pPr>
              <w:pStyle w:val="20"/>
            </w:pPr>
            <w:r>
              <w:t>二级</w:t>
            </w:r>
          </w:p>
        </w:tc>
      </w:tr>
      <w:tr w:rsidR="008A149C" w14:paraId="3105E17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AB543C" w14:textId="77777777" w:rsidR="00DA678D" w:rsidRDefault="00000000">
            <w:pPr>
              <w:pStyle w:val="20"/>
            </w:pPr>
            <w:r>
              <w:t>改造核心内容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CB7137" w14:textId="77777777" w:rsidR="00DA678D" w:rsidRDefault="00000000">
            <w:pPr>
              <w:pStyle w:val="20"/>
            </w:pPr>
            <w:r>
              <w:t xml:space="preserve">1. </w:t>
            </w:r>
            <w:r>
              <w:t>旧建筑砖木结构加固；</w:t>
            </w:r>
            <w:r>
              <w:t xml:space="preserve">2. </w:t>
            </w:r>
            <w:r>
              <w:t>新增设备区混凝土框架；</w:t>
            </w:r>
            <w:r>
              <w:t xml:space="preserve">3. </w:t>
            </w:r>
            <w:r>
              <w:t>屋顶花园及光伏支架基础；</w:t>
            </w:r>
            <w:r>
              <w:t xml:space="preserve">4. </w:t>
            </w:r>
            <w:r>
              <w:t>立体绿化配套结构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C3341B" w14:textId="77777777" w:rsidR="00DA678D" w:rsidRDefault="00000000">
            <w:pPr>
              <w:pStyle w:val="20"/>
            </w:pPr>
            <w:r>
              <w:t>开工日期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B2C394" w14:textId="77777777" w:rsidR="00DA678D" w:rsidRDefault="00000000">
            <w:pPr>
              <w:pStyle w:val="20"/>
            </w:pPr>
            <w:r>
              <w:t xml:space="preserve">202X </w:t>
            </w:r>
            <w:r>
              <w:t>年</w:t>
            </w:r>
            <w:r>
              <w:t xml:space="preserve"> X </w:t>
            </w:r>
            <w:r>
              <w:t>月</w:t>
            </w:r>
            <w:r>
              <w:t xml:space="preserve"> X </w:t>
            </w:r>
            <w:r>
              <w:t>日</w:t>
            </w:r>
          </w:p>
        </w:tc>
      </w:tr>
      <w:tr w:rsidR="008A149C" w14:paraId="76CCCCF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A6ED11" w14:textId="77777777" w:rsidR="00DA678D" w:rsidRDefault="00000000">
            <w:pPr>
              <w:pStyle w:val="20"/>
            </w:pPr>
            <w:r>
              <w:lastRenderedPageBreak/>
              <w:t>竣工日期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E17B6C" w14:textId="77777777" w:rsidR="00DA678D" w:rsidRDefault="00000000">
            <w:pPr>
              <w:pStyle w:val="20"/>
            </w:pPr>
            <w:r>
              <w:t xml:space="preserve">202X </w:t>
            </w:r>
            <w:r>
              <w:t>年</w:t>
            </w:r>
            <w:r>
              <w:t xml:space="preserve"> X </w:t>
            </w:r>
            <w:r>
              <w:t>月</w:t>
            </w:r>
            <w:r>
              <w:t xml:space="preserve"> X </w:t>
            </w:r>
            <w:r>
              <w:t>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489456" w14:textId="77777777" w:rsidR="00DA678D" w:rsidRDefault="00000000">
            <w:pPr>
              <w:pStyle w:val="20"/>
            </w:pPr>
            <w:r>
              <w:t>质量评定等级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6F6044" w14:textId="77777777" w:rsidR="00DA678D" w:rsidRDefault="00000000">
            <w:pPr>
              <w:pStyle w:val="20"/>
            </w:pPr>
            <w:r>
              <w:t>合格</w:t>
            </w:r>
          </w:p>
        </w:tc>
      </w:tr>
      <w:tr w:rsidR="008A149C" w14:paraId="5851FFA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DF3B41" w14:textId="77777777" w:rsidR="00DA678D" w:rsidRDefault="00000000">
            <w:pPr>
              <w:pStyle w:val="20"/>
            </w:pPr>
            <w:r>
              <w:t>主要结构材料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F0F045" w14:textId="77777777" w:rsidR="00DA678D" w:rsidRDefault="00000000">
            <w:pPr>
              <w:pStyle w:val="20"/>
            </w:pPr>
            <w:r>
              <w:t xml:space="preserve">1. </w:t>
            </w:r>
            <w:r>
              <w:t>木材（杉木，顺纹抗压强度</w:t>
            </w:r>
            <w:r>
              <w:t>≥12MPa</w:t>
            </w:r>
            <w:r>
              <w:t>）；</w:t>
            </w:r>
            <w:r>
              <w:t xml:space="preserve">2. </w:t>
            </w:r>
            <w:r>
              <w:t>混凝土（</w:t>
            </w:r>
            <w:r>
              <w:t>C25</w:t>
            </w:r>
            <w:r>
              <w:t>、</w:t>
            </w:r>
            <w:r>
              <w:t>C30</w:t>
            </w:r>
            <w:r>
              <w:t>）；</w:t>
            </w:r>
            <w:r>
              <w:t xml:space="preserve">3. </w:t>
            </w:r>
            <w:r>
              <w:t>钢筋（</w:t>
            </w:r>
            <w:r>
              <w:t>HRB400</w:t>
            </w:r>
            <w:r>
              <w:t>）；</w:t>
            </w:r>
            <w:r>
              <w:t xml:space="preserve">4. </w:t>
            </w:r>
            <w:r>
              <w:t>碳纤维布（强度</w:t>
            </w:r>
            <w:r>
              <w:t>≥3000MPa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3E8817" w14:textId="77777777" w:rsidR="00DA678D" w:rsidRDefault="00000000">
            <w:pPr>
              <w:pStyle w:val="20"/>
            </w:pPr>
            <w:r>
              <w:t>结构安全等级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F7D277" w14:textId="77777777" w:rsidR="00DA678D" w:rsidRDefault="00000000">
            <w:pPr>
              <w:pStyle w:val="20"/>
            </w:pPr>
            <w:r>
              <w:t>二级</w:t>
            </w:r>
          </w:p>
        </w:tc>
      </w:tr>
    </w:tbl>
    <w:p w14:paraId="5CC9EDD4" w14:textId="77777777" w:rsidR="00DA678D" w:rsidRDefault="00000000">
      <w:pPr>
        <w:pStyle w:val="2"/>
      </w:pPr>
      <w:r>
        <w:t>五十七、结构专业图纸及设计说明</w:t>
      </w:r>
    </w:p>
    <w:p w14:paraId="49B5CC62" w14:textId="77777777" w:rsidR="00DA678D" w:rsidRDefault="00000000">
      <w:pPr>
        <w:pStyle w:val="3"/>
      </w:pPr>
      <w:r>
        <w:t xml:space="preserve">57.1 </w:t>
      </w:r>
      <w:r>
        <w:t>设计依据与原则</w:t>
      </w:r>
    </w:p>
    <w:p w14:paraId="5E6EBACB" w14:textId="77777777" w:rsidR="00DA678D" w:rsidRDefault="00000000">
      <w:pPr>
        <w:pStyle w:val="4"/>
      </w:pPr>
      <w:r>
        <w:t xml:space="preserve">57.1.1 </w:t>
      </w:r>
      <w:r>
        <w:t>核心规范</w:t>
      </w:r>
    </w:p>
    <w:p w14:paraId="5900ECDD" w14:textId="77777777" w:rsidR="00DA678D" w:rsidRDefault="00000000">
      <w:pPr>
        <w:pStyle w:val="20"/>
        <w:numPr>
          <w:ilvl w:val="0"/>
          <w:numId w:val="1"/>
        </w:numPr>
      </w:pPr>
      <w:r>
        <w:t>《建筑结构荷载规范》（</w:t>
      </w:r>
      <w:r>
        <w:t>GB 50009-2012</w:t>
      </w:r>
      <w:r>
        <w:t>）</w:t>
      </w:r>
    </w:p>
    <w:p w14:paraId="138BC270" w14:textId="77777777" w:rsidR="00DA678D" w:rsidRDefault="00000000">
      <w:pPr>
        <w:pStyle w:val="20"/>
        <w:numPr>
          <w:ilvl w:val="0"/>
          <w:numId w:val="1"/>
        </w:numPr>
      </w:pPr>
      <w:r>
        <w:t>《混凝土结构设计规范》（</w:t>
      </w:r>
      <w:r>
        <w:t>GB 50010-2010</w:t>
      </w:r>
      <w:r>
        <w:t>，</w:t>
      </w:r>
      <w:r>
        <w:t xml:space="preserve">2015 </w:t>
      </w:r>
      <w:r>
        <w:t>年版）</w:t>
      </w:r>
    </w:p>
    <w:p w14:paraId="73AF0898" w14:textId="77777777" w:rsidR="00DA678D" w:rsidRDefault="00000000">
      <w:pPr>
        <w:pStyle w:val="20"/>
        <w:numPr>
          <w:ilvl w:val="0"/>
          <w:numId w:val="1"/>
        </w:numPr>
      </w:pPr>
      <w:r>
        <w:t>《砌体结构设计规范》（</w:t>
      </w:r>
      <w:r>
        <w:t>GB 50003-2011</w:t>
      </w:r>
      <w:r>
        <w:t>）</w:t>
      </w:r>
    </w:p>
    <w:p w14:paraId="1CE99B1E" w14:textId="77777777" w:rsidR="00DA678D" w:rsidRDefault="00000000">
      <w:pPr>
        <w:pStyle w:val="20"/>
        <w:numPr>
          <w:ilvl w:val="0"/>
          <w:numId w:val="1"/>
        </w:numPr>
      </w:pPr>
      <w:r>
        <w:t>《木结构设计标准》（</w:t>
      </w:r>
      <w:r>
        <w:t>GB 50005-2017</w:t>
      </w:r>
      <w:r>
        <w:t>）</w:t>
      </w:r>
    </w:p>
    <w:p w14:paraId="48F096F4" w14:textId="77777777" w:rsidR="00DA678D" w:rsidRDefault="00000000">
      <w:pPr>
        <w:pStyle w:val="20"/>
        <w:numPr>
          <w:ilvl w:val="0"/>
          <w:numId w:val="1"/>
        </w:numPr>
      </w:pPr>
      <w:r>
        <w:t>《装配式混凝土结构技术标准》（</w:t>
      </w:r>
      <w:r>
        <w:t>GB/T 51231-2016</w:t>
      </w:r>
      <w:r>
        <w:t>）</w:t>
      </w:r>
    </w:p>
    <w:p w14:paraId="50DBEC4D" w14:textId="77777777" w:rsidR="00DA678D" w:rsidRDefault="00000000">
      <w:pPr>
        <w:pStyle w:val="20"/>
        <w:numPr>
          <w:ilvl w:val="0"/>
          <w:numId w:val="1"/>
        </w:numPr>
      </w:pPr>
      <w:r>
        <w:t>《历史建筑结构安全评估技术导则》（建科〔</w:t>
      </w:r>
      <w:r>
        <w:t>2017</w:t>
      </w:r>
      <w:r>
        <w:t>〕</w:t>
      </w:r>
      <w:r>
        <w:t xml:space="preserve">231 </w:t>
      </w:r>
      <w:r>
        <w:t>号）</w:t>
      </w:r>
    </w:p>
    <w:p w14:paraId="200521C3" w14:textId="77777777" w:rsidR="00DA678D" w:rsidRDefault="00000000">
      <w:pPr>
        <w:pStyle w:val="20"/>
        <w:numPr>
          <w:ilvl w:val="0"/>
          <w:numId w:val="1"/>
        </w:numPr>
      </w:pPr>
      <w:r>
        <w:t>项目地质勘察报告、建筑专业设计文件</w:t>
      </w:r>
    </w:p>
    <w:p w14:paraId="7FECFCDE" w14:textId="77777777" w:rsidR="00DA678D" w:rsidRDefault="00000000">
      <w:pPr>
        <w:pStyle w:val="4"/>
      </w:pPr>
      <w:r>
        <w:t xml:space="preserve">57.1.2 </w:t>
      </w:r>
      <w:r>
        <w:t>设计原则</w:t>
      </w:r>
    </w:p>
    <w:p w14:paraId="41ADD858" w14:textId="77777777" w:rsidR="00DA678D" w:rsidRDefault="00000000">
      <w:pPr>
        <w:pStyle w:val="20"/>
        <w:numPr>
          <w:ilvl w:val="0"/>
          <w:numId w:val="1"/>
        </w:numPr>
      </w:pPr>
      <w:r>
        <w:t>安全适配：保留旧建筑核心砖木结构，仅对不满足安全要求的构件局部加固，新增结构与原有结构协同受力；</w:t>
      </w:r>
    </w:p>
    <w:p w14:paraId="45518002" w14:textId="77777777" w:rsidR="00DA678D" w:rsidRDefault="00000000">
      <w:pPr>
        <w:pStyle w:val="20"/>
        <w:numPr>
          <w:ilvl w:val="0"/>
          <w:numId w:val="1"/>
        </w:numPr>
      </w:pPr>
      <w:r>
        <w:t>风貌协调：新增构件（如构造柱、设备基础）隐蔽布置，材料选用与传统建筑兼容，不破坏徽派建筑外观；</w:t>
      </w:r>
    </w:p>
    <w:p w14:paraId="62A8B6F9" w14:textId="77777777" w:rsidR="00DA678D" w:rsidRDefault="00000000">
      <w:pPr>
        <w:pStyle w:val="20"/>
        <w:numPr>
          <w:ilvl w:val="0"/>
          <w:numId w:val="1"/>
        </w:numPr>
      </w:pPr>
      <w:r>
        <w:t>荷载适配：考虑光伏支架（</w:t>
      </w:r>
      <w:r>
        <w:t>0.3kN/</w:t>
      </w:r>
      <w:r>
        <w:t>㎡）、屋顶绿化（</w:t>
      </w:r>
      <w:r>
        <w:t>1.5kN/</w:t>
      </w:r>
      <w:r>
        <w:t>㎡）、设备荷载（</w:t>
      </w:r>
      <w:r>
        <w:t>2.5kN/</w:t>
      </w:r>
      <w:r>
        <w:t>㎡），确保结构承载安全；</w:t>
      </w:r>
    </w:p>
    <w:p w14:paraId="7D805E06" w14:textId="77777777" w:rsidR="00DA678D" w:rsidRDefault="00000000">
      <w:pPr>
        <w:pStyle w:val="20"/>
        <w:numPr>
          <w:ilvl w:val="0"/>
          <w:numId w:val="1"/>
        </w:numPr>
      </w:pPr>
      <w:r>
        <w:t>抗震优化：按</w:t>
      </w:r>
      <w:r>
        <w:t xml:space="preserve"> 6 </w:t>
      </w:r>
      <w:r>
        <w:t>度设防要求，对木构架、墙体采取抗震加固措施，提升结构整体抗震性能。</w:t>
      </w:r>
    </w:p>
    <w:p w14:paraId="40A3F7C7" w14:textId="77777777" w:rsidR="00DA678D" w:rsidRDefault="00000000">
      <w:pPr>
        <w:pStyle w:val="3"/>
      </w:pPr>
      <w:r>
        <w:lastRenderedPageBreak/>
        <w:t xml:space="preserve">57.2 </w:t>
      </w:r>
      <w:r>
        <w:t>图纸清单与核心内容</w:t>
      </w:r>
    </w:p>
    <w:p w14:paraId="6D6560D6" w14:textId="77777777" w:rsidR="00DA678D" w:rsidRDefault="00DA678D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7"/>
        <w:gridCol w:w="1734"/>
        <w:gridCol w:w="1753"/>
        <w:gridCol w:w="2140"/>
        <w:gridCol w:w="1697"/>
      </w:tblGrid>
      <w:tr w:rsidR="008A149C" w14:paraId="15A25C5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0DFE3" w14:textId="77777777" w:rsidR="00DA678D" w:rsidRDefault="00000000">
            <w:pPr>
              <w:pStyle w:val="20"/>
            </w:pPr>
            <w:r>
              <w:t>图纸名称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D9E1E8" w14:textId="77777777" w:rsidR="00DA678D" w:rsidRDefault="00000000">
            <w:pPr>
              <w:pStyle w:val="20"/>
            </w:pPr>
            <w:r>
              <w:t>图纸编号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BC3DF9" w14:textId="77777777" w:rsidR="00DA678D" w:rsidRDefault="00000000">
            <w:pPr>
              <w:pStyle w:val="20"/>
            </w:pPr>
            <w:r>
              <w:t>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2583F" w14:textId="77777777" w:rsidR="00DA678D" w:rsidRDefault="00000000">
            <w:pPr>
              <w:pStyle w:val="20"/>
            </w:pPr>
            <w:r>
              <w:t>核心内容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2013C0" w14:textId="77777777" w:rsidR="00DA678D" w:rsidRDefault="00000000">
            <w:pPr>
              <w:pStyle w:val="20"/>
            </w:pPr>
            <w:r>
              <w:t>衔接文件</w:t>
            </w:r>
          </w:p>
        </w:tc>
      </w:tr>
      <w:tr w:rsidR="008A149C" w14:paraId="6CCB65B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BCE978" w14:textId="77777777" w:rsidR="00DA678D" w:rsidRDefault="00000000">
            <w:pPr>
              <w:pStyle w:val="20"/>
            </w:pPr>
            <w:r>
              <w:t>结构设计总说明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556A19" w14:textId="77777777" w:rsidR="00DA678D" w:rsidRDefault="00000000">
            <w:pPr>
              <w:pStyle w:val="20"/>
            </w:pPr>
            <w:r>
              <w:t>STR-Z01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D42230" w14:textId="77777777" w:rsidR="00DA678D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3074DC" w14:textId="77777777" w:rsidR="00DA678D" w:rsidRDefault="00000000">
            <w:pPr>
              <w:pStyle w:val="20"/>
            </w:pPr>
            <w:r>
              <w:t>明确设计依据、材料参数、施工要求、抗震设防标准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000BA5" w14:textId="77777777" w:rsidR="00DA678D" w:rsidRDefault="00000000">
            <w:pPr>
              <w:pStyle w:val="20"/>
            </w:pPr>
            <w:r>
              <w:t>所有结构专业图纸</w:t>
            </w:r>
          </w:p>
        </w:tc>
      </w:tr>
      <w:tr w:rsidR="008A149C" w14:paraId="67C8985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0B420D" w14:textId="77777777" w:rsidR="00DA678D" w:rsidRDefault="00000000">
            <w:pPr>
              <w:pStyle w:val="20"/>
            </w:pPr>
            <w:r>
              <w:t>结构布置平面图（</w:t>
            </w:r>
            <w:r>
              <w:t xml:space="preserve">1-2 </w:t>
            </w:r>
            <w:r>
              <w:t>层）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F1DBB2" w14:textId="77777777" w:rsidR="00DA678D" w:rsidRDefault="00000000">
            <w:pPr>
              <w:pStyle w:val="20"/>
            </w:pPr>
            <w:r>
              <w:t>STR-P01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85EF84" w14:textId="77777777" w:rsidR="00DA678D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42691B" w14:textId="77777777" w:rsidR="00DA678D" w:rsidRDefault="00000000">
            <w:pPr>
              <w:pStyle w:val="20"/>
            </w:pPr>
            <w:r>
              <w:t>标注原有木构架、新增构造柱、梁、板布置；明确荷载传递路径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C6F598" w14:textId="77777777" w:rsidR="00DA678D" w:rsidRDefault="00000000">
            <w:pPr>
              <w:pStyle w:val="20"/>
            </w:pPr>
            <w:r>
              <w:t>建筑平面图</w:t>
            </w:r>
          </w:p>
        </w:tc>
      </w:tr>
      <w:tr w:rsidR="008A149C" w14:paraId="775877A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883BF0" w14:textId="77777777" w:rsidR="00DA678D" w:rsidRDefault="00000000">
            <w:pPr>
              <w:pStyle w:val="20"/>
            </w:pPr>
            <w:r>
              <w:t>旧建筑结构加固平面图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7017DE" w14:textId="77777777" w:rsidR="00DA678D" w:rsidRDefault="00000000">
            <w:pPr>
              <w:pStyle w:val="20"/>
            </w:pPr>
            <w:r>
              <w:t>STR-J01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06389" w14:textId="77777777" w:rsidR="00DA678D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0747F9" w14:textId="77777777" w:rsidR="00DA678D" w:rsidRDefault="00000000">
            <w:pPr>
              <w:pStyle w:val="20"/>
            </w:pPr>
            <w:r>
              <w:t>绘制木柱加固、墙体加固、木梁支撑位置；标注加固材料规格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61070D" w14:textId="77777777" w:rsidR="00DA678D" w:rsidRDefault="00000000">
            <w:pPr>
              <w:pStyle w:val="20"/>
            </w:pPr>
            <w:r>
              <w:t>旧建筑结构检测报告</w:t>
            </w:r>
          </w:p>
        </w:tc>
      </w:tr>
      <w:tr w:rsidR="008A149C" w14:paraId="6E20F1B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F249B6" w14:textId="77777777" w:rsidR="00DA678D" w:rsidRDefault="00000000">
            <w:pPr>
              <w:pStyle w:val="20"/>
            </w:pPr>
            <w:r>
              <w:t>屋顶花园及光</w:t>
            </w:r>
            <w:proofErr w:type="gramStart"/>
            <w:r>
              <w:t>伏基础</w:t>
            </w:r>
            <w:proofErr w:type="gramEnd"/>
            <w:r>
              <w:t>结构图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028616" w14:textId="77777777" w:rsidR="00DA678D" w:rsidRDefault="00000000">
            <w:pPr>
              <w:pStyle w:val="20"/>
            </w:pPr>
            <w:r>
              <w:t>STR-W01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DED1F6" w14:textId="77777777" w:rsidR="00DA678D" w:rsidRDefault="00000000">
            <w:pPr>
              <w:pStyle w:val="20"/>
            </w:pPr>
            <w:r>
              <w:t>1:50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298748" w14:textId="77777777" w:rsidR="00DA678D" w:rsidRDefault="00000000">
            <w:pPr>
              <w:pStyle w:val="20"/>
            </w:pPr>
            <w:r>
              <w:t>设计屋顶绿化种植槽基础、光伏支架固定节点；标注基础承载力要求（</w:t>
            </w:r>
            <w:r>
              <w:t>≥150kPa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7C8D8" w14:textId="77777777" w:rsidR="00DA678D" w:rsidRDefault="00000000">
            <w:pPr>
              <w:pStyle w:val="20"/>
            </w:pPr>
            <w:r>
              <w:t>屋面平面图、光伏系统设计文件</w:t>
            </w:r>
          </w:p>
        </w:tc>
      </w:tr>
      <w:tr w:rsidR="008A149C" w14:paraId="20793BC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E4EA5F" w14:textId="77777777" w:rsidR="00DA678D" w:rsidRDefault="00000000">
            <w:pPr>
              <w:pStyle w:val="20"/>
            </w:pPr>
            <w:r>
              <w:t>预制构件布置图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FF4AF" w14:textId="77777777" w:rsidR="00DA678D" w:rsidRDefault="00000000">
            <w:pPr>
              <w:pStyle w:val="20"/>
            </w:pPr>
            <w:r>
              <w:t>STR-Y01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5AC3EE" w14:textId="77777777" w:rsidR="00DA678D" w:rsidRDefault="00000000">
            <w:pPr>
              <w:pStyle w:val="20"/>
            </w:pPr>
            <w:r>
              <w:t>1:50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1B450C" w14:textId="77777777" w:rsidR="00DA678D" w:rsidRDefault="00000000">
            <w:pPr>
              <w:pStyle w:val="20"/>
            </w:pPr>
            <w:r>
              <w:t>标注预制梁、预制板、预制柱安装位置；明确构件连接方式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34B10E" w14:textId="77777777" w:rsidR="00DA678D" w:rsidRDefault="00000000">
            <w:pPr>
              <w:pStyle w:val="20"/>
            </w:pPr>
            <w:r>
              <w:t>预制构件体积统计计算书</w:t>
            </w:r>
          </w:p>
        </w:tc>
      </w:tr>
      <w:tr w:rsidR="008A149C" w14:paraId="6A8CF7C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F81FE1" w14:textId="77777777" w:rsidR="00DA678D" w:rsidRDefault="00000000">
            <w:pPr>
              <w:pStyle w:val="20"/>
            </w:pPr>
            <w:r>
              <w:t>节点详图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BF6F7" w14:textId="77777777" w:rsidR="00DA678D" w:rsidRDefault="00000000">
            <w:pPr>
              <w:pStyle w:val="20"/>
            </w:pPr>
            <w:r>
              <w:t>STR-JD01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6E6814" w14:textId="77777777" w:rsidR="00DA678D" w:rsidRDefault="00000000">
            <w:pPr>
              <w:pStyle w:val="20"/>
            </w:pPr>
            <w:r>
              <w:t>1:20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9B94F8" w14:textId="77777777" w:rsidR="00DA678D" w:rsidRDefault="00000000">
            <w:pPr>
              <w:pStyle w:val="20"/>
            </w:pPr>
            <w:r>
              <w:t>绘制木构架与混凝土构件连接、预制构件拼接、抗震节点等细节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AEAF6F" w14:textId="77777777" w:rsidR="00DA678D" w:rsidRDefault="00000000">
            <w:pPr>
              <w:pStyle w:val="20"/>
            </w:pPr>
            <w:r>
              <w:t>结构布置平面图</w:t>
            </w:r>
          </w:p>
        </w:tc>
      </w:tr>
      <w:tr w:rsidR="008A149C" w14:paraId="0773732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0AB848" w14:textId="77777777" w:rsidR="00DA678D" w:rsidRDefault="00000000">
            <w:pPr>
              <w:pStyle w:val="20"/>
            </w:pPr>
            <w:r>
              <w:t>基础平面图及剖面图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4C68F6" w14:textId="77777777" w:rsidR="00DA678D" w:rsidRDefault="00000000">
            <w:pPr>
              <w:pStyle w:val="20"/>
            </w:pPr>
            <w:r>
              <w:t>STR-JC01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639829" w14:textId="77777777" w:rsidR="00DA678D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D11ADC" w14:textId="77777777" w:rsidR="00DA678D" w:rsidRDefault="00000000">
            <w:pPr>
              <w:pStyle w:val="20"/>
            </w:pPr>
            <w:r>
              <w:t>标注原有基础加固位置、新增基础类</w:t>
            </w:r>
            <w:r>
              <w:lastRenderedPageBreak/>
              <w:t>型（独立基础）、埋深（</w:t>
            </w:r>
            <w:r>
              <w:t>≥1.2m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004C14" w14:textId="77777777" w:rsidR="00DA678D" w:rsidRDefault="00000000">
            <w:pPr>
              <w:pStyle w:val="20"/>
            </w:pPr>
            <w:r>
              <w:lastRenderedPageBreak/>
              <w:t>地质勘察报告</w:t>
            </w:r>
          </w:p>
        </w:tc>
      </w:tr>
      <w:tr w:rsidR="008A149C" w14:paraId="1377341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15A1D7" w14:textId="77777777" w:rsidR="00DA678D" w:rsidRDefault="00000000">
            <w:pPr>
              <w:pStyle w:val="20"/>
            </w:pPr>
            <w:r>
              <w:t>结构计算书摘要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EEACEB" w14:textId="77777777" w:rsidR="00DA678D" w:rsidRDefault="00000000">
            <w:pPr>
              <w:pStyle w:val="20"/>
            </w:pPr>
            <w:r>
              <w:t>STR-JS01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6C77EF" w14:textId="77777777" w:rsidR="00DA678D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41C705" w14:textId="77777777" w:rsidR="00DA678D" w:rsidRDefault="00000000">
            <w:pPr>
              <w:pStyle w:val="20"/>
            </w:pPr>
            <w:r>
              <w:t>关键构件承载力计算、抗震验算、荷载组合分析结果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7CD154" w14:textId="77777777" w:rsidR="00DA678D" w:rsidRDefault="00000000">
            <w:pPr>
              <w:pStyle w:val="20"/>
            </w:pPr>
            <w:r>
              <w:t>结构设计总说明</w:t>
            </w:r>
          </w:p>
        </w:tc>
      </w:tr>
    </w:tbl>
    <w:p w14:paraId="5F1564FD" w14:textId="77777777" w:rsidR="00DA678D" w:rsidRDefault="00000000">
      <w:pPr>
        <w:pStyle w:val="3"/>
      </w:pPr>
      <w:r>
        <w:t xml:space="preserve">57.3 </w:t>
      </w:r>
      <w:r>
        <w:t>关键设计参数说明</w:t>
      </w:r>
    </w:p>
    <w:p w14:paraId="52D01E91" w14:textId="77777777" w:rsidR="00DA678D" w:rsidRDefault="00000000">
      <w:pPr>
        <w:pStyle w:val="20"/>
        <w:numPr>
          <w:ilvl w:val="0"/>
          <w:numId w:val="1"/>
        </w:numPr>
      </w:pPr>
      <w:r>
        <w:t>原有结构保留与加固：</w:t>
      </w:r>
    </w:p>
    <w:p w14:paraId="153186A8" w14:textId="77777777" w:rsidR="00DA678D" w:rsidRDefault="00000000">
      <w:pPr>
        <w:pStyle w:val="20"/>
        <w:numPr>
          <w:ilvl w:val="1"/>
          <w:numId w:val="1"/>
        </w:numPr>
      </w:pPr>
      <w:r>
        <w:t>木构架：保留完好木柱、木梁，对腐朽木柱采用</w:t>
      </w:r>
      <w:r>
        <w:t xml:space="preserve"> “</w:t>
      </w:r>
      <w:r>
        <w:t>碳纤维布包裹</w:t>
      </w:r>
      <w:r>
        <w:t xml:space="preserve"> + </w:t>
      </w:r>
      <w:r>
        <w:t>环氧树脂灌注</w:t>
      </w:r>
      <w:r>
        <w:t xml:space="preserve">” </w:t>
      </w:r>
      <w:r>
        <w:t>加固，木梁增设钢夹板支撑；</w:t>
      </w:r>
    </w:p>
    <w:p w14:paraId="280796AD" w14:textId="77777777" w:rsidR="00DA678D" w:rsidRDefault="00000000">
      <w:pPr>
        <w:pStyle w:val="20"/>
        <w:numPr>
          <w:ilvl w:val="1"/>
          <w:numId w:val="1"/>
        </w:numPr>
      </w:pPr>
      <w:r>
        <w:t>砌体墙体：对空鼓、开裂墙体采用传统石灰砂浆修补，新增构造柱（</w:t>
      </w:r>
      <w:r>
        <w:t>240×240mm</w:t>
      </w:r>
      <w:r>
        <w:t>，</w:t>
      </w:r>
      <w:r>
        <w:t xml:space="preserve">C25 </w:t>
      </w:r>
      <w:r>
        <w:t>混凝土）与圈梁连接，提升整体性。</w:t>
      </w:r>
    </w:p>
    <w:p w14:paraId="462C34CD" w14:textId="77777777" w:rsidR="00DA678D" w:rsidRDefault="00000000">
      <w:pPr>
        <w:pStyle w:val="20"/>
        <w:numPr>
          <w:ilvl w:val="0"/>
          <w:numId w:val="1"/>
        </w:numPr>
      </w:pPr>
      <w:r>
        <w:t>新增结构设计：</w:t>
      </w:r>
    </w:p>
    <w:p w14:paraId="28F28107" w14:textId="77777777" w:rsidR="00DA678D" w:rsidRDefault="00000000">
      <w:pPr>
        <w:pStyle w:val="20"/>
        <w:numPr>
          <w:ilvl w:val="1"/>
          <w:numId w:val="1"/>
        </w:numPr>
      </w:pPr>
      <w:r>
        <w:t>设备区框架：采用钢筋混凝土框架结构，柱网尺寸</w:t>
      </w:r>
      <w:r>
        <w:t xml:space="preserve"> 3.6m×4.2m</w:t>
      </w:r>
      <w:r>
        <w:t>，梁截面</w:t>
      </w:r>
      <w:r>
        <w:t xml:space="preserve"> 250×500mm</w:t>
      </w:r>
      <w:r>
        <w:t>，板厚</w:t>
      </w:r>
      <w:r>
        <w:t xml:space="preserve"> 120mm</w:t>
      </w:r>
      <w:r>
        <w:t>（</w:t>
      </w:r>
      <w:r>
        <w:t xml:space="preserve">C30 </w:t>
      </w:r>
      <w:r>
        <w:t>混凝土）；</w:t>
      </w:r>
    </w:p>
    <w:p w14:paraId="7A4CBA3D" w14:textId="77777777" w:rsidR="00DA678D" w:rsidRDefault="00000000">
      <w:pPr>
        <w:pStyle w:val="20"/>
        <w:numPr>
          <w:ilvl w:val="1"/>
          <w:numId w:val="1"/>
        </w:numPr>
      </w:pPr>
      <w:r>
        <w:t>屋顶基础：光伏支架基础采用预制混凝土垫块（</w:t>
      </w:r>
      <w:proofErr w:type="gramStart"/>
      <w:r>
        <w:t>300×300×</w:t>
      </w:r>
      <w:proofErr w:type="gramEnd"/>
      <w:r>
        <w:t>200mm</w:t>
      </w:r>
      <w:r>
        <w:t>），种植</w:t>
      </w:r>
      <w:proofErr w:type="gramStart"/>
      <w:r>
        <w:t>槽基础</w:t>
      </w:r>
      <w:proofErr w:type="gramEnd"/>
      <w:r>
        <w:t>采用现浇混凝土梁（</w:t>
      </w:r>
      <w:r>
        <w:t>200×300mm</w:t>
      </w:r>
      <w:r>
        <w:t>）；</w:t>
      </w:r>
    </w:p>
    <w:p w14:paraId="6C91A80C" w14:textId="77777777" w:rsidR="00DA678D" w:rsidRDefault="00000000">
      <w:pPr>
        <w:pStyle w:val="20"/>
        <w:numPr>
          <w:ilvl w:val="1"/>
          <w:numId w:val="1"/>
        </w:numPr>
      </w:pPr>
      <w:r>
        <w:t>荷载取值：屋面活荷载</w:t>
      </w:r>
      <w:r>
        <w:t xml:space="preserve"> 2.0kN/</w:t>
      </w:r>
      <w:r>
        <w:t>㎡，雪荷载</w:t>
      </w:r>
      <w:r>
        <w:t xml:space="preserve"> 0.4kN/</w:t>
      </w:r>
      <w:r>
        <w:t>㎡，风荷载</w:t>
      </w:r>
      <w:r>
        <w:t xml:space="preserve"> 0.35kN/</w:t>
      </w:r>
      <w:r>
        <w:t>㎡。</w:t>
      </w:r>
    </w:p>
    <w:p w14:paraId="2AE8D829" w14:textId="77777777" w:rsidR="00DA678D" w:rsidRDefault="00000000">
      <w:pPr>
        <w:pStyle w:val="20"/>
        <w:numPr>
          <w:ilvl w:val="0"/>
          <w:numId w:val="1"/>
        </w:numPr>
      </w:pPr>
      <w:r>
        <w:t>预制构件应用：</w:t>
      </w:r>
    </w:p>
    <w:p w14:paraId="41B963DA" w14:textId="77777777" w:rsidR="00DA678D" w:rsidRDefault="00000000">
      <w:pPr>
        <w:pStyle w:val="20"/>
        <w:numPr>
          <w:ilvl w:val="1"/>
          <w:numId w:val="1"/>
        </w:numPr>
      </w:pPr>
      <w:r>
        <w:t>选用预制叠合板（</w:t>
      </w:r>
      <w:r>
        <w:t xml:space="preserve">60mm </w:t>
      </w:r>
      <w:r>
        <w:t>预制层</w:t>
      </w:r>
      <w:r>
        <w:t xml:space="preserve"> + 70mm </w:t>
      </w:r>
      <w:r>
        <w:t>现浇层）、预制过梁（</w:t>
      </w:r>
      <w:r>
        <w:t>200×250mm</w:t>
      </w:r>
      <w:r>
        <w:t>）、预制构造柱（</w:t>
      </w:r>
      <w:r>
        <w:t>240×240mm</w:t>
      </w:r>
      <w:r>
        <w:t>）；</w:t>
      </w:r>
    </w:p>
    <w:p w14:paraId="00387C90" w14:textId="77777777" w:rsidR="00DA678D" w:rsidRDefault="00000000">
      <w:pPr>
        <w:pStyle w:val="20"/>
        <w:numPr>
          <w:ilvl w:val="1"/>
          <w:numId w:val="1"/>
        </w:numPr>
      </w:pPr>
      <w:r>
        <w:t>预制构件连接：采用浆锚搭接</w:t>
      </w:r>
      <w:r>
        <w:t xml:space="preserve"> + </w:t>
      </w:r>
      <w:r>
        <w:t>后浇混凝土方式，确保连接节点强度与整体性。</w:t>
      </w:r>
    </w:p>
    <w:p w14:paraId="120F560A" w14:textId="77777777" w:rsidR="00DA678D" w:rsidRDefault="00000000">
      <w:pPr>
        <w:pStyle w:val="2"/>
      </w:pPr>
      <w:r>
        <w:t>五十八、预制构件体积统计和占比计算书</w:t>
      </w:r>
    </w:p>
    <w:p w14:paraId="71647A2C" w14:textId="77777777" w:rsidR="00DA678D" w:rsidRDefault="00000000">
      <w:pPr>
        <w:pStyle w:val="3"/>
      </w:pPr>
      <w:r>
        <w:t xml:space="preserve">58.1 </w:t>
      </w:r>
      <w:r>
        <w:t>计算依据与范围</w:t>
      </w:r>
    </w:p>
    <w:p w14:paraId="36AFEF90" w14:textId="77777777" w:rsidR="00DA678D" w:rsidRDefault="00000000">
      <w:pPr>
        <w:pStyle w:val="4"/>
      </w:pPr>
      <w:r>
        <w:t xml:space="preserve">58.1.1 </w:t>
      </w:r>
      <w:r>
        <w:t>计算依据</w:t>
      </w:r>
    </w:p>
    <w:p w14:paraId="168643DA" w14:textId="77777777" w:rsidR="00DA678D" w:rsidRDefault="00000000">
      <w:pPr>
        <w:pStyle w:val="20"/>
        <w:numPr>
          <w:ilvl w:val="0"/>
          <w:numId w:val="1"/>
        </w:numPr>
      </w:pPr>
      <w:r>
        <w:t>《装配式混凝土结构技术标准》（</w:t>
      </w:r>
      <w:r>
        <w:t>GB/T 51231-2016</w:t>
      </w:r>
      <w:r>
        <w:t>）</w:t>
      </w:r>
    </w:p>
    <w:p w14:paraId="37E5C22F" w14:textId="77777777" w:rsidR="00DA678D" w:rsidRDefault="00000000">
      <w:pPr>
        <w:pStyle w:val="20"/>
        <w:numPr>
          <w:ilvl w:val="0"/>
          <w:numId w:val="1"/>
        </w:numPr>
      </w:pPr>
      <w:r>
        <w:t>《混凝土结构工程施工质量验收规范》（</w:t>
      </w:r>
      <w:r>
        <w:t>GB 50204-2015</w:t>
      </w:r>
      <w:r>
        <w:t>）</w:t>
      </w:r>
    </w:p>
    <w:p w14:paraId="04576390" w14:textId="77777777" w:rsidR="00DA678D" w:rsidRDefault="00000000">
      <w:pPr>
        <w:pStyle w:val="20"/>
        <w:numPr>
          <w:ilvl w:val="0"/>
          <w:numId w:val="1"/>
        </w:numPr>
      </w:pPr>
      <w:r>
        <w:t>项目结构专业图纸（预制构件布置图</w:t>
      </w:r>
      <w:r>
        <w:t xml:space="preserve"> STR-Y01</w:t>
      </w:r>
      <w:r>
        <w:t>、节点详图</w:t>
      </w:r>
      <w:r>
        <w:t xml:space="preserve"> STR-JD01</w:t>
      </w:r>
      <w:r>
        <w:t>）</w:t>
      </w:r>
    </w:p>
    <w:p w14:paraId="279340AA" w14:textId="77777777" w:rsidR="00DA678D" w:rsidRDefault="00000000">
      <w:pPr>
        <w:pStyle w:val="20"/>
        <w:numPr>
          <w:ilvl w:val="0"/>
          <w:numId w:val="1"/>
        </w:numPr>
      </w:pPr>
      <w:r>
        <w:lastRenderedPageBreak/>
        <w:t>预制构件生产厂家提供的构件尺寸清单</w:t>
      </w:r>
    </w:p>
    <w:p w14:paraId="572479D2" w14:textId="77777777" w:rsidR="00DA678D" w:rsidRDefault="00000000">
      <w:pPr>
        <w:pStyle w:val="4"/>
      </w:pPr>
      <w:r>
        <w:t xml:space="preserve">58.1.2 </w:t>
      </w:r>
      <w:r>
        <w:t>计算范围</w:t>
      </w:r>
    </w:p>
    <w:p w14:paraId="2D6252BE" w14:textId="77777777" w:rsidR="00DA678D" w:rsidRDefault="00000000">
      <w:pPr>
        <w:pStyle w:val="20"/>
        <w:numPr>
          <w:ilvl w:val="0"/>
          <w:numId w:val="1"/>
        </w:numPr>
      </w:pPr>
      <w:r>
        <w:t>统计对象：项目新增结构中使用的预制混凝土构件（预制叠合板、预制过梁、预制构造柱、预制垫块）；</w:t>
      </w:r>
    </w:p>
    <w:p w14:paraId="300D1A9E" w14:textId="77777777" w:rsidR="00DA678D" w:rsidRDefault="00000000">
      <w:pPr>
        <w:pStyle w:val="20"/>
        <w:numPr>
          <w:ilvl w:val="0"/>
          <w:numId w:val="1"/>
        </w:numPr>
      </w:pPr>
      <w:r>
        <w:t>计算原则：按构件实际有效体积计算，扣除孔洞体积（如有），不包含后浇混凝土部分；</w:t>
      </w:r>
    </w:p>
    <w:p w14:paraId="01C2DFD7" w14:textId="77777777" w:rsidR="00DA678D" w:rsidRDefault="00000000">
      <w:pPr>
        <w:pStyle w:val="20"/>
        <w:numPr>
          <w:ilvl w:val="0"/>
          <w:numId w:val="1"/>
        </w:numPr>
      </w:pPr>
      <w:r>
        <w:t>占比定义：预制构件总体现积与新增混凝土结构总体积（含预制</w:t>
      </w:r>
      <w:r>
        <w:t xml:space="preserve"> + </w:t>
      </w:r>
      <w:r>
        <w:t>现浇）的比值。</w:t>
      </w:r>
    </w:p>
    <w:p w14:paraId="2C11F6AD" w14:textId="77777777" w:rsidR="00DA678D" w:rsidRDefault="00000000">
      <w:pPr>
        <w:pStyle w:val="3"/>
      </w:pPr>
      <w:r>
        <w:t xml:space="preserve">58.2 </w:t>
      </w:r>
      <w:r>
        <w:t>预制构件清单与体积统计</w:t>
      </w:r>
    </w:p>
    <w:p w14:paraId="48310DD6" w14:textId="77777777" w:rsidR="00DA678D" w:rsidRDefault="00DA678D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"/>
        <w:gridCol w:w="1737"/>
        <w:gridCol w:w="928"/>
        <w:gridCol w:w="964"/>
        <w:gridCol w:w="4186"/>
        <w:gridCol w:w="711"/>
      </w:tblGrid>
      <w:tr w:rsidR="008A149C" w14:paraId="12C6539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ECA40F" w14:textId="77777777" w:rsidR="00DA678D" w:rsidRDefault="00000000">
            <w:pPr>
              <w:pStyle w:val="20"/>
            </w:pPr>
            <w:r>
              <w:t>构件名称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5E9AB5" w14:textId="77777777" w:rsidR="00DA678D" w:rsidRDefault="00000000">
            <w:pPr>
              <w:pStyle w:val="20"/>
            </w:pPr>
            <w:r>
              <w:t>规格型号（</w:t>
            </w:r>
            <w:r>
              <w:t>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61E1A0" w14:textId="77777777" w:rsidR="00DA678D" w:rsidRDefault="00000000">
            <w:pPr>
              <w:pStyle w:val="20"/>
            </w:pPr>
            <w:r>
              <w:t>数量（件）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19A917" w14:textId="77777777" w:rsidR="00DA678D" w:rsidRDefault="00000000">
            <w:pPr>
              <w:pStyle w:val="20"/>
            </w:pPr>
            <w:r>
              <w:t>单件体积（</w:t>
            </w:r>
            <w:r>
              <w:t>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78BBD6" w14:textId="77777777" w:rsidR="00DA678D" w:rsidRDefault="00000000">
            <w:pPr>
              <w:pStyle w:val="20"/>
            </w:pPr>
            <w:r>
              <w:t>总体现积（</w:t>
            </w:r>
            <w:r>
              <w:t>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CACA79" w14:textId="77777777" w:rsidR="00DA678D" w:rsidRDefault="00000000">
            <w:pPr>
              <w:pStyle w:val="20"/>
            </w:pPr>
            <w:r>
              <w:t>备注</w:t>
            </w:r>
          </w:p>
        </w:tc>
      </w:tr>
      <w:tr w:rsidR="008A149C" w14:paraId="4CD9B55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823E5E" w14:textId="77777777" w:rsidR="00DA678D" w:rsidRDefault="00000000">
            <w:pPr>
              <w:pStyle w:val="20"/>
            </w:pPr>
            <w:r>
              <w:t>预制叠合板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9F8CEA" w14:textId="77777777" w:rsidR="00DA678D" w:rsidRDefault="00000000">
            <w:pPr>
              <w:pStyle w:val="20"/>
            </w:pPr>
            <w:r>
              <w:t>2400×1500×60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EDD502" w14:textId="77777777" w:rsidR="00DA678D" w:rsidRDefault="00000000">
            <w:pPr>
              <w:pStyle w:val="20"/>
            </w:pPr>
            <w:r>
              <w:t>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118C0F" w14:textId="77777777" w:rsidR="00DA678D" w:rsidRDefault="00000000">
            <w:pPr>
              <w:pStyle w:val="20"/>
            </w:pPr>
            <w:r>
              <w:t>0.216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370F98" w14:textId="77777777" w:rsidR="00DA678D" w:rsidRDefault="00000000">
            <w:pPr>
              <w:pStyle w:val="20"/>
            </w:pPr>
            <w:proofErr w:type="gramStart"/>
            <w:r>
              <w:t>8×0.216</w:t>
            </w:r>
            <w:proofErr w:type="gramEnd"/>
            <w:r>
              <w:t>=1.728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5DDC50" w14:textId="77777777" w:rsidR="00DA678D" w:rsidRDefault="00000000">
            <w:pPr>
              <w:pStyle w:val="20"/>
            </w:pPr>
            <w:r>
              <w:t>设备区楼板，不含现浇层</w:t>
            </w:r>
          </w:p>
        </w:tc>
      </w:tr>
      <w:tr w:rsidR="008A149C" w14:paraId="553F9FB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0EB800" w14:textId="77777777" w:rsidR="00DA678D" w:rsidRDefault="00000000">
            <w:pPr>
              <w:pStyle w:val="20"/>
            </w:pPr>
            <w:r>
              <w:t>预制过梁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B5B954" w14:textId="77777777" w:rsidR="00DA678D" w:rsidRDefault="00000000">
            <w:pPr>
              <w:pStyle w:val="20"/>
            </w:pPr>
            <w:r>
              <w:t>1500×240×250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93C9D8" w14:textId="77777777" w:rsidR="00DA678D" w:rsidRDefault="00000000">
            <w:pPr>
              <w:pStyle w:val="20"/>
            </w:pPr>
            <w:r>
              <w:t>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B346C0" w14:textId="77777777" w:rsidR="00DA678D" w:rsidRDefault="00000000">
            <w:pPr>
              <w:pStyle w:val="20"/>
            </w:pPr>
            <w:r>
              <w:t>0.090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AE0113" w14:textId="77777777" w:rsidR="00DA678D" w:rsidRDefault="00000000">
            <w:pPr>
              <w:pStyle w:val="20"/>
            </w:pPr>
            <w:proofErr w:type="gramStart"/>
            <w:r>
              <w:t>6×0.090</w:t>
            </w:r>
            <w:proofErr w:type="gramEnd"/>
            <w:r>
              <w:t>=0.540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6C2120" w14:textId="77777777" w:rsidR="00DA678D" w:rsidRDefault="00000000">
            <w:pPr>
              <w:pStyle w:val="20"/>
            </w:pPr>
            <w:r>
              <w:t>门窗洞口上方</w:t>
            </w:r>
          </w:p>
        </w:tc>
      </w:tr>
      <w:tr w:rsidR="008A149C" w14:paraId="6C873C0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DE25B1" w14:textId="77777777" w:rsidR="00DA678D" w:rsidRDefault="00000000">
            <w:pPr>
              <w:pStyle w:val="20"/>
            </w:pPr>
            <w:r>
              <w:t>预制构造柱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58A95A" w14:textId="77777777" w:rsidR="00DA678D" w:rsidRDefault="00000000">
            <w:pPr>
              <w:pStyle w:val="20"/>
            </w:pPr>
            <w:r>
              <w:t>240×240×2800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65C86C" w14:textId="77777777" w:rsidR="00DA678D" w:rsidRDefault="00000000">
            <w:pPr>
              <w:pStyle w:val="20"/>
            </w:pPr>
            <w:r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C6B233" w14:textId="77777777" w:rsidR="00DA678D" w:rsidRDefault="00000000">
            <w:pPr>
              <w:pStyle w:val="20"/>
            </w:pPr>
            <w:r>
              <w:t>0.161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AF15A3" w14:textId="77777777" w:rsidR="00DA678D" w:rsidRDefault="00000000">
            <w:pPr>
              <w:pStyle w:val="20"/>
            </w:pPr>
            <w:proofErr w:type="gramStart"/>
            <w:r>
              <w:t>4×0.161</w:t>
            </w:r>
            <w:proofErr w:type="gramEnd"/>
            <w:r>
              <w:t>=0.644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DDD027" w14:textId="77777777" w:rsidR="00DA678D" w:rsidRDefault="00000000">
            <w:pPr>
              <w:pStyle w:val="20"/>
            </w:pPr>
            <w:r>
              <w:t>新增墙体加固</w:t>
            </w:r>
          </w:p>
        </w:tc>
      </w:tr>
      <w:tr w:rsidR="008A149C" w14:paraId="6D4DB19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1622BF" w14:textId="77777777" w:rsidR="00DA678D" w:rsidRDefault="00000000">
            <w:pPr>
              <w:pStyle w:val="20"/>
            </w:pPr>
            <w:r>
              <w:t>预制</w:t>
            </w:r>
            <w:r>
              <w:lastRenderedPageBreak/>
              <w:t>光</w:t>
            </w:r>
            <w:proofErr w:type="gramStart"/>
            <w:r>
              <w:t>伏基础垫块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3FC357" w14:textId="77777777" w:rsidR="00DA678D" w:rsidRDefault="00000000">
            <w:pPr>
              <w:pStyle w:val="20"/>
            </w:pPr>
            <w:r>
              <w:lastRenderedPageBreak/>
              <w:t>300×300×200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5C529" w14:textId="77777777" w:rsidR="00DA678D" w:rsidRDefault="00000000">
            <w:pPr>
              <w:pStyle w:val="20"/>
            </w:pPr>
            <w:r>
              <w:t>12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D98697" w14:textId="77777777" w:rsidR="00DA678D" w:rsidRDefault="00000000">
            <w:pPr>
              <w:pStyle w:val="20"/>
            </w:pPr>
            <w:r>
              <w:t>0.018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0D40BE" w14:textId="77777777" w:rsidR="00DA678D" w:rsidRDefault="00000000">
            <w:pPr>
              <w:pStyle w:val="20"/>
            </w:pPr>
            <w:proofErr w:type="gramStart"/>
            <w:r>
              <w:t>12×0.018</w:t>
            </w:r>
            <w:proofErr w:type="gramEnd"/>
            <w:r>
              <w:t>=0.216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79BCD3" w14:textId="77777777" w:rsidR="00DA678D" w:rsidRDefault="00000000">
            <w:pPr>
              <w:pStyle w:val="20"/>
            </w:pPr>
            <w:r>
              <w:t>屋顶光伏</w:t>
            </w:r>
            <w:r>
              <w:lastRenderedPageBreak/>
              <w:t>支架基础</w:t>
            </w:r>
          </w:p>
        </w:tc>
      </w:tr>
      <w:tr w:rsidR="008A149C" w14:paraId="6B527B0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A38809" w14:textId="77777777" w:rsidR="00DA678D" w:rsidRDefault="00000000">
            <w:pPr>
              <w:pStyle w:val="20"/>
            </w:pPr>
            <w:r>
              <w:lastRenderedPageBreak/>
              <w:t>预制种植槽支撑块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A69D82" w14:textId="77777777" w:rsidR="00DA678D" w:rsidRDefault="00000000">
            <w:pPr>
              <w:pStyle w:val="20"/>
            </w:pPr>
            <w:r>
              <w:t>400×300×250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F54EB4" w14:textId="77777777" w:rsidR="00DA678D" w:rsidRDefault="00000000">
            <w:pPr>
              <w:pStyle w:val="20"/>
            </w:pPr>
            <w:r>
              <w:t>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D93E5D" w14:textId="77777777" w:rsidR="00DA678D" w:rsidRDefault="00000000">
            <w:pPr>
              <w:pStyle w:val="20"/>
            </w:pPr>
            <w:r>
              <w:t>0.030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3A29A2" w14:textId="77777777" w:rsidR="00DA678D" w:rsidRDefault="00000000">
            <w:pPr>
              <w:pStyle w:val="20"/>
            </w:pPr>
            <w:proofErr w:type="gramStart"/>
            <w:r>
              <w:t>8×0.030</w:t>
            </w:r>
            <w:proofErr w:type="gramEnd"/>
            <w:r>
              <w:t>=0.240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5C205D" w14:textId="77777777" w:rsidR="00DA678D" w:rsidRDefault="00000000">
            <w:pPr>
              <w:pStyle w:val="20"/>
            </w:pPr>
            <w:r>
              <w:t>屋顶绿化种植槽支撑</w:t>
            </w:r>
          </w:p>
        </w:tc>
      </w:tr>
      <w:tr w:rsidR="008A149C" w14:paraId="1D4C738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45D2CB" w14:textId="77777777" w:rsidR="00DA678D" w:rsidRDefault="00000000">
            <w:pPr>
              <w:pStyle w:val="20"/>
            </w:pPr>
            <w: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B49248" w14:textId="77777777" w:rsidR="00DA678D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5CBA82" w14:textId="77777777" w:rsidR="00DA678D" w:rsidRDefault="00000000">
            <w:pPr>
              <w:pStyle w:val="20"/>
            </w:pPr>
            <w:r>
              <w:t>38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6BEBB6" w14:textId="77777777" w:rsidR="00DA678D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3E80D4" w14:textId="77777777" w:rsidR="00DA678D" w:rsidRDefault="00000000">
            <w:pPr>
              <w:pStyle w:val="20"/>
            </w:pPr>
            <w:r>
              <w:t>1.728+0.540+0.644+0.216+0.240=3.368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E12B72" w14:textId="77777777" w:rsidR="00DA678D" w:rsidRDefault="00000000">
            <w:pPr>
              <w:pStyle w:val="20"/>
            </w:pPr>
            <w:r>
              <w:t>预制构件总体现积</w:t>
            </w:r>
          </w:p>
        </w:tc>
      </w:tr>
    </w:tbl>
    <w:p w14:paraId="18F7F375" w14:textId="77777777" w:rsidR="00DA678D" w:rsidRDefault="00000000">
      <w:pPr>
        <w:pStyle w:val="3"/>
      </w:pPr>
      <w:r>
        <w:t xml:space="preserve">58.3 </w:t>
      </w:r>
      <w:r>
        <w:t>新增混凝土结构总体积计算</w:t>
      </w:r>
    </w:p>
    <w:p w14:paraId="7B438FF0" w14:textId="77777777" w:rsidR="00DA678D" w:rsidRDefault="00DA678D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8"/>
        <w:gridCol w:w="1487"/>
        <w:gridCol w:w="4308"/>
        <w:gridCol w:w="1738"/>
      </w:tblGrid>
      <w:tr w:rsidR="008A149C" w14:paraId="410E127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F5F27B" w14:textId="77777777" w:rsidR="00DA678D" w:rsidRDefault="00000000">
            <w:pPr>
              <w:pStyle w:val="20"/>
            </w:pPr>
            <w:r>
              <w:t>结构类型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4421C" w14:textId="77777777" w:rsidR="00DA678D" w:rsidRDefault="00000000">
            <w:pPr>
              <w:pStyle w:val="20"/>
            </w:pPr>
            <w:r>
              <w:t>分项名称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48F573" w14:textId="77777777" w:rsidR="00DA678D" w:rsidRDefault="00000000">
            <w:pPr>
              <w:pStyle w:val="20"/>
            </w:pPr>
            <w:r>
              <w:t>体积（</w:t>
            </w:r>
            <w:r>
              <w:t>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FD2F58" w14:textId="77777777" w:rsidR="00DA678D" w:rsidRDefault="00000000">
            <w:pPr>
              <w:pStyle w:val="20"/>
            </w:pPr>
            <w:r>
              <w:t>备注</w:t>
            </w:r>
          </w:p>
        </w:tc>
      </w:tr>
      <w:tr w:rsidR="008A149C" w14:paraId="112C534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E754B8" w14:textId="77777777" w:rsidR="00DA678D" w:rsidRDefault="00000000">
            <w:pPr>
              <w:pStyle w:val="20"/>
            </w:pPr>
            <w:r>
              <w:t>预制构件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A9E97D" w14:textId="77777777" w:rsidR="00DA678D" w:rsidRDefault="00000000">
            <w:pPr>
              <w:pStyle w:val="20"/>
            </w:pPr>
            <w:r>
              <w:t>上述各类预制构件合计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6F47A9" w14:textId="77777777" w:rsidR="00DA678D" w:rsidRDefault="00000000">
            <w:pPr>
              <w:pStyle w:val="20"/>
            </w:pPr>
            <w:r>
              <w:t>3.368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1D03EC" w14:textId="77777777" w:rsidR="00DA678D" w:rsidRDefault="00000000">
            <w:pPr>
              <w:pStyle w:val="20"/>
            </w:pPr>
            <w:r>
              <w:t>-</w:t>
            </w:r>
          </w:p>
        </w:tc>
      </w:tr>
      <w:tr w:rsidR="008A149C" w14:paraId="59291E3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8446ED" w14:textId="77777777" w:rsidR="00DA678D" w:rsidRDefault="00000000">
            <w:pPr>
              <w:pStyle w:val="20"/>
            </w:pPr>
            <w:r>
              <w:t>现浇混凝土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A1D468" w14:textId="77777777" w:rsidR="00DA678D" w:rsidRDefault="00000000">
            <w:pPr>
              <w:pStyle w:val="20"/>
            </w:pPr>
            <w:r>
              <w:t>设备区框架柱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5E593F" w14:textId="77777777" w:rsidR="00DA678D" w:rsidRDefault="00000000">
            <w:pPr>
              <w:pStyle w:val="20"/>
            </w:pPr>
            <w:r>
              <w:t>2.850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9299F4" w14:textId="77777777" w:rsidR="00DA678D" w:rsidRDefault="00000000">
            <w:pPr>
              <w:pStyle w:val="20"/>
            </w:pPr>
            <w:r>
              <w:t xml:space="preserve">C30 </w:t>
            </w:r>
            <w:r>
              <w:t>混凝土，</w:t>
            </w:r>
            <w:r>
              <w:t xml:space="preserve">4 </w:t>
            </w:r>
            <w:r>
              <w:t>根柱</w:t>
            </w:r>
          </w:p>
        </w:tc>
      </w:tr>
      <w:tr w:rsidR="008A149C" w14:paraId="5EF0CCE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786E69" w14:textId="77777777" w:rsidR="00DA678D" w:rsidRDefault="00DA678D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306A7E" w14:textId="77777777" w:rsidR="00DA678D" w:rsidRDefault="00000000">
            <w:pPr>
              <w:pStyle w:val="20"/>
            </w:pPr>
            <w:r>
              <w:t>设备区框架梁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722E07" w14:textId="77777777" w:rsidR="00DA678D" w:rsidRDefault="00000000">
            <w:pPr>
              <w:pStyle w:val="20"/>
            </w:pPr>
            <w:r>
              <w:t>3.620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5C9C9B" w14:textId="77777777" w:rsidR="00DA678D" w:rsidRDefault="00000000">
            <w:pPr>
              <w:pStyle w:val="20"/>
            </w:pPr>
            <w:r>
              <w:t xml:space="preserve">C30 </w:t>
            </w:r>
            <w:r>
              <w:t>混凝土，</w:t>
            </w:r>
            <w:r>
              <w:t xml:space="preserve">6 </w:t>
            </w:r>
            <w:r>
              <w:t>根梁</w:t>
            </w:r>
          </w:p>
        </w:tc>
      </w:tr>
      <w:tr w:rsidR="008A149C" w14:paraId="631BEE0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F0ED7D" w14:textId="77777777" w:rsidR="00DA678D" w:rsidRDefault="00DA678D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D3CA1F" w14:textId="77777777" w:rsidR="00DA678D" w:rsidRDefault="00000000">
            <w:pPr>
              <w:pStyle w:val="20"/>
            </w:pPr>
            <w:r>
              <w:t>叠合板现浇层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FDEED1" w14:textId="77777777" w:rsidR="00DA678D" w:rsidRDefault="00000000">
            <w:pPr>
              <w:pStyle w:val="20"/>
            </w:pPr>
            <w:r>
              <w:t>1.296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BF7C9B" w14:textId="77777777" w:rsidR="00DA678D" w:rsidRDefault="00000000">
            <w:pPr>
              <w:pStyle w:val="20"/>
            </w:pPr>
            <w:r>
              <w:t xml:space="preserve">60mm </w:t>
            </w:r>
            <w:r>
              <w:t>预制层</w:t>
            </w:r>
            <w:r>
              <w:t xml:space="preserve"> + 70mm </w:t>
            </w:r>
            <w:r>
              <w:t>现浇</w:t>
            </w:r>
            <w:r>
              <w:lastRenderedPageBreak/>
              <w:t>层，总面积</w:t>
            </w:r>
            <w:r>
              <w:t xml:space="preserve"> 18.514</w:t>
            </w:r>
            <w:r>
              <w:t>㎡</w:t>
            </w:r>
          </w:p>
        </w:tc>
      </w:tr>
      <w:tr w:rsidR="008A149C" w14:paraId="129BA7A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8719FF" w14:textId="77777777" w:rsidR="00DA678D" w:rsidRDefault="00DA678D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FD1FDA" w14:textId="77777777" w:rsidR="00DA678D" w:rsidRDefault="00000000">
            <w:pPr>
              <w:pStyle w:val="20"/>
            </w:pPr>
            <w:r>
              <w:t>基础及基础梁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BBF4B1" w14:textId="77777777" w:rsidR="00DA678D" w:rsidRDefault="00000000">
            <w:pPr>
              <w:pStyle w:val="20"/>
            </w:pPr>
            <w:r>
              <w:t>4.150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A705F0" w14:textId="77777777" w:rsidR="00DA678D" w:rsidRDefault="00000000">
            <w:pPr>
              <w:pStyle w:val="20"/>
            </w:pPr>
            <w:r>
              <w:t>独立基础</w:t>
            </w:r>
            <w:r>
              <w:t xml:space="preserve"> + </w:t>
            </w:r>
            <w:r>
              <w:t>基础梁，</w:t>
            </w:r>
            <w:r>
              <w:t xml:space="preserve">C25 </w:t>
            </w:r>
            <w:r>
              <w:t>混凝土</w:t>
            </w:r>
          </w:p>
        </w:tc>
      </w:tr>
      <w:tr w:rsidR="008A149C" w14:paraId="0025B37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B4E83" w14:textId="77777777" w:rsidR="00DA678D" w:rsidRDefault="00DA678D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7FF52C" w14:textId="77777777" w:rsidR="00DA678D" w:rsidRDefault="00000000">
            <w:pPr>
              <w:pStyle w:val="20"/>
            </w:pPr>
            <w:r>
              <w:t>后浇节点及其他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ED5CF2" w14:textId="77777777" w:rsidR="00DA678D" w:rsidRDefault="00000000">
            <w:pPr>
              <w:pStyle w:val="20"/>
            </w:pPr>
            <w:r>
              <w:t>0.980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138016" w14:textId="77777777" w:rsidR="00DA678D" w:rsidRDefault="00000000">
            <w:pPr>
              <w:pStyle w:val="20"/>
            </w:pPr>
            <w:r>
              <w:t>预制构件连接节点、局部修补</w:t>
            </w:r>
          </w:p>
        </w:tc>
      </w:tr>
      <w:tr w:rsidR="008A149C" w14:paraId="1F47E32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62D684" w14:textId="77777777" w:rsidR="00DA678D" w:rsidRDefault="00000000">
            <w:pPr>
              <w:pStyle w:val="20"/>
            </w:pPr>
            <w:r>
              <w:t>现浇混凝土合计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CC4A38" w14:textId="77777777" w:rsidR="00DA678D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47F40D" w14:textId="77777777" w:rsidR="00DA678D" w:rsidRDefault="00000000">
            <w:pPr>
              <w:pStyle w:val="20"/>
            </w:pPr>
            <w:r>
              <w:t>2.850+3.620+1.296+4.150+0.980=12.896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6A68EB" w14:textId="77777777" w:rsidR="00DA678D" w:rsidRDefault="00000000">
            <w:pPr>
              <w:pStyle w:val="20"/>
            </w:pPr>
            <w:r>
              <w:t>-</w:t>
            </w:r>
          </w:p>
        </w:tc>
      </w:tr>
      <w:tr w:rsidR="008A149C" w14:paraId="0C38768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E30D17" w14:textId="77777777" w:rsidR="00DA678D" w:rsidRDefault="00000000">
            <w:pPr>
              <w:pStyle w:val="20"/>
            </w:pPr>
            <w:r>
              <w:t>新增混凝土结构总体积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79F9BB" w14:textId="77777777" w:rsidR="00DA678D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6E549F" w14:textId="77777777" w:rsidR="00DA678D" w:rsidRDefault="00000000">
            <w:pPr>
              <w:pStyle w:val="20"/>
            </w:pPr>
            <w:r>
              <w:t>3.368+12.896=16.264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B141DC" w14:textId="77777777" w:rsidR="00DA678D" w:rsidRDefault="00000000">
            <w:pPr>
              <w:pStyle w:val="20"/>
            </w:pPr>
            <w:r>
              <w:t>-</w:t>
            </w:r>
          </w:p>
        </w:tc>
      </w:tr>
    </w:tbl>
    <w:p w14:paraId="6D28F30F" w14:textId="77777777" w:rsidR="00DA678D" w:rsidRDefault="00000000">
      <w:pPr>
        <w:pStyle w:val="3"/>
      </w:pPr>
      <w:r>
        <w:t xml:space="preserve">58.4 </w:t>
      </w:r>
      <w:r>
        <w:t>预制构件占比计算</w:t>
      </w:r>
    </w:p>
    <w:p w14:paraId="57017F9B" w14:textId="77777777" w:rsidR="00DA678D" w:rsidRDefault="00000000">
      <w:pPr>
        <w:pStyle w:val="4"/>
      </w:pPr>
      <w:r>
        <w:t xml:space="preserve">58.4.1 </w:t>
      </w:r>
      <w:r>
        <w:t>计算公式</w:t>
      </w:r>
    </w:p>
    <w:p w14:paraId="6F895292" w14:textId="77777777" w:rsidR="00DA678D" w:rsidRDefault="00000000">
      <w:pPr>
        <w:pStyle w:val="20"/>
      </w:pPr>
      <w:r>
        <w:t xml:space="preserve"> é¢å¶æ</w:t>
      </w:r>
      <w:proofErr w:type="spellStart"/>
      <w:r>
        <w:t>ä»¶å</w:t>
      </w:r>
      <w:proofErr w:type="spellEnd"/>
      <w:r>
        <w:t> æ¯ = \frac{é¢å¶æä»¶æ»ä½ç°ç§</w:t>
      </w:r>
      <w:proofErr w:type="gramStart"/>
      <w:r>
        <w:t>¯}{</w:t>
      </w:r>
      <w:proofErr w:type="gramEnd"/>
      <w:r>
        <w:t>æ°å¢æ··åå</w:t>
      </w:r>
      <w:proofErr w:type="spellStart"/>
      <w:r>
        <w:t>ç»æ</w:t>
      </w:r>
      <w:proofErr w:type="spellEnd"/>
      <w:r>
        <w:t xml:space="preserve">æ»ä½ç§¯} Ã 100\% </w:t>
      </w:r>
    </w:p>
    <w:p w14:paraId="02318F26" w14:textId="77777777" w:rsidR="00DA678D" w:rsidRDefault="00000000">
      <w:pPr>
        <w:pStyle w:val="4"/>
      </w:pPr>
      <w:r>
        <w:t xml:space="preserve">58.4.2 </w:t>
      </w:r>
      <w:r>
        <w:t>计算结果</w:t>
      </w:r>
    </w:p>
    <w:p w14:paraId="424D4BB1" w14:textId="77777777" w:rsidR="00DA678D" w:rsidRDefault="00000000">
      <w:pPr>
        <w:pStyle w:val="20"/>
      </w:pPr>
      <w:r>
        <w:t xml:space="preserve"> é¢å¶æ</w:t>
      </w:r>
      <w:proofErr w:type="spellStart"/>
      <w:r>
        <w:t>ä»¶å</w:t>
      </w:r>
      <w:proofErr w:type="spellEnd"/>
      <w:r>
        <w:t> æ¯ = \</w:t>
      </w:r>
      <w:proofErr w:type="gramStart"/>
      <w:r>
        <w:t>frac{3.368}{</w:t>
      </w:r>
      <w:proofErr w:type="gramEnd"/>
      <w:r>
        <w:t xml:space="preserve">16.264} Ã 100\% â 20.71\% </w:t>
      </w:r>
    </w:p>
    <w:p w14:paraId="2A5DA98F" w14:textId="77777777" w:rsidR="00DA678D" w:rsidRDefault="00000000">
      <w:pPr>
        <w:pStyle w:val="3"/>
      </w:pPr>
      <w:r>
        <w:t xml:space="preserve">58.5 </w:t>
      </w:r>
      <w:r>
        <w:t>计算结论与分析</w:t>
      </w:r>
    </w:p>
    <w:p w14:paraId="663E9EC6" w14:textId="77777777" w:rsidR="00DA678D" w:rsidRDefault="00000000">
      <w:pPr>
        <w:pStyle w:val="20"/>
        <w:numPr>
          <w:ilvl w:val="0"/>
          <w:numId w:val="1"/>
        </w:numPr>
      </w:pPr>
      <w:r>
        <w:t>项目新增混凝土结构中，预制构件总体现积</w:t>
      </w:r>
      <w:r>
        <w:t xml:space="preserve"> 3.368m³</w:t>
      </w:r>
      <w:r>
        <w:t>，占比约</w:t>
      </w:r>
      <w:r>
        <w:t xml:space="preserve"> 20.71%</w:t>
      </w:r>
      <w:r>
        <w:t>，符合历史建筑改造项目装配式应用要求（无需高装配率，重点保障风貌与安全）；</w:t>
      </w:r>
    </w:p>
    <w:p w14:paraId="0B5E0B3E" w14:textId="77777777" w:rsidR="00DA678D" w:rsidRDefault="00000000">
      <w:pPr>
        <w:pStyle w:val="20"/>
        <w:numPr>
          <w:ilvl w:val="0"/>
          <w:numId w:val="1"/>
        </w:numPr>
      </w:pPr>
      <w:r>
        <w:t>预制构件主要应用于楼板、过梁、</w:t>
      </w:r>
      <w:proofErr w:type="gramStart"/>
      <w:r>
        <w:t>基础垫块等</w:t>
      </w:r>
      <w:proofErr w:type="gramEnd"/>
      <w:r>
        <w:t>非核心受力构件，既提升施工效率，又减少现场湿作业对旧建筑的影响；</w:t>
      </w:r>
    </w:p>
    <w:p w14:paraId="31E1FFEC" w14:textId="77777777" w:rsidR="00DA678D" w:rsidRDefault="00000000">
      <w:pPr>
        <w:pStyle w:val="20"/>
        <w:numPr>
          <w:ilvl w:val="0"/>
          <w:numId w:val="1"/>
        </w:numPr>
      </w:pPr>
      <w:r>
        <w:t>预制构件与现浇结构协同设计，连接节点可靠，未降低结构整体安全性，同时满足徽派建筑风貌隐蔽性要求。</w:t>
      </w:r>
    </w:p>
    <w:p w14:paraId="4623D5A1" w14:textId="77777777" w:rsidR="00DA678D" w:rsidRDefault="00000000">
      <w:pPr>
        <w:pStyle w:val="3"/>
      </w:pPr>
      <w:r>
        <w:t xml:space="preserve">58.6 </w:t>
      </w:r>
      <w:r>
        <w:t>附件文件</w:t>
      </w:r>
    </w:p>
    <w:p w14:paraId="67C7539C" w14:textId="77777777" w:rsidR="00DA678D" w:rsidRDefault="00000000">
      <w:pPr>
        <w:pStyle w:val="20"/>
        <w:numPr>
          <w:ilvl w:val="0"/>
          <w:numId w:val="1"/>
        </w:numPr>
      </w:pPr>
      <w:r>
        <w:lastRenderedPageBreak/>
        <w:t>附件</w:t>
      </w:r>
      <w:r>
        <w:t xml:space="preserve"> 1</w:t>
      </w:r>
      <w:r>
        <w:t>：预制构件尺寸确认单（厂家签字盖章）；</w:t>
      </w:r>
    </w:p>
    <w:p w14:paraId="64DF6482" w14:textId="77777777" w:rsidR="00DA678D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：预制构件布置图（标注构件位置及数量）；</w:t>
      </w:r>
    </w:p>
    <w:p w14:paraId="691FAB16" w14:textId="77777777" w:rsidR="00DA678D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：新增混凝土结构体积计算明细；</w:t>
      </w:r>
    </w:p>
    <w:p w14:paraId="7EF35F5A" w14:textId="77777777" w:rsidR="00DA678D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4</w:t>
      </w:r>
      <w:r>
        <w:t>：预制构件生产出厂合格证。</w:t>
      </w:r>
    </w:p>
    <w:p w14:paraId="599E0345" w14:textId="77777777" w:rsidR="00DA678D" w:rsidRDefault="00000000">
      <w:pPr>
        <w:pStyle w:val="2"/>
      </w:pPr>
      <w:r>
        <w:t>五十九、设计变更文件</w:t>
      </w:r>
    </w:p>
    <w:p w14:paraId="1DF04669" w14:textId="77777777" w:rsidR="00DA678D" w:rsidRDefault="00000000">
      <w:pPr>
        <w:pStyle w:val="3"/>
      </w:pPr>
      <w:r>
        <w:t xml:space="preserve">59.1 </w:t>
      </w:r>
      <w:r>
        <w:t>变更依据与管理</w:t>
      </w:r>
    </w:p>
    <w:p w14:paraId="25C9E38B" w14:textId="77777777" w:rsidR="00DA678D" w:rsidRDefault="00000000">
      <w:pPr>
        <w:pStyle w:val="4"/>
      </w:pPr>
      <w:r>
        <w:t xml:space="preserve">59.1.1 </w:t>
      </w:r>
      <w:r>
        <w:t>变更依据</w:t>
      </w:r>
    </w:p>
    <w:p w14:paraId="4D2B0437" w14:textId="77777777" w:rsidR="00DA678D" w:rsidRDefault="00000000">
      <w:pPr>
        <w:pStyle w:val="20"/>
        <w:numPr>
          <w:ilvl w:val="0"/>
          <w:numId w:val="1"/>
        </w:numPr>
      </w:pPr>
      <w:r>
        <w:t>《建设工程勘察设计管理条例》（</w:t>
      </w:r>
      <w:r>
        <w:t xml:space="preserve">2017 </w:t>
      </w:r>
      <w:r>
        <w:t>修订）</w:t>
      </w:r>
    </w:p>
    <w:p w14:paraId="064D9F14" w14:textId="77777777" w:rsidR="00DA678D" w:rsidRDefault="00000000">
      <w:pPr>
        <w:pStyle w:val="20"/>
        <w:numPr>
          <w:ilvl w:val="0"/>
          <w:numId w:val="1"/>
        </w:numPr>
      </w:pPr>
      <w:r>
        <w:t>《建筑工程设计文件编制深度规定》（</w:t>
      </w:r>
      <w:r>
        <w:t xml:space="preserve">2016 </w:t>
      </w:r>
      <w:r>
        <w:t>版）</w:t>
      </w:r>
    </w:p>
    <w:p w14:paraId="6ADC87B9" w14:textId="77777777" w:rsidR="00DA678D" w:rsidRDefault="00000000">
      <w:pPr>
        <w:pStyle w:val="20"/>
        <w:numPr>
          <w:ilvl w:val="0"/>
          <w:numId w:val="1"/>
        </w:numPr>
      </w:pPr>
      <w:r>
        <w:t>项目施工过程现场勘查记录、监理单位意见、建设单位需求调整</w:t>
      </w:r>
    </w:p>
    <w:p w14:paraId="294FACA9" w14:textId="77777777" w:rsidR="00DA678D" w:rsidRDefault="00000000">
      <w:pPr>
        <w:pStyle w:val="20"/>
        <w:numPr>
          <w:ilvl w:val="0"/>
          <w:numId w:val="1"/>
        </w:numPr>
      </w:pPr>
      <w:r>
        <w:t>旧建筑结构检测报告补充说明</w:t>
      </w:r>
    </w:p>
    <w:p w14:paraId="709F8AF6" w14:textId="77777777" w:rsidR="00DA678D" w:rsidRDefault="00000000">
      <w:pPr>
        <w:pStyle w:val="4"/>
      </w:pPr>
      <w:r>
        <w:t xml:space="preserve">59.1.2 </w:t>
      </w:r>
      <w:r>
        <w:t>变更管理流程</w:t>
      </w:r>
    </w:p>
    <w:p w14:paraId="33A2E8B8" w14:textId="77777777" w:rsidR="00DA678D" w:rsidRDefault="00000000">
      <w:pPr>
        <w:pStyle w:val="20"/>
        <w:numPr>
          <w:ilvl w:val="0"/>
          <w:numId w:val="1"/>
        </w:numPr>
      </w:pPr>
      <w:r>
        <w:t>变更发起：施工单位</w:t>
      </w:r>
      <w:r>
        <w:t xml:space="preserve"> / </w:t>
      </w:r>
      <w:r>
        <w:t>建设单位提出变更申请，附变更理由及现场照片；</w:t>
      </w:r>
    </w:p>
    <w:p w14:paraId="0BC69D4F" w14:textId="77777777" w:rsidR="00DA678D" w:rsidRDefault="00000000">
      <w:pPr>
        <w:pStyle w:val="20"/>
        <w:numPr>
          <w:ilvl w:val="0"/>
          <w:numId w:val="1"/>
        </w:numPr>
      </w:pPr>
      <w:r>
        <w:t>设计审核：设计单位核查变更必要性，结合规范及项目特性出具变更文件；</w:t>
      </w:r>
    </w:p>
    <w:p w14:paraId="5D8D9798" w14:textId="77777777" w:rsidR="00DA678D" w:rsidRDefault="00000000">
      <w:pPr>
        <w:pStyle w:val="20"/>
        <w:numPr>
          <w:ilvl w:val="0"/>
          <w:numId w:val="1"/>
        </w:numPr>
      </w:pPr>
      <w:r>
        <w:t>多方确认：建设单位、施工单位、监理单位签字盖章确认，方可实施；</w:t>
      </w:r>
    </w:p>
    <w:p w14:paraId="1BFD8F64" w14:textId="77777777" w:rsidR="00DA678D" w:rsidRDefault="00000000">
      <w:pPr>
        <w:pStyle w:val="20"/>
        <w:numPr>
          <w:ilvl w:val="0"/>
          <w:numId w:val="1"/>
        </w:numPr>
      </w:pPr>
      <w:r>
        <w:t>归档要求：变更文件与原设计图纸一并归档，作为竣工结算与验收依据。</w:t>
      </w:r>
    </w:p>
    <w:p w14:paraId="6972BBC1" w14:textId="77777777" w:rsidR="00DA678D" w:rsidRDefault="00000000">
      <w:pPr>
        <w:pStyle w:val="3"/>
      </w:pPr>
      <w:r>
        <w:t xml:space="preserve">59.2 </w:t>
      </w:r>
      <w:r>
        <w:t>设计变更清单及内容</w:t>
      </w:r>
    </w:p>
    <w:p w14:paraId="7199BF71" w14:textId="77777777" w:rsidR="00DA678D" w:rsidRDefault="00DA678D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9"/>
        <w:gridCol w:w="1354"/>
        <w:gridCol w:w="1148"/>
        <w:gridCol w:w="1663"/>
        <w:gridCol w:w="2164"/>
        <w:gridCol w:w="1303"/>
      </w:tblGrid>
      <w:tr w:rsidR="008A149C" w14:paraId="45C2688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523435" w14:textId="77777777" w:rsidR="00DA678D" w:rsidRDefault="00000000">
            <w:pPr>
              <w:pStyle w:val="20"/>
            </w:pPr>
            <w:r>
              <w:t>变更编号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A9AD4C" w14:textId="77777777" w:rsidR="00DA678D" w:rsidRDefault="00000000">
            <w:pPr>
              <w:pStyle w:val="20"/>
            </w:pPr>
            <w:r>
              <w:t>变更日期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A0080" w14:textId="77777777" w:rsidR="00DA678D" w:rsidRDefault="00000000">
            <w:pPr>
              <w:pStyle w:val="20"/>
            </w:pPr>
            <w:r>
              <w:t>变更涉及专业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A1D158" w14:textId="77777777" w:rsidR="00DA678D" w:rsidRDefault="00000000">
            <w:pPr>
              <w:pStyle w:val="20"/>
            </w:pPr>
            <w:r>
              <w:t>变更原因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E8E233" w14:textId="77777777" w:rsidR="00DA678D" w:rsidRDefault="00000000">
            <w:pPr>
              <w:pStyle w:val="20"/>
            </w:pPr>
            <w:r>
              <w:t>变更内容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AB86F" w14:textId="77777777" w:rsidR="00DA678D" w:rsidRDefault="00000000">
            <w:pPr>
              <w:pStyle w:val="20"/>
            </w:pPr>
            <w:r>
              <w:t>影响范围</w:t>
            </w:r>
          </w:p>
        </w:tc>
      </w:tr>
      <w:tr w:rsidR="008A149C" w14:paraId="1596863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17DD4" w14:textId="77777777" w:rsidR="00DA678D" w:rsidRDefault="00000000">
            <w:pPr>
              <w:pStyle w:val="20"/>
            </w:pPr>
            <w:r>
              <w:t>BGG-001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505FB" w14:textId="77777777" w:rsidR="00DA678D" w:rsidRDefault="00000000">
            <w:pPr>
              <w:pStyle w:val="20"/>
            </w:pPr>
            <w:r>
              <w:t xml:space="preserve">202X </w:t>
            </w:r>
            <w:r>
              <w:t>年</w:t>
            </w:r>
            <w:r>
              <w:t xml:space="preserve"> X </w:t>
            </w:r>
            <w:r>
              <w:t>月</w:t>
            </w:r>
            <w:r>
              <w:t xml:space="preserve"> X </w:t>
            </w:r>
            <w:r>
              <w:t>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B35177" w14:textId="77777777" w:rsidR="00DA678D" w:rsidRDefault="00000000">
            <w:pPr>
              <w:pStyle w:val="20"/>
            </w:pPr>
            <w:r>
              <w:t>结构专业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490F8E" w14:textId="77777777" w:rsidR="00DA678D" w:rsidRDefault="00000000">
            <w:pPr>
              <w:pStyle w:val="20"/>
            </w:pPr>
            <w:r>
              <w:t>旧建筑</w:t>
            </w:r>
            <w:r>
              <w:t xml:space="preserve"> 2# </w:t>
            </w:r>
            <w:r>
              <w:t>木柱腐朽深度超标（实测</w:t>
            </w:r>
            <w:r>
              <w:t xml:space="preserve"> 12mm</w:t>
            </w:r>
            <w:r>
              <w:t>，原检测</w:t>
            </w:r>
            <w:r>
              <w:t xml:space="preserve"> 10mm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E6A5CE" w14:textId="77777777" w:rsidR="00DA678D" w:rsidRDefault="00000000">
            <w:pPr>
              <w:pStyle w:val="20"/>
            </w:pPr>
            <w:r>
              <w:t xml:space="preserve">1. </w:t>
            </w:r>
            <w:r>
              <w:t>将原</w:t>
            </w:r>
            <w:r>
              <w:t xml:space="preserve"> “</w:t>
            </w:r>
            <w:r>
              <w:t>碳纤维布包裹</w:t>
            </w:r>
            <w:r>
              <w:t xml:space="preserve">” </w:t>
            </w:r>
            <w:r>
              <w:t>加固改为</w:t>
            </w:r>
            <w:r>
              <w:t xml:space="preserve"> “</w:t>
            </w:r>
            <w:r>
              <w:t>碳纤维布</w:t>
            </w:r>
            <w:r>
              <w:t xml:space="preserve"> + </w:t>
            </w:r>
            <w:r>
              <w:t>钢套管</w:t>
            </w:r>
            <w:r>
              <w:t xml:space="preserve">” </w:t>
            </w:r>
            <w:r>
              <w:t>复合加固；</w:t>
            </w:r>
            <w:r>
              <w:t xml:space="preserve">2. </w:t>
            </w:r>
            <w:r>
              <w:t>钢套管规格</w:t>
            </w:r>
            <w:r>
              <w:t xml:space="preserve"> Φ180×8mm</w:t>
            </w:r>
            <w:r>
              <w:t>，长度</w:t>
            </w:r>
            <w:r>
              <w:t xml:space="preserve"> 2.0m</w:t>
            </w:r>
            <w:r>
              <w:t>；</w:t>
            </w:r>
            <w:r>
              <w:t xml:space="preserve">3. </w:t>
            </w:r>
            <w:r>
              <w:t>新增</w:t>
            </w:r>
            <w:r>
              <w:lastRenderedPageBreak/>
              <w:t>钢套管与木柱之间灌注环氧树脂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73CD45" w14:textId="77777777" w:rsidR="00DA678D" w:rsidRDefault="00000000">
            <w:pPr>
              <w:pStyle w:val="20"/>
            </w:pPr>
            <w:r>
              <w:lastRenderedPageBreak/>
              <w:t>局部结构加固，不影响建筑风貌及其他专业设计</w:t>
            </w:r>
          </w:p>
        </w:tc>
      </w:tr>
      <w:tr w:rsidR="008A149C" w14:paraId="289AEDC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A8B883" w14:textId="77777777" w:rsidR="00DA678D" w:rsidRDefault="00000000">
            <w:pPr>
              <w:pStyle w:val="20"/>
            </w:pPr>
            <w:r>
              <w:t>BGG-002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BB5813" w14:textId="77777777" w:rsidR="00DA678D" w:rsidRDefault="00000000">
            <w:pPr>
              <w:pStyle w:val="20"/>
            </w:pPr>
            <w:r>
              <w:t xml:space="preserve">202X </w:t>
            </w:r>
            <w:r>
              <w:t>年</w:t>
            </w:r>
            <w:r>
              <w:t xml:space="preserve"> X </w:t>
            </w:r>
            <w:r>
              <w:t>月</w:t>
            </w:r>
            <w:r>
              <w:t xml:space="preserve"> X </w:t>
            </w:r>
            <w:r>
              <w:t>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2EAC9D" w14:textId="77777777" w:rsidR="00DA678D" w:rsidRDefault="00000000">
            <w:pPr>
              <w:pStyle w:val="20"/>
            </w:pPr>
            <w:r>
              <w:t>结构</w:t>
            </w:r>
            <w:r>
              <w:t xml:space="preserve"> + </w:t>
            </w:r>
            <w:r>
              <w:t>绿化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A0E975" w14:textId="77777777" w:rsidR="00DA678D" w:rsidRDefault="00000000">
            <w:pPr>
              <w:pStyle w:val="20"/>
            </w:pPr>
            <w:r>
              <w:t>屋顶花园种植槽荷载超出原设计（实际种植土厚度</w:t>
            </w:r>
            <w:r>
              <w:t xml:space="preserve"> 300mm</w:t>
            </w:r>
            <w:r>
              <w:t>，原设计</w:t>
            </w:r>
            <w:r>
              <w:t xml:space="preserve"> 250mm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293952" w14:textId="77777777" w:rsidR="00DA678D" w:rsidRDefault="00000000">
            <w:pPr>
              <w:pStyle w:val="20"/>
            </w:pPr>
            <w:r>
              <w:t xml:space="preserve">1. </w:t>
            </w:r>
            <w:r>
              <w:t>调整屋顶梁截面尺寸，由</w:t>
            </w:r>
            <w:r>
              <w:t xml:space="preserve"> 250×500mm </w:t>
            </w:r>
            <w:r>
              <w:t>改为</w:t>
            </w:r>
            <w:r>
              <w:t xml:space="preserve"> 250×550mm</w:t>
            </w:r>
            <w:r>
              <w:t>；</w:t>
            </w:r>
            <w:r>
              <w:t xml:space="preserve">2. </w:t>
            </w:r>
            <w:r>
              <w:t>新增梁底支撑柱（</w:t>
            </w:r>
            <w:r>
              <w:t xml:space="preserve">2 </w:t>
            </w:r>
            <w:r>
              <w:t>根，截面</w:t>
            </w:r>
            <w:r>
              <w:t xml:space="preserve"> 200×200mm</w:t>
            </w:r>
            <w:r>
              <w:t>）；</w:t>
            </w:r>
            <w:r>
              <w:t xml:space="preserve">3. </w:t>
            </w:r>
            <w:r>
              <w:t>种植槽底部增设钢筋网片（</w:t>
            </w:r>
            <w:r>
              <w:t>Φ8@200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88D687" w14:textId="77777777" w:rsidR="00DA678D" w:rsidRDefault="00000000">
            <w:pPr>
              <w:pStyle w:val="20"/>
            </w:pPr>
            <w:r>
              <w:t>屋顶结构局部调整，绿化种植方案不变，不影响光</w:t>
            </w:r>
            <w:proofErr w:type="gramStart"/>
            <w:r>
              <w:t>伏系统</w:t>
            </w:r>
            <w:proofErr w:type="gramEnd"/>
            <w:r>
              <w:t>布置</w:t>
            </w:r>
          </w:p>
        </w:tc>
      </w:tr>
      <w:tr w:rsidR="008A149C" w14:paraId="51DC37C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A0EB7E" w14:textId="77777777" w:rsidR="00DA678D" w:rsidRDefault="00000000">
            <w:pPr>
              <w:pStyle w:val="20"/>
            </w:pPr>
            <w:r>
              <w:t>BGG-003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738CE" w14:textId="77777777" w:rsidR="00DA678D" w:rsidRDefault="00000000">
            <w:pPr>
              <w:pStyle w:val="20"/>
            </w:pPr>
            <w:r>
              <w:t xml:space="preserve">202X </w:t>
            </w:r>
            <w:r>
              <w:t>年</w:t>
            </w:r>
            <w:r>
              <w:t xml:space="preserve"> X </w:t>
            </w:r>
            <w:r>
              <w:t>月</w:t>
            </w:r>
            <w:r>
              <w:t xml:space="preserve"> X </w:t>
            </w:r>
            <w:r>
              <w:t>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CB3696" w14:textId="77777777" w:rsidR="00DA678D" w:rsidRDefault="00000000">
            <w:pPr>
              <w:pStyle w:val="20"/>
            </w:pPr>
            <w:r>
              <w:t>结构</w:t>
            </w:r>
            <w:r>
              <w:t xml:space="preserve"> + </w:t>
            </w:r>
            <w:r>
              <w:t>电气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A0D14" w14:textId="77777777" w:rsidR="00DA678D" w:rsidRDefault="00000000">
            <w:pPr>
              <w:pStyle w:val="20"/>
            </w:pPr>
            <w:r>
              <w:t>储能</w:t>
            </w:r>
            <w:proofErr w:type="gramStart"/>
            <w:r>
              <w:t>柜设备</w:t>
            </w:r>
            <w:proofErr w:type="gramEnd"/>
            <w:r>
              <w:t>重量增加（实际</w:t>
            </w:r>
            <w:r>
              <w:t xml:space="preserve"> 5.2kN</w:t>
            </w:r>
            <w:r>
              <w:t>，原设计</w:t>
            </w:r>
            <w:r>
              <w:t xml:space="preserve"> 4.5kN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D4AA61" w14:textId="77777777" w:rsidR="00DA678D" w:rsidRDefault="00000000">
            <w:pPr>
              <w:pStyle w:val="20"/>
            </w:pPr>
            <w:r>
              <w:t xml:space="preserve">1. </w:t>
            </w:r>
            <w:r>
              <w:t>设备区楼板加厚</w:t>
            </w:r>
            <w:r>
              <w:t xml:space="preserve"> 10mm</w:t>
            </w:r>
            <w:r>
              <w:t>（由</w:t>
            </w:r>
            <w:r>
              <w:t xml:space="preserve"> 120mm </w:t>
            </w:r>
            <w:r>
              <w:t>改为</w:t>
            </w:r>
            <w:r>
              <w:t xml:space="preserve"> 130mm</w:t>
            </w:r>
            <w:r>
              <w:t>）；</w:t>
            </w:r>
            <w:r>
              <w:t xml:space="preserve">2. </w:t>
            </w:r>
            <w:r>
              <w:t>楼板配筋率由</w:t>
            </w:r>
            <w:r>
              <w:t xml:space="preserve"> 0.8% </w:t>
            </w:r>
            <w:r>
              <w:t>提高至</w:t>
            </w:r>
            <w:r>
              <w:t xml:space="preserve"> 1.0%</w:t>
            </w:r>
            <w:r>
              <w:t>；</w:t>
            </w:r>
            <w:r>
              <w:t xml:space="preserve">3. </w:t>
            </w:r>
            <w:r>
              <w:t>设备基础尺寸由</w:t>
            </w:r>
            <w:r>
              <w:t xml:space="preserve"> 600×600mm </w:t>
            </w:r>
            <w:r>
              <w:t>扩大至</w:t>
            </w:r>
            <w:r>
              <w:t xml:space="preserve"> 700×700mm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993D94" w14:textId="77777777" w:rsidR="00DA678D" w:rsidRDefault="00000000">
            <w:pPr>
              <w:pStyle w:val="20"/>
            </w:pPr>
            <w:r>
              <w:t>局部楼板结构调整，电气设备安装位置不变</w:t>
            </w:r>
          </w:p>
        </w:tc>
      </w:tr>
      <w:tr w:rsidR="008A149C" w14:paraId="4A66977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556F92" w14:textId="77777777" w:rsidR="00DA678D" w:rsidRDefault="00000000">
            <w:pPr>
              <w:pStyle w:val="20"/>
            </w:pPr>
            <w:r>
              <w:t>BGG-004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A5DB13" w14:textId="77777777" w:rsidR="00DA678D" w:rsidRDefault="00000000">
            <w:pPr>
              <w:pStyle w:val="20"/>
            </w:pPr>
            <w:r>
              <w:t xml:space="preserve">202X </w:t>
            </w:r>
            <w:r>
              <w:t>年</w:t>
            </w:r>
            <w:r>
              <w:t xml:space="preserve"> X </w:t>
            </w:r>
            <w:r>
              <w:t>月</w:t>
            </w:r>
            <w:r>
              <w:t xml:space="preserve"> X </w:t>
            </w:r>
            <w:r>
              <w:t>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D25A19" w14:textId="77777777" w:rsidR="00DA678D" w:rsidRDefault="00000000">
            <w:pPr>
              <w:pStyle w:val="20"/>
            </w:pPr>
            <w:r>
              <w:t>结构</w:t>
            </w:r>
            <w:r>
              <w:t xml:space="preserve"> + </w:t>
            </w:r>
            <w:r>
              <w:t>建筑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D71DA9" w14:textId="77777777" w:rsidR="00DA678D" w:rsidRDefault="00000000">
            <w:pPr>
              <w:pStyle w:val="20"/>
            </w:pPr>
            <w:r>
              <w:t>垂直绿化覆盖面积扩大（实际</w:t>
            </w:r>
            <w:r>
              <w:t xml:space="preserve"> 50</w:t>
            </w:r>
            <w:r>
              <w:t>㎡，原设计</w:t>
            </w:r>
            <w:r>
              <w:t xml:space="preserve"> 40</w:t>
            </w:r>
            <w:r>
              <w:t>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99DF84" w14:textId="77777777" w:rsidR="00DA678D" w:rsidRDefault="00000000">
            <w:pPr>
              <w:pStyle w:val="20"/>
            </w:pPr>
            <w:r>
              <w:t xml:space="preserve">1. </w:t>
            </w:r>
            <w:r>
              <w:t>建筑外墙新增</w:t>
            </w:r>
            <w:r>
              <w:t xml:space="preserve"> 2 </w:t>
            </w:r>
            <w:proofErr w:type="gramStart"/>
            <w:r>
              <w:t>根抗拔</w:t>
            </w:r>
            <w:proofErr w:type="gramEnd"/>
            <w:r>
              <w:t>螺栓（</w:t>
            </w:r>
            <w:r>
              <w:t>M16</w:t>
            </w:r>
            <w:r>
              <w:t>，间距</w:t>
            </w:r>
            <w:r>
              <w:t xml:space="preserve"> 1.5m</w:t>
            </w:r>
            <w:r>
              <w:t>）；</w:t>
            </w:r>
            <w:r>
              <w:t xml:space="preserve">2. </w:t>
            </w:r>
            <w:r>
              <w:t>墙体内部增设钢筋网片（</w:t>
            </w:r>
            <w:r>
              <w:t>Φ6@150</w:t>
            </w:r>
            <w:r>
              <w:t>）；</w:t>
            </w:r>
            <w:r>
              <w:t xml:space="preserve">3. </w:t>
            </w:r>
            <w:r>
              <w:t>垂直绿化支架与墙体连接节点加固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20C65B" w14:textId="77777777" w:rsidR="00DA678D" w:rsidRDefault="00000000">
            <w:pPr>
              <w:pStyle w:val="20"/>
            </w:pPr>
            <w:r>
              <w:t>外墙局部结构加固，建筑风貌及绿化效果优化</w:t>
            </w:r>
          </w:p>
        </w:tc>
      </w:tr>
    </w:tbl>
    <w:p w14:paraId="5CCE1E6D" w14:textId="77777777" w:rsidR="00DA678D" w:rsidRDefault="00000000">
      <w:pPr>
        <w:pStyle w:val="3"/>
      </w:pPr>
      <w:r>
        <w:t xml:space="preserve">59.3 </w:t>
      </w:r>
      <w:r>
        <w:t>变更文件附件</w:t>
      </w:r>
    </w:p>
    <w:p w14:paraId="6A722625" w14:textId="77777777" w:rsidR="00DA678D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：设计变更申请表（</w:t>
      </w:r>
      <w:proofErr w:type="gramStart"/>
      <w:r>
        <w:t>含各方</w:t>
      </w:r>
      <w:proofErr w:type="gramEnd"/>
      <w:r>
        <w:t>签字盖章）；</w:t>
      </w:r>
    </w:p>
    <w:p w14:paraId="382E3E85" w14:textId="77777777" w:rsidR="00DA678D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：变更前后图纸对比图；</w:t>
      </w:r>
    </w:p>
    <w:p w14:paraId="61214F6D" w14:textId="77777777" w:rsidR="00DA678D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：变更部分结构验算书；</w:t>
      </w:r>
    </w:p>
    <w:p w14:paraId="55F10401" w14:textId="77777777" w:rsidR="00DA678D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4</w:t>
      </w:r>
      <w:r>
        <w:t>：现场勘查记录及照片；</w:t>
      </w:r>
    </w:p>
    <w:p w14:paraId="1A337A6D" w14:textId="77777777" w:rsidR="00DA678D" w:rsidRDefault="00000000">
      <w:pPr>
        <w:pStyle w:val="20"/>
        <w:numPr>
          <w:ilvl w:val="0"/>
          <w:numId w:val="1"/>
        </w:numPr>
      </w:pPr>
      <w:r>
        <w:lastRenderedPageBreak/>
        <w:t>附件</w:t>
      </w:r>
      <w:r>
        <w:t xml:space="preserve"> 5</w:t>
      </w:r>
      <w:r>
        <w:t>：变更实施后的验收记录。</w:t>
      </w:r>
    </w:p>
    <w:p w14:paraId="43EC55D4" w14:textId="77777777" w:rsidR="00DA678D" w:rsidRDefault="00000000">
      <w:pPr>
        <w:pStyle w:val="2"/>
      </w:pPr>
      <w:r>
        <w:t>六十、工程竣工质量报告</w:t>
      </w:r>
    </w:p>
    <w:p w14:paraId="5CA582A0" w14:textId="77777777" w:rsidR="00DA678D" w:rsidRDefault="00000000">
      <w:pPr>
        <w:pStyle w:val="3"/>
      </w:pPr>
      <w:r>
        <w:t xml:space="preserve">60.1 </w:t>
      </w:r>
      <w:r>
        <w:t>报告编制依据与范围</w:t>
      </w:r>
    </w:p>
    <w:p w14:paraId="54912172" w14:textId="77777777" w:rsidR="00DA678D" w:rsidRDefault="00000000">
      <w:pPr>
        <w:pStyle w:val="4"/>
      </w:pPr>
      <w:r>
        <w:t xml:space="preserve">60.1.1 </w:t>
      </w:r>
      <w:r>
        <w:t>编制依据</w:t>
      </w:r>
    </w:p>
    <w:p w14:paraId="5EBCECC7" w14:textId="77777777" w:rsidR="00DA678D" w:rsidRDefault="00000000">
      <w:pPr>
        <w:pStyle w:val="20"/>
        <w:numPr>
          <w:ilvl w:val="0"/>
          <w:numId w:val="1"/>
        </w:numPr>
      </w:pPr>
      <w:r>
        <w:t>《建筑工程施工质量验收统一标准》（</w:t>
      </w:r>
      <w:r>
        <w:t>GB 50300-2013</w:t>
      </w:r>
      <w:r>
        <w:t>）</w:t>
      </w:r>
    </w:p>
    <w:p w14:paraId="10D46A62" w14:textId="77777777" w:rsidR="00DA678D" w:rsidRDefault="00000000">
      <w:pPr>
        <w:pStyle w:val="20"/>
        <w:numPr>
          <w:ilvl w:val="0"/>
          <w:numId w:val="1"/>
        </w:numPr>
      </w:pPr>
      <w:r>
        <w:t>《混凝土结构工程施工质量验收规范》（</w:t>
      </w:r>
      <w:r>
        <w:t>GB 50204-2015</w:t>
      </w:r>
      <w:r>
        <w:t>）</w:t>
      </w:r>
    </w:p>
    <w:p w14:paraId="4001EE25" w14:textId="77777777" w:rsidR="00DA678D" w:rsidRDefault="00000000">
      <w:pPr>
        <w:pStyle w:val="20"/>
        <w:numPr>
          <w:ilvl w:val="0"/>
          <w:numId w:val="1"/>
        </w:numPr>
      </w:pPr>
      <w:r>
        <w:t>《木结构工程施工质量验收规范》（</w:t>
      </w:r>
      <w:r>
        <w:t>GB 50206-2012</w:t>
      </w:r>
      <w:r>
        <w:t>）</w:t>
      </w:r>
    </w:p>
    <w:p w14:paraId="2519D24A" w14:textId="77777777" w:rsidR="00DA678D" w:rsidRDefault="00000000">
      <w:pPr>
        <w:pStyle w:val="20"/>
        <w:numPr>
          <w:ilvl w:val="0"/>
          <w:numId w:val="1"/>
        </w:numPr>
      </w:pPr>
      <w:r>
        <w:t>《砌体结构工程施工质量验收规范》（</w:t>
      </w:r>
      <w:r>
        <w:t>GB 50203-2011</w:t>
      </w:r>
      <w:r>
        <w:t>）</w:t>
      </w:r>
    </w:p>
    <w:p w14:paraId="6AA53A58" w14:textId="77777777" w:rsidR="00DA678D" w:rsidRDefault="00000000">
      <w:pPr>
        <w:pStyle w:val="20"/>
        <w:numPr>
          <w:ilvl w:val="0"/>
          <w:numId w:val="1"/>
        </w:numPr>
      </w:pPr>
      <w:r>
        <w:t>项目设计图纸、设计变更文件、施工组织设计</w:t>
      </w:r>
    </w:p>
    <w:p w14:paraId="5FBC3D86" w14:textId="77777777" w:rsidR="00DA678D" w:rsidRDefault="00000000">
      <w:pPr>
        <w:pStyle w:val="20"/>
        <w:numPr>
          <w:ilvl w:val="0"/>
          <w:numId w:val="1"/>
        </w:numPr>
      </w:pPr>
      <w:r>
        <w:t>材料出厂合格证、检测报告、监理日志</w:t>
      </w:r>
    </w:p>
    <w:p w14:paraId="53912BAC" w14:textId="77777777" w:rsidR="00DA678D" w:rsidRDefault="00000000">
      <w:pPr>
        <w:pStyle w:val="4"/>
      </w:pPr>
      <w:r>
        <w:t xml:space="preserve">60.1.2 </w:t>
      </w:r>
      <w:r>
        <w:t>报告范围</w:t>
      </w:r>
    </w:p>
    <w:p w14:paraId="03455834" w14:textId="77777777" w:rsidR="00DA678D" w:rsidRDefault="00000000">
      <w:pPr>
        <w:pStyle w:val="20"/>
        <w:numPr>
          <w:ilvl w:val="0"/>
          <w:numId w:val="1"/>
        </w:numPr>
      </w:pPr>
      <w:r>
        <w:t>涵盖项目全部结构工程：旧建筑砖木结构加固、新增混凝土框架结构、预制构件安装、基础工程、屋顶花园及光</w:t>
      </w:r>
      <w:proofErr w:type="gramStart"/>
      <w:r>
        <w:t>伏基础</w:t>
      </w:r>
      <w:proofErr w:type="gramEnd"/>
      <w:r>
        <w:t>结构；</w:t>
      </w:r>
    </w:p>
    <w:p w14:paraId="165579E4" w14:textId="77777777" w:rsidR="00DA678D" w:rsidRDefault="00000000">
      <w:pPr>
        <w:pStyle w:val="20"/>
        <w:numPr>
          <w:ilvl w:val="0"/>
          <w:numId w:val="1"/>
        </w:numPr>
      </w:pPr>
      <w:r>
        <w:t>重点验收内容：结构安全性、构件连接可靠性、材料质量、外观质量、尺寸偏差。</w:t>
      </w:r>
    </w:p>
    <w:p w14:paraId="6831DFBE" w14:textId="77777777" w:rsidR="00DA678D" w:rsidRDefault="00000000">
      <w:pPr>
        <w:pStyle w:val="3"/>
      </w:pPr>
      <w:r>
        <w:t xml:space="preserve">60.2 </w:t>
      </w:r>
      <w:r>
        <w:t>工程质量验收情况</w:t>
      </w:r>
    </w:p>
    <w:p w14:paraId="5C616A8B" w14:textId="77777777" w:rsidR="00DA678D" w:rsidRDefault="00000000">
      <w:pPr>
        <w:pStyle w:val="4"/>
      </w:pPr>
      <w:r>
        <w:t xml:space="preserve">60.2.1 </w:t>
      </w:r>
      <w:r>
        <w:t>分部分项工程验收结果</w:t>
      </w:r>
    </w:p>
    <w:p w14:paraId="20412D44" w14:textId="77777777" w:rsidR="00DA678D" w:rsidRDefault="00DA678D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1"/>
        <w:gridCol w:w="1575"/>
        <w:gridCol w:w="1450"/>
        <w:gridCol w:w="1450"/>
        <w:gridCol w:w="1645"/>
        <w:gridCol w:w="1450"/>
      </w:tblGrid>
      <w:tr w:rsidR="008A149C" w14:paraId="08B0FC9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724A36" w14:textId="77777777" w:rsidR="00DA678D" w:rsidRDefault="00000000">
            <w:pPr>
              <w:pStyle w:val="20"/>
            </w:pPr>
            <w:r>
              <w:t>分部工程名称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9608E1" w14:textId="77777777" w:rsidR="00DA678D" w:rsidRDefault="00000000">
            <w:pPr>
              <w:pStyle w:val="20"/>
            </w:pPr>
            <w:r>
              <w:t>分项工程名称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DF84F8" w14:textId="77777777" w:rsidR="00DA678D" w:rsidRDefault="00000000">
            <w:pPr>
              <w:pStyle w:val="20"/>
            </w:pPr>
            <w:r>
              <w:t>验收批次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FCE0C7" w14:textId="77777777" w:rsidR="00DA678D" w:rsidRDefault="00000000">
            <w:pPr>
              <w:pStyle w:val="20"/>
            </w:pPr>
            <w:r>
              <w:t>合格批次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482575" w14:textId="77777777" w:rsidR="00DA678D" w:rsidRDefault="00000000">
            <w:pPr>
              <w:pStyle w:val="20"/>
            </w:pPr>
            <w:r>
              <w:t>合格率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1DA50" w14:textId="77777777" w:rsidR="00DA678D" w:rsidRDefault="00000000">
            <w:pPr>
              <w:pStyle w:val="20"/>
            </w:pPr>
            <w:r>
              <w:t>验收结论</w:t>
            </w:r>
          </w:p>
        </w:tc>
      </w:tr>
      <w:tr w:rsidR="008A149C" w14:paraId="0EB029B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D7ECCE" w14:textId="77777777" w:rsidR="00DA678D" w:rsidRDefault="00000000">
            <w:pPr>
              <w:pStyle w:val="20"/>
            </w:pPr>
            <w:r>
              <w:t>地基与基础工程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A43F2D" w14:textId="77777777" w:rsidR="00DA678D" w:rsidRDefault="00000000">
            <w:pPr>
              <w:pStyle w:val="20"/>
            </w:pPr>
            <w:r>
              <w:t>基础开挖、钢筋、模板、混凝土、回填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187EDB" w14:textId="77777777" w:rsidR="00DA678D" w:rsidRDefault="00000000">
            <w:pPr>
              <w:pStyle w:val="20"/>
            </w:pPr>
            <w:r>
              <w:t>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C78BC5" w14:textId="77777777" w:rsidR="00DA678D" w:rsidRDefault="00000000">
            <w:pPr>
              <w:pStyle w:val="20"/>
            </w:pPr>
            <w:r>
              <w:t>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49FA34" w14:textId="77777777" w:rsidR="00DA678D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07DA0" w14:textId="77777777" w:rsidR="00DA678D" w:rsidRDefault="00000000">
            <w:pPr>
              <w:pStyle w:val="20"/>
            </w:pPr>
            <w:r>
              <w:t>合格</w:t>
            </w:r>
          </w:p>
        </w:tc>
      </w:tr>
      <w:tr w:rsidR="008A149C" w14:paraId="20F8CD6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3CE2A4" w14:textId="77777777" w:rsidR="00DA678D" w:rsidRDefault="00000000">
            <w:pPr>
              <w:pStyle w:val="20"/>
            </w:pPr>
            <w:r>
              <w:t>木结构加固工程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CF77E9" w14:textId="77777777" w:rsidR="00DA678D" w:rsidRDefault="00000000">
            <w:pPr>
              <w:pStyle w:val="20"/>
            </w:pPr>
            <w:r>
              <w:t>木柱加固、木梁支撑、防腐处理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37E050" w14:textId="77777777" w:rsidR="00DA678D" w:rsidRDefault="00000000">
            <w:pPr>
              <w:pStyle w:val="20"/>
            </w:pPr>
            <w: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A53F85" w14:textId="77777777" w:rsidR="00DA678D" w:rsidRDefault="00000000">
            <w:pPr>
              <w:pStyle w:val="20"/>
            </w:pPr>
            <w: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829EB7" w14:textId="77777777" w:rsidR="00DA678D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0FC4AC" w14:textId="77777777" w:rsidR="00DA678D" w:rsidRDefault="00000000">
            <w:pPr>
              <w:pStyle w:val="20"/>
            </w:pPr>
            <w:r>
              <w:t>合格</w:t>
            </w:r>
          </w:p>
        </w:tc>
      </w:tr>
      <w:tr w:rsidR="008A149C" w14:paraId="52BD105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DD1BA" w14:textId="77777777" w:rsidR="00DA678D" w:rsidRDefault="00000000">
            <w:pPr>
              <w:pStyle w:val="20"/>
            </w:pPr>
            <w:r>
              <w:lastRenderedPageBreak/>
              <w:t>混凝土结构工程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937B1A" w14:textId="77777777" w:rsidR="00DA678D" w:rsidRDefault="00000000">
            <w:pPr>
              <w:pStyle w:val="20"/>
            </w:pPr>
            <w:r>
              <w:t>现浇框架、预制构件安装、后浇节点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E66692" w14:textId="77777777" w:rsidR="00DA678D" w:rsidRDefault="00000000">
            <w:pPr>
              <w:pStyle w:val="20"/>
            </w:pPr>
            <w:r>
              <w:t>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9A583" w14:textId="77777777" w:rsidR="00DA678D" w:rsidRDefault="00000000">
            <w:pPr>
              <w:pStyle w:val="20"/>
            </w:pPr>
            <w:r>
              <w:t>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4F6E73" w14:textId="77777777" w:rsidR="00DA678D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4D2624" w14:textId="77777777" w:rsidR="00DA678D" w:rsidRDefault="00000000">
            <w:pPr>
              <w:pStyle w:val="20"/>
            </w:pPr>
            <w:r>
              <w:t>合格</w:t>
            </w:r>
          </w:p>
        </w:tc>
      </w:tr>
      <w:tr w:rsidR="008A149C" w14:paraId="0FBFD42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299F18" w14:textId="77777777" w:rsidR="00DA678D" w:rsidRDefault="00000000">
            <w:pPr>
              <w:pStyle w:val="20"/>
            </w:pPr>
            <w:r>
              <w:t>砌体结构工程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C9375B" w14:textId="77777777" w:rsidR="00DA678D" w:rsidRDefault="00000000">
            <w:pPr>
              <w:pStyle w:val="20"/>
            </w:pPr>
            <w:r>
              <w:t>墙体修复、构造柱、圈梁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5D7D84" w14:textId="77777777" w:rsidR="00DA678D" w:rsidRDefault="00000000">
            <w:pPr>
              <w:pStyle w:val="20"/>
            </w:pPr>
            <w:r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A51A88" w14:textId="77777777" w:rsidR="00DA678D" w:rsidRDefault="00000000">
            <w:pPr>
              <w:pStyle w:val="20"/>
            </w:pPr>
            <w:r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F78443" w14:textId="77777777" w:rsidR="00DA678D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99C24C" w14:textId="77777777" w:rsidR="00DA678D" w:rsidRDefault="00000000">
            <w:pPr>
              <w:pStyle w:val="20"/>
            </w:pPr>
            <w:r>
              <w:t>合格</w:t>
            </w:r>
          </w:p>
        </w:tc>
      </w:tr>
      <w:tr w:rsidR="008A149C" w14:paraId="3566CCA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3A7711" w14:textId="77777777" w:rsidR="00DA678D" w:rsidRDefault="00000000">
            <w:pPr>
              <w:pStyle w:val="20"/>
            </w:pPr>
            <w:r>
              <w:t>屋面结构工程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F6A908" w14:textId="77777777" w:rsidR="00DA678D" w:rsidRDefault="00000000">
            <w:pPr>
              <w:pStyle w:val="20"/>
            </w:pPr>
            <w:r>
              <w:t>光伏基础、种植槽基础、防水保护层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BF7A49" w14:textId="77777777" w:rsidR="00DA678D" w:rsidRDefault="00000000">
            <w:pPr>
              <w:pStyle w:val="20"/>
            </w:pPr>
            <w: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C32F50" w14:textId="77777777" w:rsidR="00DA678D" w:rsidRDefault="00000000">
            <w:pPr>
              <w:pStyle w:val="20"/>
            </w:pPr>
            <w: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FB065F" w14:textId="77777777" w:rsidR="00DA678D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306386" w14:textId="77777777" w:rsidR="00DA678D" w:rsidRDefault="00000000">
            <w:pPr>
              <w:pStyle w:val="20"/>
            </w:pPr>
            <w:r>
              <w:t>合格</w:t>
            </w:r>
          </w:p>
        </w:tc>
      </w:tr>
    </w:tbl>
    <w:p w14:paraId="43C59BED" w14:textId="77777777" w:rsidR="00DA678D" w:rsidRDefault="00000000">
      <w:pPr>
        <w:pStyle w:val="4"/>
      </w:pPr>
      <w:r>
        <w:t xml:space="preserve">60.2.2 </w:t>
      </w:r>
      <w:r>
        <w:t>主要质量指标检测结果</w:t>
      </w:r>
    </w:p>
    <w:p w14:paraId="0EFB9F9A" w14:textId="77777777" w:rsidR="00DA678D" w:rsidRDefault="00000000">
      <w:pPr>
        <w:pStyle w:val="20"/>
        <w:numPr>
          <w:ilvl w:val="0"/>
          <w:numId w:val="1"/>
        </w:numPr>
      </w:pPr>
      <w:r>
        <w:t>混凝土强度：</w:t>
      </w:r>
      <w:r>
        <w:t xml:space="preserve">C25 </w:t>
      </w:r>
      <w:r>
        <w:t>混凝土实测强度</w:t>
      </w:r>
      <w:r>
        <w:t xml:space="preserve"> 27.8-30.5MPa</w:t>
      </w:r>
      <w:r>
        <w:t>，</w:t>
      </w:r>
      <w:r>
        <w:t xml:space="preserve">C30 </w:t>
      </w:r>
      <w:r>
        <w:t>混凝土实测强度</w:t>
      </w:r>
      <w:r>
        <w:t xml:space="preserve"> 32.2-35.6MPa</w:t>
      </w:r>
      <w:r>
        <w:t>，均满足设计要求；</w:t>
      </w:r>
    </w:p>
    <w:p w14:paraId="66269BE1" w14:textId="77777777" w:rsidR="00DA678D" w:rsidRDefault="00000000">
      <w:pPr>
        <w:pStyle w:val="20"/>
        <w:numPr>
          <w:ilvl w:val="0"/>
          <w:numId w:val="1"/>
        </w:numPr>
      </w:pPr>
      <w:r>
        <w:t>钢筋保护层厚度：</w:t>
      </w:r>
      <w:proofErr w:type="gramStart"/>
      <w:r>
        <w:t>梁类构件</w:t>
      </w:r>
      <w:proofErr w:type="gramEnd"/>
      <w:r>
        <w:t>平均保护层厚度</w:t>
      </w:r>
      <w:r>
        <w:t xml:space="preserve"> 25mm</w:t>
      </w:r>
      <w:r>
        <w:t>（设计</w:t>
      </w:r>
      <w:r>
        <w:t xml:space="preserve"> 25mm</w:t>
      </w:r>
      <w:r>
        <w:t>），板类构件平均</w:t>
      </w:r>
      <w:r>
        <w:t xml:space="preserve"> 20mm</w:t>
      </w:r>
      <w:r>
        <w:t>（设计</w:t>
      </w:r>
      <w:r>
        <w:t xml:space="preserve"> 20mm</w:t>
      </w:r>
      <w:r>
        <w:t>），偏差</w:t>
      </w:r>
      <w:r>
        <w:t>≤3mm</w:t>
      </w:r>
      <w:r>
        <w:t>；</w:t>
      </w:r>
    </w:p>
    <w:p w14:paraId="7236E4C5" w14:textId="77777777" w:rsidR="00DA678D" w:rsidRDefault="00000000">
      <w:pPr>
        <w:pStyle w:val="20"/>
        <w:numPr>
          <w:ilvl w:val="0"/>
          <w:numId w:val="1"/>
        </w:numPr>
      </w:pPr>
      <w:r>
        <w:t>木构架加固质量：碳纤维布粘贴密实度</w:t>
      </w:r>
      <w:r>
        <w:t>≥95%</w:t>
      </w:r>
      <w:r>
        <w:t>，钢套管与木柱连接牢固，无松动；</w:t>
      </w:r>
    </w:p>
    <w:p w14:paraId="3EF35832" w14:textId="77777777" w:rsidR="00DA678D" w:rsidRDefault="00000000">
      <w:pPr>
        <w:pStyle w:val="20"/>
        <w:numPr>
          <w:ilvl w:val="0"/>
          <w:numId w:val="1"/>
        </w:numPr>
      </w:pPr>
      <w:r>
        <w:t>预制构件安装：构件轴线偏差</w:t>
      </w:r>
      <w:r>
        <w:t>≤5mm</w:t>
      </w:r>
      <w:r>
        <w:t>，标高偏差</w:t>
      </w:r>
      <w:r>
        <w:t>≤3mm</w:t>
      </w:r>
      <w:r>
        <w:t>，连接节点后浇混凝土强度达标；</w:t>
      </w:r>
    </w:p>
    <w:p w14:paraId="188B4F1B" w14:textId="77777777" w:rsidR="00DA678D" w:rsidRDefault="00000000">
      <w:pPr>
        <w:pStyle w:val="20"/>
        <w:numPr>
          <w:ilvl w:val="0"/>
          <w:numId w:val="1"/>
        </w:numPr>
      </w:pPr>
      <w:r>
        <w:t>结构安全性：经第三方检测，结构承载力满足设计荷载要求，抗震性能达标，安全等级二级。</w:t>
      </w:r>
    </w:p>
    <w:p w14:paraId="33668997" w14:textId="77777777" w:rsidR="00DA678D" w:rsidRDefault="00000000">
      <w:pPr>
        <w:pStyle w:val="3"/>
      </w:pPr>
      <w:r>
        <w:t xml:space="preserve">60.3 </w:t>
      </w:r>
      <w:r>
        <w:t>质量控制措施与成效</w:t>
      </w:r>
    </w:p>
    <w:p w14:paraId="7FB923F8" w14:textId="77777777" w:rsidR="00DA678D" w:rsidRDefault="00000000">
      <w:pPr>
        <w:pStyle w:val="4"/>
      </w:pPr>
      <w:r>
        <w:t xml:space="preserve">60.3.1 </w:t>
      </w:r>
      <w:r>
        <w:t>关键控制措施</w:t>
      </w:r>
    </w:p>
    <w:p w14:paraId="7CA5D12F" w14:textId="77777777" w:rsidR="00DA678D" w:rsidRDefault="00000000">
      <w:pPr>
        <w:pStyle w:val="20"/>
        <w:numPr>
          <w:ilvl w:val="0"/>
          <w:numId w:val="1"/>
        </w:numPr>
      </w:pPr>
      <w:r>
        <w:t>材料控制：所有主材（钢筋、混凝土、木材、碳纤维布）均提供出厂合格证及复检报告，不合格材料严禁使用；</w:t>
      </w:r>
    </w:p>
    <w:p w14:paraId="0056EE17" w14:textId="77777777" w:rsidR="00DA678D" w:rsidRDefault="00000000">
      <w:pPr>
        <w:pStyle w:val="20"/>
        <w:numPr>
          <w:ilvl w:val="0"/>
          <w:numId w:val="1"/>
        </w:numPr>
      </w:pPr>
      <w:r>
        <w:t>施工控制：旧建筑加固采用传统工艺与现代技术结合，由非遗传承人指导木构施工，预制构件安装全程监理旁站；</w:t>
      </w:r>
    </w:p>
    <w:p w14:paraId="21F89F21" w14:textId="77777777" w:rsidR="00DA678D" w:rsidRDefault="00000000">
      <w:pPr>
        <w:pStyle w:val="20"/>
        <w:numPr>
          <w:ilvl w:val="0"/>
          <w:numId w:val="1"/>
        </w:numPr>
      </w:pPr>
      <w:r>
        <w:t>检测控制：关键构件（木柱、框架柱、楼板）均进行现场检测，检测结果合格后方可进行下道工序。</w:t>
      </w:r>
    </w:p>
    <w:p w14:paraId="59FD865C" w14:textId="77777777" w:rsidR="00DA678D" w:rsidRDefault="00000000">
      <w:pPr>
        <w:pStyle w:val="4"/>
      </w:pPr>
      <w:r>
        <w:t xml:space="preserve">60.3.2 </w:t>
      </w:r>
      <w:r>
        <w:t>质量成效</w:t>
      </w:r>
    </w:p>
    <w:p w14:paraId="6E1869AF" w14:textId="77777777" w:rsidR="00DA678D" w:rsidRDefault="00000000">
      <w:pPr>
        <w:pStyle w:val="20"/>
        <w:numPr>
          <w:ilvl w:val="0"/>
          <w:numId w:val="1"/>
        </w:numPr>
      </w:pPr>
      <w:r>
        <w:t>施工过程中无重大质量隐患，</w:t>
      </w:r>
      <w:r>
        <w:t xml:space="preserve"> minor </w:t>
      </w:r>
      <w:r>
        <w:t>问题（如局部混凝土表面平整度偏差）已整改完毕；</w:t>
      </w:r>
    </w:p>
    <w:p w14:paraId="399B5EDA" w14:textId="77777777" w:rsidR="00DA678D" w:rsidRDefault="00000000">
      <w:pPr>
        <w:pStyle w:val="20"/>
        <w:numPr>
          <w:ilvl w:val="0"/>
          <w:numId w:val="1"/>
        </w:numPr>
      </w:pPr>
      <w:r>
        <w:lastRenderedPageBreak/>
        <w:t>结构工程所有分部分项验收合格，合格率</w:t>
      </w:r>
      <w:r>
        <w:t xml:space="preserve"> 100%</w:t>
      </w:r>
      <w:r>
        <w:t>；</w:t>
      </w:r>
    </w:p>
    <w:p w14:paraId="1892A9D7" w14:textId="77777777" w:rsidR="00DA678D" w:rsidRDefault="00000000">
      <w:pPr>
        <w:pStyle w:val="20"/>
        <w:numPr>
          <w:ilvl w:val="0"/>
          <w:numId w:val="1"/>
        </w:numPr>
      </w:pPr>
      <w:r>
        <w:t>结构性能满足设计要求，既保障了旧建筑安全性，又适配现代功能荷载需求，与徽派建筑风貌协调一致。</w:t>
      </w:r>
    </w:p>
    <w:p w14:paraId="4D8A4C03" w14:textId="77777777" w:rsidR="00DA678D" w:rsidRDefault="00000000">
      <w:pPr>
        <w:pStyle w:val="3"/>
      </w:pPr>
      <w:r>
        <w:t xml:space="preserve">60.4 </w:t>
      </w:r>
      <w:r>
        <w:t>竣工质量结论</w:t>
      </w:r>
    </w:p>
    <w:p w14:paraId="4D92DDB0" w14:textId="77777777" w:rsidR="00DA678D" w:rsidRDefault="00000000">
      <w:pPr>
        <w:pStyle w:val="20"/>
        <w:numPr>
          <w:ilvl w:val="0"/>
          <w:numId w:val="1"/>
        </w:numPr>
      </w:pPr>
      <w:r>
        <w:t>黄山歙县徽城镇历史街区改造项目结构工程，严格按照设计图纸、规范标准及设计变更文件施工，质量控制措施有效；</w:t>
      </w:r>
    </w:p>
    <w:p w14:paraId="164F9789" w14:textId="77777777" w:rsidR="00DA678D" w:rsidRDefault="00000000">
      <w:pPr>
        <w:pStyle w:val="20"/>
        <w:numPr>
          <w:ilvl w:val="0"/>
          <w:numId w:val="1"/>
        </w:numPr>
      </w:pPr>
      <w:r>
        <w:t>经自检、监理验收及第三方检测，结构工程质量合格，结构安全可靠，满足使用功能及历史建筑保护要求；</w:t>
      </w:r>
    </w:p>
    <w:p w14:paraId="06751A25" w14:textId="77777777" w:rsidR="00DA678D" w:rsidRDefault="00000000">
      <w:pPr>
        <w:pStyle w:val="20"/>
        <w:numPr>
          <w:ilvl w:val="0"/>
          <w:numId w:val="1"/>
        </w:numPr>
      </w:pPr>
      <w:r>
        <w:t>同意该项目结构工程竣工交付使用，后续需按运</w:t>
      </w:r>
      <w:proofErr w:type="gramStart"/>
      <w:r>
        <w:t>维要求</w:t>
      </w:r>
      <w:proofErr w:type="gramEnd"/>
      <w:r>
        <w:t>定期进行结构巡检与维护。</w:t>
      </w:r>
    </w:p>
    <w:p w14:paraId="5578B9D5" w14:textId="77777777" w:rsidR="00DA678D" w:rsidRDefault="00000000">
      <w:pPr>
        <w:pStyle w:val="3"/>
      </w:pPr>
      <w:r>
        <w:t xml:space="preserve">60.5 </w:t>
      </w:r>
      <w:r>
        <w:t>附件文件</w:t>
      </w:r>
    </w:p>
    <w:p w14:paraId="137E09A8" w14:textId="77777777" w:rsidR="00DA678D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：分部分项工程验收记录（各方签字盖章）；</w:t>
      </w:r>
    </w:p>
    <w:p w14:paraId="65452D5F" w14:textId="77777777" w:rsidR="00DA678D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：材料出厂合格证及复检报告汇总；</w:t>
      </w:r>
    </w:p>
    <w:p w14:paraId="29EA9052" w14:textId="77777777" w:rsidR="00DA678D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：第三</w:t>
      </w:r>
      <w:proofErr w:type="gramStart"/>
      <w:r>
        <w:t>方结构</w:t>
      </w:r>
      <w:proofErr w:type="gramEnd"/>
      <w:r>
        <w:t>检测报告；</w:t>
      </w:r>
    </w:p>
    <w:p w14:paraId="26AF6877" w14:textId="77777777" w:rsidR="00DA678D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4</w:t>
      </w:r>
      <w:r>
        <w:t>：施工过程质量控制照片及影像资料；</w:t>
      </w:r>
    </w:p>
    <w:p w14:paraId="79179192" w14:textId="693DA88B" w:rsidR="00DA678D" w:rsidRDefault="00000000" w:rsidP="008A149C">
      <w:pPr>
        <w:pStyle w:val="20"/>
        <w:numPr>
          <w:ilvl w:val="0"/>
          <w:numId w:val="1"/>
        </w:numPr>
        <w:rPr>
          <w:rFonts w:hint="eastAsia"/>
        </w:rPr>
      </w:pPr>
      <w:r>
        <w:t>附件</w:t>
      </w:r>
      <w:r>
        <w:t xml:space="preserve"> 5</w:t>
      </w:r>
      <w:r>
        <w:t>：监理单位工程质量评估报告。</w:t>
      </w:r>
    </w:p>
    <w:sectPr w:rsidR="00DA678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84CFD"/>
    <w:multiLevelType w:val="hybridMultilevel"/>
    <w:tmpl w:val="2F6A4C4E"/>
    <w:lvl w:ilvl="0" w:tplc="9A1A7084">
      <w:start w:val="1"/>
      <w:numFmt w:val="bullet"/>
      <w:lvlText w:val="●"/>
      <w:lvlJc w:val="left"/>
      <w:pPr>
        <w:ind w:left="720" w:hanging="360"/>
      </w:pPr>
    </w:lvl>
    <w:lvl w:ilvl="1" w:tplc="D23CD55E">
      <w:start w:val="1"/>
      <w:numFmt w:val="bullet"/>
      <w:lvlText w:val="○"/>
      <w:lvlJc w:val="left"/>
      <w:pPr>
        <w:ind w:left="1440" w:hanging="360"/>
      </w:pPr>
    </w:lvl>
    <w:lvl w:ilvl="2" w:tplc="1B66928A">
      <w:start w:val="1"/>
      <w:numFmt w:val="bullet"/>
      <w:lvlText w:val="■"/>
      <w:lvlJc w:val="left"/>
      <w:pPr>
        <w:ind w:left="2160" w:hanging="360"/>
      </w:pPr>
    </w:lvl>
    <w:lvl w:ilvl="3" w:tplc="32A0B54E">
      <w:start w:val="1"/>
      <w:numFmt w:val="bullet"/>
      <w:lvlText w:val="●"/>
      <w:lvlJc w:val="left"/>
      <w:pPr>
        <w:ind w:left="2880" w:hanging="360"/>
      </w:pPr>
    </w:lvl>
    <w:lvl w:ilvl="4" w:tplc="2056F216">
      <w:start w:val="1"/>
      <w:numFmt w:val="bullet"/>
      <w:lvlText w:val="○"/>
      <w:lvlJc w:val="left"/>
      <w:pPr>
        <w:ind w:left="3600" w:hanging="360"/>
      </w:pPr>
    </w:lvl>
    <w:lvl w:ilvl="5" w:tplc="ED44D096">
      <w:start w:val="1"/>
      <w:numFmt w:val="bullet"/>
      <w:lvlText w:val="■"/>
      <w:lvlJc w:val="left"/>
      <w:pPr>
        <w:ind w:left="4320" w:hanging="360"/>
      </w:pPr>
    </w:lvl>
    <w:lvl w:ilvl="6" w:tplc="9238F008">
      <w:start w:val="1"/>
      <w:numFmt w:val="bullet"/>
      <w:lvlText w:val="●"/>
      <w:lvlJc w:val="left"/>
      <w:pPr>
        <w:ind w:left="5040" w:hanging="360"/>
      </w:pPr>
    </w:lvl>
    <w:lvl w:ilvl="7" w:tplc="F6165DDA">
      <w:start w:val="1"/>
      <w:numFmt w:val="bullet"/>
      <w:lvlText w:val="●"/>
      <w:lvlJc w:val="left"/>
      <w:pPr>
        <w:ind w:left="5760" w:hanging="360"/>
      </w:pPr>
    </w:lvl>
    <w:lvl w:ilvl="8" w:tplc="D2A468C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04A4187"/>
    <w:multiLevelType w:val="multilevel"/>
    <w:tmpl w:val="3084A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58507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78D"/>
    <w:rsid w:val="00720D91"/>
    <w:rsid w:val="008A149C"/>
    <w:rsid w:val="00DA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94A25C"/>
  <w15:docId w15:val="{D15F553A-7D71-4644-9E50-3ACF1F0A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2611</Words>
  <Characters>3370</Characters>
  <Application>Microsoft Office Word</Application>
  <DocSecurity>0</DocSecurity>
  <Lines>1123</Lines>
  <Paragraphs>351</Paragraphs>
  <ScaleCrop>false</ScaleCrop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2026-03-21T09:53:00Z</dcterms:created>
  <dcterms:modified xsi:type="dcterms:W3CDTF">2026-03-21T09:53:00Z</dcterms:modified>
</cp:coreProperties>
</file>