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D7C6" w14:textId="3DC07AE8" w:rsidR="00B70262" w:rsidRDefault="00000000">
      <w:pPr>
        <w:pStyle w:val="1"/>
      </w:pPr>
      <w:r>
        <w:t>绿化灌溉及暖通专业文件</w:t>
      </w:r>
    </w:p>
    <w:p w14:paraId="71C17F59" w14:textId="77777777" w:rsidR="00B70262" w:rsidRDefault="00000000">
      <w:pPr>
        <w:pStyle w:val="2"/>
      </w:pPr>
      <w:r>
        <w:t>一、绿化灌溉设计图纸及说明</w:t>
      </w:r>
    </w:p>
    <w:p w14:paraId="273F70EB" w14:textId="77777777" w:rsidR="00B70262" w:rsidRDefault="00000000">
      <w:pPr>
        <w:pStyle w:val="3"/>
      </w:pPr>
      <w:r>
        <w:t xml:space="preserve">1. </w:t>
      </w:r>
      <w:r>
        <w:t>设计依据与范围</w:t>
      </w:r>
    </w:p>
    <w:p w14:paraId="47DBBD50" w14:textId="77777777" w:rsidR="00B70262" w:rsidRDefault="00000000">
      <w:pPr>
        <w:pStyle w:val="4"/>
      </w:pPr>
      <w:r>
        <w:t xml:space="preserve">1.1 </w:t>
      </w:r>
      <w:r>
        <w:t>核心规范</w:t>
      </w:r>
    </w:p>
    <w:p w14:paraId="53FA8D03" w14:textId="77777777" w:rsidR="00B70262" w:rsidRDefault="00000000">
      <w:pPr>
        <w:pStyle w:val="20"/>
        <w:numPr>
          <w:ilvl w:val="0"/>
          <w:numId w:val="1"/>
        </w:numPr>
      </w:pPr>
      <w:r>
        <w:t>《室外排水设计标准》（</w:t>
      </w:r>
      <w:r>
        <w:t>GB 50014-2021</w:t>
      </w:r>
      <w:r>
        <w:t>）</w:t>
      </w:r>
    </w:p>
    <w:p w14:paraId="4E009BF5" w14:textId="77777777" w:rsidR="00B70262" w:rsidRDefault="00000000">
      <w:pPr>
        <w:pStyle w:val="20"/>
        <w:numPr>
          <w:ilvl w:val="0"/>
          <w:numId w:val="1"/>
        </w:numPr>
      </w:pPr>
      <w:r>
        <w:t>《微灌工程技术规范》（</w:t>
      </w:r>
      <w:r>
        <w:t>GB/T 50485-2019</w:t>
      </w:r>
      <w:r>
        <w:t>）</w:t>
      </w:r>
    </w:p>
    <w:p w14:paraId="086BE71D" w14:textId="77777777" w:rsidR="00B70262" w:rsidRDefault="00000000">
      <w:pPr>
        <w:pStyle w:val="20"/>
        <w:numPr>
          <w:ilvl w:val="0"/>
          <w:numId w:val="1"/>
        </w:numPr>
      </w:pPr>
      <w:r>
        <w:t>《城市绿化工程施工及验收规范》（</w:t>
      </w:r>
      <w:r>
        <w:t>CJJ/T 82-2012</w:t>
      </w:r>
      <w:r>
        <w:t>）</w:t>
      </w:r>
    </w:p>
    <w:p w14:paraId="2E8E0699" w14:textId="77777777" w:rsidR="00B70262" w:rsidRDefault="00000000">
      <w:pPr>
        <w:pStyle w:val="20"/>
        <w:numPr>
          <w:ilvl w:val="0"/>
          <w:numId w:val="1"/>
        </w:numPr>
      </w:pPr>
      <w:r>
        <w:t>《节水灌溉工程技术标准》（</w:t>
      </w:r>
      <w:r>
        <w:t>GB/T 50363-2018</w:t>
      </w:r>
      <w:r>
        <w:t>）</w:t>
      </w:r>
    </w:p>
    <w:p w14:paraId="199FE4DD" w14:textId="77777777" w:rsidR="00B70262" w:rsidRDefault="00000000">
      <w:pPr>
        <w:pStyle w:val="4"/>
      </w:pPr>
      <w:r>
        <w:t xml:space="preserve">1.2 </w:t>
      </w:r>
      <w:r>
        <w:t>设计范围</w:t>
      </w:r>
    </w:p>
    <w:p w14:paraId="261BBE7D" w14:textId="77777777" w:rsidR="00B70262" w:rsidRDefault="00000000">
      <w:pPr>
        <w:pStyle w:val="20"/>
        <w:numPr>
          <w:ilvl w:val="0"/>
          <w:numId w:val="1"/>
        </w:numPr>
      </w:pPr>
      <w:r>
        <w:t>项目内绿化区域灌溉系统（绿化面积</w:t>
      </w:r>
      <w:r>
        <w:t xml:space="preserve"> 530</w:t>
      </w:r>
      <w:r>
        <w:t>㎡），含灌溉水源、管网布置、灌溉方式选型</w:t>
      </w:r>
    </w:p>
    <w:p w14:paraId="116790D6" w14:textId="77777777" w:rsidR="00B70262" w:rsidRDefault="00000000">
      <w:pPr>
        <w:pStyle w:val="20"/>
        <w:numPr>
          <w:ilvl w:val="0"/>
          <w:numId w:val="1"/>
        </w:numPr>
      </w:pPr>
      <w:r>
        <w:t>灌溉控制设备、阀门及附属设施设计</w:t>
      </w:r>
    </w:p>
    <w:p w14:paraId="4D2C29E6" w14:textId="77777777" w:rsidR="00B70262" w:rsidRDefault="00000000">
      <w:pPr>
        <w:pStyle w:val="20"/>
        <w:numPr>
          <w:ilvl w:val="0"/>
          <w:numId w:val="1"/>
        </w:numPr>
      </w:pPr>
      <w:r>
        <w:t>与给排水系统衔接设计</w:t>
      </w:r>
    </w:p>
    <w:p w14:paraId="32503353" w14:textId="77777777" w:rsidR="00B70262" w:rsidRDefault="00000000">
      <w:pPr>
        <w:pStyle w:val="3"/>
      </w:pPr>
      <w:r>
        <w:t xml:space="preserve">2. </w:t>
      </w:r>
      <w:r>
        <w:t>灌溉系统设计说明</w:t>
      </w:r>
    </w:p>
    <w:p w14:paraId="49CDB7AA" w14:textId="77777777" w:rsidR="00B70262" w:rsidRDefault="00000000">
      <w:pPr>
        <w:pStyle w:val="4"/>
      </w:pPr>
      <w:r>
        <w:t xml:space="preserve">2.1 </w:t>
      </w:r>
      <w:r>
        <w:t>水源与供水方式</w:t>
      </w:r>
    </w:p>
    <w:p w14:paraId="740BDDA8" w14:textId="77777777" w:rsidR="00B7026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水源</w:t>
      </w:r>
      <w:r>
        <w:t>：优先采用屋面收集雨水（经雨水调蓄池处理），备用市政自来水</w:t>
      </w:r>
    </w:p>
    <w:p w14:paraId="06435B43" w14:textId="77777777" w:rsidR="00B70262" w:rsidRDefault="00000000">
      <w:pPr>
        <w:pStyle w:val="20"/>
        <w:numPr>
          <w:ilvl w:val="1"/>
          <w:numId w:val="1"/>
        </w:numPr>
      </w:pPr>
      <w:r>
        <w:t>雨水调蓄池：型号</w:t>
      </w:r>
      <w:r>
        <w:t xml:space="preserve"> TX-8</w:t>
      </w:r>
      <w:r>
        <w:t>，有效容积</w:t>
      </w:r>
      <w:r>
        <w:t xml:space="preserve"> 8m³</w:t>
      </w:r>
      <w:r>
        <w:t>，位于北侧室外地下，收集屋面雨水经石英砂过滤</w:t>
      </w:r>
      <w:r>
        <w:t xml:space="preserve"> + </w:t>
      </w:r>
      <w:r>
        <w:t>紫外线消毒处理</w:t>
      </w:r>
    </w:p>
    <w:p w14:paraId="6110DC19" w14:textId="77777777" w:rsidR="00B70262" w:rsidRDefault="00000000">
      <w:pPr>
        <w:pStyle w:val="20"/>
        <w:numPr>
          <w:ilvl w:val="1"/>
          <w:numId w:val="1"/>
        </w:numPr>
      </w:pPr>
      <w:r>
        <w:t>补水水源：市政自来水，接入调蓄池补水口，设置浮球液位控制自动补水</w:t>
      </w:r>
    </w:p>
    <w:p w14:paraId="5ED8A537" w14:textId="77777777" w:rsidR="00B7026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供水压力</w:t>
      </w:r>
      <w:r>
        <w:t>：设计工作压力</w:t>
      </w:r>
      <w:r>
        <w:t xml:space="preserve"> 0.25MPa</w:t>
      </w:r>
      <w:r>
        <w:t>，采用变频恒压供水泵（型号：</w:t>
      </w:r>
      <w:r>
        <w:t>ISG32-160</w:t>
      </w:r>
      <w:r>
        <w:t>，流量</w:t>
      </w:r>
      <w:r>
        <w:t xml:space="preserve"> 3m³/h</w:t>
      </w:r>
      <w:r>
        <w:t>，扬程</w:t>
      </w:r>
      <w:r>
        <w:t xml:space="preserve"> 25m</w:t>
      </w:r>
      <w:r>
        <w:t>，功率</w:t>
      </w:r>
      <w:r>
        <w:t xml:space="preserve"> 0.75kW</w:t>
      </w:r>
      <w:r>
        <w:t>）</w:t>
      </w:r>
    </w:p>
    <w:p w14:paraId="38470BAB" w14:textId="77777777" w:rsidR="00B70262" w:rsidRDefault="00000000">
      <w:pPr>
        <w:pStyle w:val="4"/>
      </w:pPr>
      <w:r>
        <w:t xml:space="preserve">2.2 </w:t>
      </w:r>
      <w:r>
        <w:t>灌溉方式与分区</w:t>
      </w:r>
    </w:p>
    <w:p w14:paraId="18976D0D" w14:textId="77777777" w:rsidR="00B70262" w:rsidRDefault="00B702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5"/>
        <w:gridCol w:w="1616"/>
        <w:gridCol w:w="1481"/>
        <w:gridCol w:w="1346"/>
        <w:gridCol w:w="1752"/>
        <w:gridCol w:w="1481"/>
      </w:tblGrid>
      <w:tr w:rsidR="00BF4135" w14:paraId="5EF49C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F3B9B" w14:textId="77777777" w:rsidR="00B70262" w:rsidRDefault="00000000">
            <w:pPr>
              <w:pStyle w:val="20"/>
            </w:pPr>
            <w:r>
              <w:lastRenderedPageBreak/>
              <w:t>绿化区域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E5F69" w14:textId="77777777" w:rsidR="00B70262" w:rsidRDefault="00000000">
            <w:pPr>
              <w:pStyle w:val="20"/>
            </w:pPr>
            <w:r>
              <w:t>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EF82A" w14:textId="77777777" w:rsidR="00B70262" w:rsidRDefault="00000000">
            <w:pPr>
              <w:pStyle w:val="20"/>
            </w:pPr>
            <w:r>
              <w:t>植物类型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345DD" w14:textId="77777777" w:rsidR="00B70262" w:rsidRDefault="00000000">
            <w:pPr>
              <w:pStyle w:val="20"/>
            </w:pPr>
            <w:r>
              <w:t>灌溉方式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C0AA0" w14:textId="77777777" w:rsidR="00B70262" w:rsidRDefault="00000000">
            <w:pPr>
              <w:pStyle w:val="20"/>
            </w:pPr>
            <w:r>
              <w:t>设计流量（</w:t>
            </w:r>
            <w:r>
              <w:t>m³/h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05FB7" w14:textId="77777777" w:rsidR="00B70262" w:rsidRDefault="00000000">
            <w:pPr>
              <w:pStyle w:val="20"/>
            </w:pPr>
            <w:r>
              <w:t>灌溉周期</w:t>
            </w:r>
          </w:p>
        </w:tc>
      </w:tr>
      <w:tr w:rsidR="00BF4135" w14:paraId="4EC5C2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0AD47" w14:textId="77777777" w:rsidR="00B70262" w:rsidRDefault="00000000">
            <w:pPr>
              <w:pStyle w:val="20"/>
            </w:pPr>
            <w:r>
              <w:t>北侧庭院绿化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47535" w14:textId="77777777" w:rsidR="00B70262" w:rsidRDefault="00000000">
            <w:pPr>
              <w:pStyle w:val="20"/>
            </w:pPr>
            <w:r>
              <w:t>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121C3" w14:textId="77777777" w:rsidR="00B70262" w:rsidRDefault="00000000">
            <w:pPr>
              <w:pStyle w:val="20"/>
            </w:pPr>
            <w:r>
              <w:t>乔木（香樟、桂花）</w:t>
            </w:r>
            <w:r>
              <w:t xml:space="preserve">+ </w:t>
            </w:r>
            <w:r>
              <w:t>花灌木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8EF76" w14:textId="77777777" w:rsidR="00B70262" w:rsidRDefault="00000000">
            <w:pPr>
              <w:pStyle w:val="20"/>
            </w:pPr>
            <w:r>
              <w:t>滴灌</w:t>
            </w:r>
            <w:r>
              <w:t xml:space="preserve"> + </w:t>
            </w:r>
            <w:r>
              <w:t>树盘小管出流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74F7E" w14:textId="77777777" w:rsidR="00B70262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17582" w14:textId="77777777" w:rsidR="00B70262" w:rsidRDefault="00000000">
            <w:pPr>
              <w:pStyle w:val="20"/>
            </w:pPr>
            <w:r>
              <w:t>每周</w:t>
            </w:r>
            <w:r>
              <w:t xml:space="preserve"> 2 </w:t>
            </w:r>
            <w:r>
              <w:t>次，每次</w:t>
            </w:r>
            <w:r>
              <w:t xml:space="preserve"> 2 </w:t>
            </w:r>
            <w:r>
              <w:t>小时</w:t>
            </w:r>
          </w:p>
        </w:tc>
      </w:tr>
      <w:tr w:rsidR="00BF4135" w14:paraId="43FD629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F5D16" w14:textId="77777777" w:rsidR="00B70262" w:rsidRDefault="00000000">
            <w:pPr>
              <w:pStyle w:val="20"/>
            </w:pPr>
            <w:r>
              <w:t>东侧景观绿化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2DF53" w14:textId="77777777" w:rsidR="00B70262" w:rsidRDefault="00000000">
            <w:pPr>
              <w:pStyle w:val="20"/>
            </w:pPr>
            <w:r>
              <w:t>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E2DD2" w14:textId="77777777" w:rsidR="00B70262" w:rsidRDefault="00000000">
            <w:pPr>
              <w:pStyle w:val="20"/>
            </w:pPr>
            <w:r>
              <w:t>花境、地被植物（麦冬、绣球）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0B3BF" w14:textId="77777777" w:rsidR="00B70262" w:rsidRDefault="00000000">
            <w:pPr>
              <w:pStyle w:val="20"/>
            </w:pPr>
            <w:r>
              <w:t>微喷灌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C73CA" w14:textId="77777777" w:rsidR="00B70262" w:rsidRDefault="00000000">
            <w:pPr>
              <w:pStyle w:val="20"/>
            </w:pPr>
            <w:r>
              <w:t>1.2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2D836" w14:textId="77777777" w:rsidR="00B70262" w:rsidRDefault="00000000">
            <w:pPr>
              <w:pStyle w:val="20"/>
            </w:pPr>
            <w:r>
              <w:t>每周</w:t>
            </w:r>
            <w:r>
              <w:t xml:space="preserve"> 3 </w:t>
            </w:r>
            <w:r>
              <w:t>次，每次</w:t>
            </w:r>
            <w:r>
              <w:t xml:space="preserve"> 1.5 </w:t>
            </w:r>
            <w:r>
              <w:t>小时</w:t>
            </w:r>
          </w:p>
        </w:tc>
      </w:tr>
      <w:tr w:rsidR="00BF4135" w14:paraId="1F22CA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B0B12" w14:textId="77777777" w:rsidR="00B70262" w:rsidRDefault="00000000">
            <w:pPr>
              <w:pStyle w:val="20"/>
            </w:pPr>
            <w:r>
              <w:t>南侧屋顶绿化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4ACCC" w14:textId="77777777" w:rsidR="00B70262" w:rsidRDefault="00000000">
            <w:pPr>
              <w:pStyle w:val="20"/>
            </w:pPr>
            <w:r>
              <w:t>120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5E03B" w14:textId="77777777" w:rsidR="00B70262" w:rsidRDefault="00000000">
            <w:pPr>
              <w:pStyle w:val="20"/>
            </w:pPr>
            <w:r>
              <w:t>耐旱地被（佛甲草）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81446" w14:textId="77777777" w:rsidR="00B70262" w:rsidRDefault="00000000">
            <w:pPr>
              <w:pStyle w:val="20"/>
            </w:pPr>
            <w:r>
              <w:t>渗灌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E76EE" w14:textId="77777777" w:rsidR="00B70262" w:rsidRDefault="00000000">
            <w:pPr>
              <w:pStyle w:val="20"/>
            </w:pPr>
            <w:r>
              <w:t>0.6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55675" w14:textId="77777777" w:rsidR="00B70262" w:rsidRDefault="00000000">
            <w:pPr>
              <w:pStyle w:val="20"/>
            </w:pPr>
            <w:r>
              <w:t>每周</w:t>
            </w:r>
            <w:r>
              <w:t xml:space="preserve"> 1 </w:t>
            </w:r>
            <w:r>
              <w:t>次，每次</w:t>
            </w:r>
            <w:r>
              <w:t xml:space="preserve"> 3 </w:t>
            </w:r>
            <w:r>
              <w:t>小时</w:t>
            </w:r>
          </w:p>
        </w:tc>
      </w:tr>
      <w:tr w:rsidR="00BF4135" w14:paraId="2C5DBA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F399C" w14:textId="77777777" w:rsidR="00B70262" w:rsidRDefault="00000000">
            <w:pPr>
              <w:pStyle w:val="20"/>
            </w:pPr>
            <w:r>
              <w:t>西侧边界绿化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1CF12" w14:textId="77777777" w:rsidR="00B70262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19E42" w14:textId="77777777" w:rsidR="00B70262" w:rsidRDefault="00000000">
            <w:pPr>
              <w:pStyle w:val="20"/>
            </w:pPr>
            <w:r>
              <w:t>绿篱（冬青）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13712" w14:textId="77777777" w:rsidR="00B70262" w:rsidRDefault="00000000">
            <w:pPr>
              <w:pStyle w:val="20"/>
            </w:pPr>
            <w:r>
              <w:t>微喷灌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A995C" w14:textId="77777777" w:rsidR="00B70262" w:rsidRDefault="00000000">
            <w:pPr>
              <w:pStyle w:val="20"/>
            </w:pPr>
            <w:r>
              <w:t>0.4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A46E0" w14:textId="77777777" w:rsidR="00B70262" w:rsidRDefault="00000000">
            <w:pPr>
              <w:pStyle w:val="20"/>
            </w:pPr>
            <w:r>
              <w:t>每周</w:t>
            </w:r>
            <w:r>
              <w:t xml:space="preserve"> 2 </w:t>
            </w:r>
            <w:r>
              <w:t>次，每次</w:t>
            </w:r>
            <w:r>
              <w:t xml:space="preserve"> 1 </w:t>
            </w:r>
            <w:r>
              <w:t>小时</w:t>
            </w:r>
          </w:p>
        </w:tc>
      </w:tr>
      <w:tr w:rsidR="00BF4135" w14:paraId="57B47CE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998E7" w14:textId="77777777" w:rsidR="00B70262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B983C" w14:textId="77777777" w:rsidR="00B70262" w:rsidRDefault="00000000">
            <w:pPr>
              <w:pStyle w:val="20"/>
            </w:pPr>
            <w:r>
              <w:t>530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BDFC1" w14:textId="77777777" w:rsidR="00B7026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3E487" w14:textId="77777777" w:rsidR="00B7026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2DACC" w14:textId="77777777" w:rsidR="00B70262" w:rsidRDefault="00000000">
            <w:pPr>
              <w:pStyle w:val="20"/>
            </w:pPr>
            <w:r>
              <w:t>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09016" w14:textId="77777777" w:rsidR="00B70262" w:rsidRDefault="00000000">
            <w:pPr>
              <w:pStyle w:val="20"/>
            </w:pPr>
            <w:r>
              <w:t>-</w:t>
            </w:r>
          </w:p>
        </w:tc>
      </w:tr>
    </w:tbl>
    <w:p w14:paraId="422771E5" w14:textId="77777777" w:rsidR="00B70262" w:rsidRDefault="00000000">
      <w:pPr>
        <w:pStyle w:val="4"/>
      </w:pPr>
      <w:r>
        <w:t xml:space="preserve">2.3 </w:t>
      </w:r>
      <w:r>
        <w:t>管网设计</w:t>
      </w:r>
    </w:p>
    <w:p w14:paraId="7E4933D5" w14:textId="77777777" w:rsidR="00B7026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管材选型</w:t>
      </w:r>
      <w:r>
        <w:t>：</w:t>
      </w:r>
    </w:p>
    <w:p w14:paraId="595663D2" w14:textId="77777777" w:rsidR="00B70262" w:rsidRDefault="00000000">
      <w:pPr>
        <w:pStyle w:val="20"/>
        <w:numPr>
          <w:ilvl w:val="1"/>
          <w:numId w:val="1"/>
        </w:numPr>
      </w:pPr>
      <w:r>
        <w:t>主干管：</w:t>
      </w:r>
      <w:r>
        <w:t xml:space="preserve">PE </w:t>
      </w:r>
      <w:r>
        <w:t>给水管（</w:t>
      </w:r>
      <w:r>
        <w:t>DN50</w:t>
      </w:r>
      <w:r>
        <w:t>），压力等级</w:t>
      </w:r>
      <w:r>
        <w:t xml:space="preserve"> 1.0MPa</w:t>
      </w:r>
      <w:r>
        <w:t>，电熔连接</w:t>
      </w:r>
    </w:p>
    <w:p w14:paraId="6240496D" w14:textId="77777777" w:rsidR="00B70262" w:rsidRDefault="00000000">
      <w:pPr>
        <w:pStyle w:val="20"/>
        <w:numPr>
          <w:ilvl w:val="1"/>
          <w:numId w:val="1"/>
        </w:numPr>
      </w:pPr>
      <w:r>
        <w:t>支管：</w:t>
      </w:r>
      <w:r>
        <w:t xml:space="preserve">PE </w:t>
      </w:r>
      <w:r>
        <w:t>给水管（</w:t>
      </w:r>
      <w:r>
        <w:t>DN25-DN32</w:t>
      </w:r>
      <w:r>
        <w:t>），压力等级</w:t>
      </w:r>
      <w:r>
        <w:t xml:space="preserve"> 1.0MPa</w:t>
      </w:r>
      <w:r>
        <w:t>，承插连接</w:t>
      </w:r>
    </w:p>
    <w:p w14:paraId="574DC824" w14:textId="77777777" w:rsidR="00B70262" w:rsidRDefault="00000000">
      <w:pPr>
        <w:pStyle w:val="20"/>
        <w:numPr>
          <w:ilvl w:val="1"/>
          <w:numId w:val="1"/>
        </w:numPr>
      </w:pPr>
      <w:r>
        <w:t>毛管：内镶贴片式滴灌管（</w:t>
      </w:r>
      <w:r>
        <w:t>DN16</w:t>
      </w:r>
      <w:r>
        <w:t>），滴头间距</w:t>
      </w:r>
      <w:r>
        <w:t xml:space="preserve"> 30cm</w:t>
      </w:r>
      <w:r>
        <w:t>，流量</w:t>
      </w:r>
      <w:r>
        <w:t xml:space="preserve"> 2L/h</w:t>
      </w:r>
    </w:p>
    <w:p w14:paraId="5E03FC58" w14:textId="77777777" w:rsidR="00B7026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管网布置</w:t>
      </w:r>
      <w:r>
        <w:t>：</w:t>
      </w:r>
    </w:p>
    <w:p w14:paraId="59F4B20E" w14:textId="77777777" w:rsidR="00B70262" w:rsidRDefault="00000000">
      <w:pPr>
        <w:pStyle w:val="20"/>
        <w:numPr>
          <w:ilvl w:val="1"/>
          <w:numId w:val="1"/>
        </w:numPr>
      </w:pPr>
      <w:r>
        <w:t>主干管沿绿化区域边缘布置，埋深</w:t>
      </w:r>
      <w:r>
        <w:t>≥60cm</w:t>
      </w:r>
      <w:r>
        <w:t>（防冻、防碾压）</w:t>
      </w:r>
    </w:p>
    <w:p w14:paraId="1B5FA71E" w14:textId="77777777" w:rsidR="00B70262" w:rsidRDefault="00000000">
      <w:pPr>
        <w:pStyle w:val="20"/>
        <w:numPr>
          <w:ilvl w:val="1"/>
          <w:numId w:val="1"/>
        </w:numPr>
      </w:pPr>
      <w:r>
        <w:t>支管垂直于等高线布置，避免坡度导致流量不均</w:t>
      </w:r>
    </w:p>
    <w:p w14:paraId="3F9AF02E" w14:textId="77777777" w:rsidR="00B70262" w:rsidRDefault="00000000">
      <w:pPr>
        <w:pStyle w:val="20"/>
        <w:numPr>
          <w:ilvl w:val="1"/>
          <w:numId w:val="1"/>
        </w:numPr>
      </w:pPr>
      <w:r>
        <w:t>每个灌溉分区设置控制阀门（型号：</w:t>
      </w:r>
      <w:r>
        <w:t>Z45T-10</w:t>
      </w:r>
      <w:r>
        <w:t>，</w:t>
      </w:r>
      <w:r>
        <w:t>DN25</w:t>
      </w:r>
      <w:r>
        <w:t>）及压力表、排气阀</w:t>
      </w:r>
    </w:p>
    <w:p w14:paraId="35FCFD16" w14:textId="77777777" w:rsidR="00B7026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排水设计</w:t>
      </w:r>
      <w:r>
        <w:t>：绿化区域设置碎石盲沟（间距</w:t>
      </w:r>
      <w:r>
        <w:t xml:space="preserve"> 5m</w:t>
      </w:r>
      <w:r>
        <w:t>），收集过量灌溉水排入雨水管网，避免积水</w:t>
      </w:r>
    </w:p>
    <w:p w14:paraId="45860FCE" w14:textId="77777777" w:rsidR="00B70262" w:rsidRDefault="00000000">
      <w:pPr>
        <w:pStyle w:val="4"/>
      </w:pPr>
      <w:r>
        <w:t xml:space="preserve">2.4 </w:t>
      </w:r>
      <w:r>
        <w:t>控制方式</w:t>
      </w:r>
    </w:p>
    <w:p w14:paraId="4319315F" w14:textId="77777777" w:rsidR="00B70262" w:rsidRDefault="00000000">
      <w:pPr>
        <w:pStyle w:val="20"/>
        <w:numPr>
          <w:ilvl w:val="0"/>
          <w:numId w:val="1"/>
        </w:numPr>
      </w:pPr>
      <w:r>
        <w:t>自动控制：采用可编程控制器（</w:t>
      </w:r>
      <w:r>
        <w:t>PLC</w:t>
      </w:r>
      <w:r>
        <w:t>），结合土壤湿度传感器（测量范围</w:t>
      </w:r>
      <w:r>
        <w:t xml:space="preserve"> 10%-80% RH</w:t>
      </w:r>
      <w:r>
        <w:t>）自动启停灌溉，设定土壤湿度低于</w:t>
      </w:r>
      <w:r>
        <w:t xml:space="preserve"> 30% </w:t>
      </w:r>
      <w:r>
        <w:t>时启动灌溉，高于</w:t>
      </w:r>
      <w:r>
        <w:t xml:space="preserve"> 60% </w:t>
      </w:r>
      <w:r>
        <w:t>时停止</w:t>
      </w:r>
    </w:p>
    <w:p w14:paraId="3887D3B1" w14:textId="77777777" w:rsidR="00B70262" w:rsidRDefault="00000000">
      <w:pPr>
        <w:pStyle w:val="20"/>
        <w:numPr>
          <w:ilvl w:val="0"/>
          <w:numId w:val="1"/>
        </w:numPr>
      </w:pPr>
      <w:r>
        <w:lastRenderedPageBreak/>
        <w:t>手动控制：每个分区设置手动控制阀门，预留远程控制接口接入楼宇自控系统</w:t>
      </w:r>
    </w:p>
    <w:p w14:paraId="4DD10065" w14:textId="77777777" w:rsidR="00B70262" w:rsidRDefault="00000000">
      <w:pPr>
        <w:pStyle w:val="20"/>
        <w:numPr>
          <w:ilvl w:val="0"/>
          <w:numId w:val="1"/>
        </w:numPr>
      </w:pPr>
      <w:r>
        <w:t>保护功能：设置低压保护、水流开关保护，避免管网空转损坏</w:t>
      </w:r>
    </w:p>
    <w:p w14:paraId="66090D63" w14:textId="77777777" w:rsidR="00B70262" w:rsidRDefault="00000000">
      <w:pPr>
        <w:pStyle w:val="4"/>
      </w:pPr>
      <w:r>
        <w:t xml:space="preserve">2.5 </w:t>
      </w:r>
      <w:r>
        <w:t>图纸清单</w:t>
      </w:r>
    </w:p>
    <w:p w14:paraId="045381FC" w14:textId="77777777" w:rsidR="00B70262" w:rsidRDefault="00B702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2227"/>
        <w:gridCol w:w="2299"/>
        <w:gridCol w:w="2273"/>
      </w:tblGrid>
      <w:tr w:rsidR="00BF4135" w14:paraId="2FC714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E4D0F" w14:textId="77777777" w:rsidR="00B70262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EE7E1" w14:textId="77777777" w:rsidR="00B70262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27BC0" w14:textId="77777777" w:rsidR="00B70262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26CDC" w14:textId="77777777" w:rsidR="00B70262" w:rsidRDefault="00000000">
            <w:pPr>
              <w:pStyle w:val="20"/>
            </w:pPr>
            <w:r>
              <w:t>内容说明</w:t>
            </w:r>
          </w:p>
        </w:tc>
      </w:tr>
      <w:tr w:rsidR="00BF4135" w14:paraId="076FE6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4B823" w14:textId="77777777" w:rsidR="00B70262" w:rsidRDefault="00000000">
            <w:pPr>
              <w:pStyle w:val="20"/>
            </w:pPr>
            <w:r>
              <w:t>绿化灌溉总平面图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8B85B" w14:textId="77777777" w:rsidR="00B70262" w:rsidRDefault="00000000">
            <w:pPr>
              <w:pStyle w:val="20"/>
            </w:pPr>
            <w:r>
              <w:t>G-01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56A40" w14:textId="77777777" w:rsidR="00B70262" w:rsidRDefault="00000000">
            <w:pPr>
              <w:pStyle w:val="20"/>
            </w:pPr>
            <w:r>
              <w:t>1:300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A085E" w14:textId="77777777" w:rsidR="00B70262" w:rsidRDefault="00000000">
            <w:pPr>
              <w:pStyle w:val="20"/>
            </w:pPr>
            <w:r>
              <w:t>灌溉分区、管网布置、调蓄池位置</w:t>
            </w:r>
          </w:p>
        </w:tc>
      </w:tr>
      <w:tr w:rsidR="00BF4135" w14:paraId="71C6A1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2DDE1" w14:textId="77777777" w:rsidR="00B70262" w:rsidRDefault="00000000">
            <w:pPr>
              <w:pStyle w:val="20"/>
            </w:pPr>
            <w:r>
              <w:t>灌溉系统原理图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6ECA3" w14:textId="77777777" w:rsidR="00B70262" w:rsidRDefault="00000000">
            <w:pPr>
              <w:pStyle w:val="20"/>
            </w:pPr>
            <w:r>
              <w:t>G-02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0F245" w14:textId="77777777" w:rsidR="00B70262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B1EBA" w14:textId="77777777" w:rsidR="00B70262" w:rsidRDefault="00000000">
            <w:pPr>
              <w:pStyle w:val="20"/>
            </w:pPr>
            <w:r>
              <w:t>水源流程、设备配置、管径标注</w:t>
            </w:r>
          </w:p>
        </w:tc>
      </w:tr>
      <w:tr w:rsidR="00BF4135" w14:paraId="5A58BA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90D74" w14:textId="77777777" w:rsidR="00B70262" w:rsidRDefault="00000000">
            <w:pPr>
              <w:pStyle w:val="20"/>
            </w:pPr>
            <w:r>
              <w:t>分区灌溉节点图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5FC78" w14:textId="77777777" w:rsidR="00B70262" w:rsidRDefault="00000000">
            <w:pPr>
              <w:pStyle w:val="20"/>
            </w:pPr>
            <w:r>
              <w:t>G-03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385FF" w14:textId="77777777" w:rsidR="00B70262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871F7" w14:textId="77777777" w:rsidR="00B70262" w:rsidRDefault="00000000">
            <w:pPr>
              <w:pStyle w:val="20"/>
            </w:pPr>
            <w:r>
              <w:t>滴灌、微喷灌安装大样、喷头布置</w:t>
            </w:r>
          </w:p>
        </w:tc>
      </w:tr>
      <w:tr w:rsidR="00BF4135" w14:paraId="071ECF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9279D" w14:textId="77777777" w:rsidR="00B70262" w:rsidRDefault="00000000">
            <w:pPr>
              <w:pStyle w:val="20"/>
            </w:pPr>
            <w:r>
              <w:t>调蓄池及泵房大样图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15F98" w14:textId="77777777" w:rsidR="00B70262" w:rsidRDefault="00000000">
            <w:pPr>
              <w:pStyle w:val="20"/>
            </w:pPr>
            <w:r>
              <w:t>G-04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D0E7A" w14:textId="77777777" w:rsidR="00B70262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14A5E" w14:textId="77777777" w:rsidR="00B70262" w:rsidRDefault="00000000">
            <w:pPr>
              <w:pStyle w:val="20"/>
            </w:pPr>
            <w:r>
              <w:t>调蓄池结构、过滤消毒设备布置</w:t>
            </w:r>
          </w:p>
        </w:tc>
      </w:tr>
      <w:tr w:rsidR="00BF4135" w14:paraId="5FAEBF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32D3D" w14:textId="77777777" w:rsidR="00B70262" w:rsidRDefault="00000000">
            <w:pPr>
              <w:pStyle w:val="20"/>
            </w:pPr>
            <w:r>
              <w:t>控制原理图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B5174" w14:textId="77777777" w:rsidR="00B70262" w:rsidRDefault="00000000">
            <w:pPr>
              <w:pStyle w:val="20"/>
            </w:pPr>
            <w:r>
              <w:t>G-05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0B63F" w14:textId="77777777" w:rsidR="00B70262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C3FF7" w14:textId="77777777" w:rsidR="00B70262" w:rsidRDefault="00000000">
            <w:pPr>
              <w:pStyle w:val="20"/>
            </w:pPr>
            <w:r>
              <w:t>自动控制逻辑、传感器布置</w:t>
            </w:r>
          </w:p>
        </w:tc>
      </w:tr>
    </w:tbl>
    <w:p w14:paraId="4DF91464" w14:textId="77777777" w:rsidR="00B70262" w:rsidRDefault="00000000">
      <w:pPr>
        <w:pStyle w:val="3"/>
      </w:pPr>
      <w:r>
        <w:t xml:space="preserve">2.6 </w:t>
      </w:r>
      <w:r>
        <w:t>节水设计</w:t>
      </w:r>
    </w:p>
    <w:p w14:paraId="679028ED" w14:textId="77777777" w:rsidR="00B70262" w:rsidRDefault="00000000">
      <w:pPr>
        <w:pStyle w:val="20"/>
        <w:numPr>
          <w:ilvl w:val="0"/>
          <w:numId w:val="1"/>
        </w:numPr>
      </w:pPr>
      <w:r>
        <w:t>采用精准灌溉方式，水利用系数</w:t>
      </w:r>
      <w:r>
        <w:t>≥0.9</w:t>
      </w:r>
      <w:r>
        <w:t>（远高于传统漫灌</w:t>
      </w:r>
      <w:r>
        <w:t xml:space="preserve"> 0.6</w:t>
      </w:r>
      <w:r>
        <w:t>）</w:t>
      </w:r>
    </w:p>
    <w:p w14:paraId="207EFBD1" w14:textId="77777777" w:rsidR="00B70262" w:rsidRDefault="00000000">
      <w:pPr>
        <w:pStyle w:val="20"/>
        <w:numPr>
          <w:ilvl w:val="0"/>
          <w:numId w:val="1"/>
        </w:numPr>
      </w:pPr>
      <w:r>
        <w:t>雨水利用率</w:t>
      </w:r>
      <w:r>
        <w:t>≥60%</w:t>
      </w:r>
      <w:r>
        <w:t>，预计年节约自来水用量约</w:t>
      </w:r>
      <w:r>
        <w:t xml:space="preserve"> 800m³</w:t>
      </w:r>
    </w:p>
    <w:p w14:paraId="428F5419" w14:textId="77777777" w:rsidR="00B70262" w:rsidRDefault="00000000">
      <w:pPr>
        <w:pStyle w:val="20"/>
        <w:numPr>
          <w:ilvl w:val="0"/>
          <w:numId w:val="1"/>
        </w:numPr>
      </w:pPr>
      <w:r>
        <w:t>设置灌溉水量计量表（型号：</w:t>
      </w:r>
      <w:r>
        <w:t>LXSG-20</w:t>
      </w:r>
      <w:r>
        <w:t>），实时监测用水量，避免浪费</w:t>
      </w:r>
    </w:p>
    <w:p w14:paraId="0F9A0E63" w14:textId="77777777" w:rsidR="00B70262" w:rsidRDefault="00000000">
      <w:pPr>
        <w:pStyle w:val="2"/>
      </w:pPr>
      <w:r>
        <w:t>二、暖通专业图纸及设计说明</w:t>
      </w:r>
    </w:p>
    <w:p w14:paraId="2426B47F" w14:textId="77777777" w:rsidR="00B70262" w:rsidRDefault="00000000">
      <w:pPr>
        <w:pStyle w:val="3"/>
      </w:pPr>
      <w:r>
        <w:t xml:space="preserve">1. </w:t>
      </w:r>
      <w:r>
        <w:t>设计依据与范围</w:t>
      </w:r>
    </w:p>
    <w:p w14:paraId="7BE73F61" w14:textId="77777777" w:rsidR="00B70262" w:rsidRDefault="00000000">
      <w:pPr>
        <w:pStyle w:val="4"/>
      </w:pPr>
      <w:r>
        <w:t xml:space="preserve">1.1 </w:t>
      </w:r>
      <w:r>
        <w:t>核心规范</w:t>
      </w:r>
    </w:p>
    <w:p w14:paraId="717764DF" w14:textId="77777777" w:rsidR="00B70262" w:rsidRDefault="00000000">
      <w:pPr>
        <w:pStyle w:val="20"/>
        <w:numPr>
          <w:ilvl w:val="0"/>
          <w:numId w:val="1"/>
        </w:numPr>
      </w:pPr>
      <w:r>
        <w:t>《采暖通风与空气调节设计标准》（</w:t>
      </w:r>
      <w:r>
        <w:t>GB 50019-2015</w:t>
      </w:r>
      <w:r>
        <w:t>）</w:t>
      </w:r>
    </w:p>
    <w:p w14:paraId="0C65A9F0" w14:textId="77777777" w:rsidR="00B70262" w:rsidRDefault="00000000">
      <w:pPr>
        <w:pStyle w:val="20"/>
        <w:numPr>
          <w:ilvl w:val="0"/>
          <w:numId w:val="1"/>
        </w:numPr>
      </w:pPr>
      <w:r>
        <w:t>《公共建筑节能设计标准》（</w:t>
      </w:r>
      <w:r>
        <w:t>GB 50189-2015</w:t>
      </w:r>
      <w:r>
        <w:t>）</w:t>
      </w:r>
    </w:p>
    <w:p w14:paraId="33351775" w14:textId="77777777" w:rsidR="00B70262" w:rsidRDefault="00000000">
      <w:pPr>
        <w:pStyle w:val="20"/>
        <w:numPr>
          <w:ilvl w:val="0"/>
          <w:numId w:val="1"/>
        </w:numPr>
      </w:pPr>
      <w:r>
        <w:lastRenderedPageBreak/>
        <w:t>《通风与空调工程施工质量验收规范》（</w:t>
      </w:r>
      <w:r>
        <w:t>GB 50243-2016</w:t>
      </w:r>
      <w:r>
        <w:t>）</w:t>
      </w:r>
    </w:p>
    <w:p w14:paraId="16D1B0FC" w14:textId="77777777" w:rsidR="00B70262" w:rsidRDefault="00000000">
      <w:pPr>
        <w:pStyle w:val="20"/>
        <w:numPr>
          <w:ilvl w:val="0"/>
          <w:numId w:val="1"/>
        </w:numPr>
      </w:pPr>
      <w:r>
        <w:t>《民用建筑供暖通风与空气调节设计规范》（</w:t>
      </w:r>
      <w:r>
        <w:t>GB 50736-2012</w:t>
      </w:r>
      <w:r>
        <w:t>）</w:t>
      </w:r>
    </w:p>
    <w:p w14:paraId="057F5FFC" w14:textId="77777777" w:rsidR="00B70262" w:rsidRDefault="00000000">
      <w:pPr>
        <w:pStyle w:val="4"/>
      </w:pPr>
      <w:r>
        <w:t xml:space="preserve">1.2 </w:t>
      </w:r>
      <w:r>
        <w:t>设计范围</w:t>
      </w:r>
    </w:p>
    <w:p w14:paraId="0291EF03" w14:textId="77777777" w:rsidR="00B70262" w:rsidRDefault="00000000">
      <w:pPr>
        <w:pStyle w:val="20"/>
        <w:numPr>
          <w:ilvl w:val="0"/>
          <w:numId w:val="1"/>
        </w:numPr>
      </w:pPr>
      <w:r>
        <w:t>建筑内空调系统、通风系统、防排烟系统设计</w:t>
      </w:r>
    </w:p>
    <w:p w14:paraId="338AFCDD" w14:textId="77777777" w:rsidR="00B70262" w:rsidRDefault="00000000">
      <w:pPr>
        <w:pStyle w:val="20"/>
        <w:numPr>
          <w:ilvl w:val="0"/>
          <w:numId w:val="1"/>
        </w:numPr>
      </w:pPr>
      <w:r>
        <w:t>冷热源系统衔接（与已提供冷热源机组文件一致）</w:t>
      </w:r>
    </w:p>
    <w:p w14:paraId="76137BA8" w14:textId="77777777" w:rsidR="00B70262" w:rsidRDefault="00000000">
      <w:pPr>
        <w:pStyle w:val="20"/>
        <w:numPr>
          <w:ilvl w:val="0"/>
          <w:numId w:val="1"/>
        </w:numPr>
      </w:pPr>
      <w:r>
        <w:t>空调水系统、</w:t>
      </w:r>
      <w:proofErr w:type="gramStart"/>
      <w:r>
        <w:t>风系统</w:t>
      </w:r>
      <w:proofErr w:type="gramEnd"/>
      <w:r>
        <w:t>管网布置及设备选型</w:t>
      </w:r>
    </w:p>
    <w:p w14:paraId="647BD6E9" w14:textId="77777777" w:rsidR="00B70262" w:rsidRDefault="00000000">
      <w:pPr>
        <w:pStyle w:val="20"/>
        <w:numPr>
          <w:ilvl w:val="0"/>
          <w:numId w:val="1"/>
        </w:numPr>
      </w:pPr>
      <w:r>
        <w:t>暖通设备及管材采购、安装要求</w:t>
      </w:r>
    </w:p>
    <w:p w14:paraId="7DF0A4A6" w14:textId="77777777" w:rsidR="00B70262" w:rsidRDefault="00000000">
      <w:pPr>
        <w:pStyle w:val="3"/>
      </w:pPr>
      <w:r>
        <w:t xml:space="preserve">2. </w:t>
      </w:r>
      <w:r>
        <w:t>室内外设计参数</w:t>
      </w:r>
    </w:p>
    <w:p w14:paraId="13E965C0" w14:textId="77777777" w:rsidR="00B70262" w:rsidRDefault="00000000">
      <w:pPr>
        <w:pStyle w:val="4"/>
      </w:pPr>
      <w:r>
        <w:t xml:space="preserve">2.1 </w:t>
      </w:r>
      <w:r>
        <w:t>室外设计参数（黄山市）</w:t>
      </w:r>
    </w:p>
    <w:p w14:paraId="7BF12A86" w14:textId="77777777" w:rsidR="00B70262" w:rsidRDefault="00000000">
      <w:pPr>
        <w:pStyle w:val="20"/>
        <w:numPr>
          <w:ilvl w:val="0"/>
          <w:numId w:val="1"/>
        </w:numPr>
      </w:pPr>
      <w:r>
        <w:t>夏季：室外计算干球温度</w:t>
      </w:r>
      <w:r>
        <w:t xml:space="preserve"> 35.2℃</w:t>
      </w:r>
      <w:r>
        <w:t>，湿球温度</w:t>
      </w:r>
      <w:r>
        <w:t xml:space="preserve"> 28.6℃</w:t>
      </w:r>
      <w:r>
        <w:t>，大气压力</w:t>
      </w:r>
      <w:r>
        <w:t xml:space="preserve"> 100.1kPa</w:t>
      </w:r>
    </w:p>
    <w:p w14:paraId="6DF94439" w14:textId="77777777" w:rsidR="00B70262" w:rsidRDefault="00000000">
      <w:pPr>
        <w:pStyle w:val="20"/>
        <w:numPr>
          <w:ilvl w:val="0"/>
          <w:numId w:val="1"/>
        </w:numPr>
      </w:pPr>
      <w:r>
        <w:t>冬季：室外计算干球温度</w:t>
      </w:r>
      <w:r>
        <w:t xml:space="preserve"> - 2.5℃</w:t>
      </w:r>
      <w:r>
        <w:t>，相对湿度</w:t>
      </w:r>
      <w:r>
        <w:t xml:space="preserve"> 75%</w:t>
      </w:r>
      <w:r>
        <w:t>，大气压力</w:t>
      </w:r>
      <w:r>
        <w:t xml:space="preserve"> 102.3kPa</w:t>
      </w:r>
    </w:p>
    <w:p w14:paraId="0EBB2E21" w14:textId="77777777" w:rsidR="00B70262" w:rsidRDefault="00000000">
      <w:pPr>
        <w:pStyle w:val="20"/>
        <w:numPr>
          <w:ilvl w:val="0"/>
          <w:numId w:val="1"/>
        </w:numPr>
      </w:pPr>
      <w:r>
        <w:t>夏季通风室外计算温度</w:t>
      </w:r>
      <w:r>
        <w:t xml:space="preserve"> 32℃</w:t>
      </w:r>
      <w:r>
        <w:t>，冬季通风室外计算温度</w:t>
      </w:r>
      <w:r>
        <w:t xml:space="preserve"> 5℃</w:t>
      </w:r>
    </w:p>
    <w:p w14:paraId="3DE55F5C" w14:textId="77777777" w:rsidR="00B70262" w:rsidRDefault="00000000">
      <w:pPr>
        <w:pStyle w:val="4"/>
      </w:pPr>
      <w:r>
        <w:t xml:space="preserve">2.2 </w:t>
      </w:r>
      <w:r>
        <w:t>室内设计参数</w:t>
      </w:r>
    </w:p>
    <w:p w14:paraId="23882F2E" w14:textId="77777777" w:rsidR="00B70262" w:rsidRDefault="00B702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4"/>
        <w:gridCol w:w="1910"/>
        <w:gridCol w:w="1851"/>
        <w:gridCol w:w="1849"/>
        <w:gridCol w:w="1777"/>
      </w:tblGrid>
      <w:tr w:rsidR="00BF4135" w14:paraId="3EA9872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6BA9F" w14:textId="77777777" w:rsidR="00B70262" w:rsidRDefault="00000000">
            <w:pPr>
              <w:pStyle w:val="20"/>
            </w:pPr>
            <w: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24777" w14:textId="77777777" w:rsidR="00B70262" w:rsidRDefault="00000000">
            <w:pPr>
              <w:pStyle w:val="20"/>
            </w:pPr>
            <w:r>
              <w:t>夏季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C9B0A" w14:textId="77777777" w:rsidR="00B70262" w:rsidRDefault="00000000">
            <w:pPr>
              <w:pStyle w:val="20"/>
            </w:pPr>
            <w:r>
              <w:t>冬季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49D4F" w14:textId="77777777" w:rsidR="00B70262" w:rsidRDefault="00000000">
            <w:pPr>
              <w:pStyle w:val="20"/>
            </w:pPr>
            <w:r>
              <w:t>新风量（</w:t>
            </w:r>
            <w:r>
              <w:t>m³/h</w:t>
            </w:r>
            <w:r>
              <w:t>・人）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3AEE5" w14:textId="77777777" w:rsidR="00B70262" w:rsidRDefault="00000000">
            <w:pPr>
              <w:pStyle w:val="20"/>
            </w:pPr>
            <w:r>
              <w:t>噪声要求（</w:t>
            </w:r>
            <w:r>
              <w:t>dB (A)</w:t>
            </w:r>
            <w:r>
              <w:t>）</w:t>
            </w:r>
          </w:p>
        </w:tc>
      </w:tr>
      <w:tr w:rsidR="00BF4135" w14:paraId="6A9E10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35FC1" w14:textId="77777777" w:rsidR="00B70262" w:rsidRDefault="00000000">
            <w:pPr>
              <w:pStyle w:val="20"/>
            </w:pPr>
            <w:r>
              <w:t>展厅</w:t>
            </w:r>
            <w:r>
              <w:t xml:space="preserve"> / </w:t>
            </w:r>
            <w:r>
              <w:t>零售区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D2E80" w14:textId="77777777" w:rsidR="00B70262" w:rsidRDefault="00000000">
            <w:pPr>
              <w:pStyle w:val="20"/>
            </w:pPr>
            <w:r>
              <w:t>24-26℃</w:t>
            </w:r>
            <w:r>
              <w:t>，</w:t>
            </w:r>
            <w:r>
              <w:t>RH 40%-60%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DD7F7" w14:textId="77777777" w:rsidR="00B70262" w:rsidRDefault="00000000">
            <w:pPr>
              <w:pStyle w:val="20"/>
            </w:pPr>
            <w:r>
              <w:t>18-20℃</w:t>
            </w:r>
            <w:r>
              <w:t>，</w:t>
            </w:r>
            <w:r>
              <w:t>RH 30%-50%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2F50D" w14:textId="77777777" w:rsidR="00B70262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FB0CA" w14:textId="77777777" w:rsidR="00B70262" w:rsidRDefault="00000000">
            <w:pPr>
              <w:pStyle w:val="20"/>
            </w:pPr>
            <w:r>
              <w:t>≤45</w:t>
            </w:r>
          </w:p>
        </w:tc>
      </w:tr>
      <w:tr w:rsidR="00BF4135" w14:paraId="656F61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1786C" w14:textId="77777777" w:rsidR="00B70262" w:rsidRDefault="00000000">
            <w:pPr>
              <w:pStyle w:val="20"/>
            </w:pPr>
            <w:r>
              <w:t>商业餐饮区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5ADBC" w14:textId="77777777" w:rsidR="00B70262" w:rsidRDefault="00000000">
            <w:pPr>
              <w:pStyle w:val="20"/>
            </w:pPr>
            <w:r>
              <w:t>25-27℃</w:t>
            </w:r>
            <w:r>
              <w:t>，</w:t>
            </w:r>
            <w:r>
              <w:t>RH 40%-60%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6F1B7" w14:textId="77777777" w:rsidR="00B70262" w:rsidRDefault="00000000">
            <w:pPr>
              <w:pStyle w:val="20"/>
            </w:pPr>
            <w:r>
              <w:t>19-21℃</w:t>
            </w:r>
            <w:r>
              <w:t>，</w:t>
            </w:r>
            <w:r>
              <w:t>RH 30%-50%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3F351" w14:textId="77777777" w:rsidR="00B70262" w:rsidRDefault="00000000">
            <w:pPr>
              <w:pStyle w:val="20"/>
            </w:pPr>
            <w:r>
              <w:t>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A2B64" w14:textId="77777777" w:rsidR="00B70262" w:rsidRDefault="00000000">
            <w:pPr>
              <w:pStyle w:val="20"/>
            </w:pPr>
            <w:r>
              <w:t>≤50</w:t>
            </w:r>
          </w:p>
        </w:tc>
      </w:tr>
      <w:tr w:rsidR="00BF4135" w14:paraId="5DC480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50690" w14:textId="77777777" w:rsidR="00B70262" w:rsidRDefault="00000000">
            <w:pPr>
              <w:pStyle w:val="20"/>
            </w:pPr>
            <w:r>
              <w:t>办公区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9AD9C" w14:textId="77777777" w:rsidR="00B70262" w:rsidRDefault="00000000">
            <w:pPr>
              <w:pStyle w:val="20"/>
            </w:pPr>
            <w:r>
              <w:t>23-25℃</w:t>
            </w:r>
            <w:r>
              <w:t>，</w:t>
            </w:r>
            <w:r>
              <w:t>RH 40%-60%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617B6" w14:textId="77777777" w:rsidR="00B70262" w:rsidRDefault="00000000">
            <w:pPr>
              <w:pStyle w:val="20"/>
            </w:pPr>
            <w:r>
              <w:t>20-22℃</w:t>
            </w:r>
            <w:r>
              <w:t>，</w:t>
            </w:r>
            <w:r>
              <w:t>RH 30%-50%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85305" w14:textId="77777777" w:rsidR="00B70262" w:rsidRDefault="00000000">
            <w:pPr>
              <w:pStyle w:val="20"/>
            </w:pPr>
            <w:r>
              <w:t>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5BF9B" w14:textId="77777777" w:rsidR="00B70262" w:rsidRDefault="00000000">
            <w:pPr>
              <w:pStyle w:val="20"/>
            </w:pPr>
            <w:r>
              <w:t>≤40</w:t>
            </w:r>
          </w:p>
        </w:tc>
      </w:tr>
      <w:tr w:rsidR="00BF4135" w14:paraId="2AF7C8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30E4F" w14:textId="77777777" w:rsidR="00B70262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8DC0A" w14:textId="77777777" w:rsidR="00B70262" w:rsidRDefault="00000000">
            <w:pPr>
              <w:pStyle w:val="20"/>
            </w:pPr>
            <w:r>
              <w:t>26-28℃</w:t>
            </w:r>
            <w:r>
              <w:t>，</w:t>
            </w:r>
            <w:r>
              <w:t>RH ≤70%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E68B0" w14:textId="77777777" w:rsidR="00B70262" w:rsidRDefault="00000000">
            <w:pPr>
              <w:pStyle w:val="20"/>
            </w:pPr>
            <w:r>
              <w:t>16-18℃</w:t>
            </w:r>
            <w:r>
              <w:t>，</w:t>
            </w:r>
            <w:r>
              <w:t>RH ≤70%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307EB" w14:textId="77777777" w:rsidR="00B70262" w:rsidRDefault="00000000">
            <w:pPr>
              <w:pStyle w:val="20"/>
            </w:pPr>
            <w:r>
              <w:t>10</w:t>
            </w:r>
            <w:r>
              <w:t>（换气次数</w:t>
            </w:r>
            <w:r>
              <w:t xml:space="preserve">≥6 </w:t>
            </w:r>
            <w:r>
              <w:t>次</w:t>
            </w:r>
            <w:r>
              <w:t xml:space="preserve"> 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3B65C" w14:textId="77777777" w:rsidR="00B70262" w:rsidRDefault="00000000">
            <w:pPr>
              <w:pStyle w:val="20"/>
            </w:pPr>
            <w:r>
              <w:t>≤55</w:t>
            </w:r>
          </w:p>
        </w:tc>
      </w:tr>
      <w:tr w:rsidR="00BF4135" w14:paraId="014E49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66D2F" w14:textId="77777777" w:rsidR="00B70262" w:rsidRDefault="00000000">
            <w:pPr>
              <w:pStyle w:val="20"/>
            </w:pPr>
            <w:r>
              <w:t>设备机房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7AF4B" w14:textId="77777777" w:rsidR="00B70262" w:rsidRDefault="00000000">
            <w:pPr>
              <w:pStyle w:val="20"/>
            </w:pPr>
            <w:r>
              <w:t>夏季</w:t>
            </w:r>
            <w:r>
              <w:t>≤32℃</w:t>
            </w:r>
            <w:r>
              <w:t>，冬季</w:t>
            </w:r>
            <w:r>
              <w:t>≥10℃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C969B" w14:textId="77777777" w:rsidR="00B7026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A814A" w14:textId="77777777" w:rsidR="00B70262" w:rsidRDefault="00000000">
            <w:pPr>
              <w:pStyle w:val="20"/>
            </w:pPr>
            <w:r>
              <w:t>换气次数</w:t>
            </w:r>
            <w:r>
              <w:t xml:space="preserve">≥8 </w:t>
            </w:r>
            <w:r>
              <w:t>次</w:t>
            </w:r>
            <w:r>
              <w:t xml:space="preserve"> 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ECA93" w14:textId="77777777" w:rsidR="00B70262" w:rsidRDefault="00000000">
            <w:pPr>
              <w:pStyle w:val="20"/>
            </w:pPr>
            <w:r>
              <w:t>≤60</w:t>
            </w:r>
          </w:p>
        </w:tc>
      </w:tr>
    </w:tbl>
    <w:p w14:paraId="335F48B9" w14:textId="77777777" w:rsidR="00B70262" w:rsidRDefault="00000000">
      <w:pPr>
        <w:pStyle w:val="3"/>
      </w:pPr>
      <w:r>
        <w:lastRenderedPageBreak/>
        <w:t xml:space="preserve">3. </w:t>
      </w:r>
      <w:r>
        <w:t>冷热源系统（衔接已提供文件）</w:t>
      </w:r>
    </w:p>
    <w:p w14:paraId="69759FB2" w14:textId="77777777" w:rsidR="00B7026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冷热源设备</w:t>
      </w:r>
      <w:r>
        <w:t>：</w:t>
      </w:r>
      <w:r>
        <w:t xml:space="preserve">2 </w:t>
      </w:r>
      <w:r>
        <w:t>台变频模块式风冷冷（热）水机组（型号</w:t>
      </w:r>
      <w:r>
        <w:t xml:space="preserve"> LM-130/BP</w:t>
      </w:r>
      <w:r>
        <w:t>），总制冷量</w:t>
      </w:r>
      <w:r>
        <w:t xml:space="preserve"> 260kW</w:t>
      </w:r>
      <w:r>
        <w:t>，总制热量</w:t>
      </w:r>
      <w:r>
        <w:t xml:space="preserve"> 280kW</w:t>
      </w:r>
    </w:p>
    <w:p w14:paraId="607C67BC" w14:textId="77777777" w:rsidR="00B7026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水系统参数</w:t>
      </w:r>
      <w:r>
        <w:t>：</w:t>
      </w:r>
    </w:p>
    <w:p w14:paraId="1FA48764" w14:textId="77777777" w:rsidR="00B70262" w:rsidRDefault="00000000">
      <w:pPr>
        <w:pStyle w:val="20"/>
        <w:numPr>
          <w:ilvl w:val="1"/>
          <w:numId w:val="1"/>
        </w:numPr>
      </w:pPr>
      <w:r>
        <w:t>冷水供回水温度：</w:t>
      </w:r>
      <w:r>
        <w:t>7℃/12℃</w:t>
      </w:r>
      <w:r>
        <w:t>，热水供回水温度：</w:t>
      </w:r>
      <w:r>
        <w:t>45℃/40℃</w:t>
      </w:r>
    </w:p>
    <w:p w14:paraId="05EAD6FB" w14:textId="77777777" w:rsidR="00B70262" w:rsidRDefault="00000000">
      <w:pPr>
        <w:pStyle w:val="20"/>
        <w:numPr>
          <w:ilvl w:val="1"/>
          <w:numId w:val="1"/>
        </w:numPr>
      </w:pPr>
      <w:r>
        <w:t>循环水泵：</w:t>
      </w:r>
      <w:r>
        <w:t xml:space="preserve">2 </w:t>
      </w:r>
      <w:r>
        <w:t>台立式离心泵（型号</w:t>
      </w:r>
      <w:r>
        <w:t xml:space="preserve"> T100-28-4</w:t>
      </w:r>
      <w:r>
        <w:t>），一用</w:t>
      </w:r>
      <w:proofErr w:type="gramStart"/>
      <w:r>
        <w:t>一</w:t>
      </w:r>
      <w:proofErr w:type="gramEnd"/>
      <w:r>
        <w:t>备，流量</w:t>
      </w:r>
      <w:r>
        <w:t xml:space="preserve"> 160m³/h</w:t>
      </w:r>
      <w:r>
        <w:t>，扬程</w:t>
      </w:r>
      <w:r>
        <w:t xml:space="preserve"> 32m</w:t>
      </w:r>
    </w:p>
    <w:p w14:paraId="1D4611E2" w14:textId="77777777" w:rsidR="00B70262" w:rsidRDefault="00000000">
      <w:pPr>
        <w:pStyle w:val="20"/>
        <w:numPr>
          <w:ilvl w:val="1"/>
          <w:numId w:val="1"/>
        </w:numPr>
      </w:pPr>
      <w:r>
        <w:t>系统定压：膨胀水箱（型号</w:t>
      </w:r>
      <w:r>
        <w:t xml:space="preserve"> SQL-800</w:t>
      </w:r>
      <w:r>
        <w:t>）定压，补水泵自动补水</w:t>
      </w:r>
    </w:p>
    <w:p w14:paraId="2428D582" w14:textId="77777777" w:rsidR="00B7026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水系统形式</w:t>
      </w:r>
      <w:r>
        <w:t>：两管制异程式系统，水平干管采用同程式布置，确保水力平衡</w:t>
      </w:r>
    </w:p>
    <w:p w14:paraId="4D939DDD" w14:textId="77777777" w:rsidR="00B7026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保温设计</w:t>
      </w:r>
      <w:r>
        <w:t>：空调水管采用聚氨酯保温（厚度</w:t>
      </w:r>
      <w:r>
        <w:t xml:space="preserve"> 25mm</w:t>
      </w:r>
      <w:r>
        <w:t>），外缠铝箔布防潮层，阀门及法兰保温厚度同管道</w:t>
      </w:r>
    </w:p>
    <w:p w14:paraId="331C059F" w14:textId="77777777" w:rsidR="00B70262" w:rsidRDefault="00000000">
      <w:pPr>
        <w:pStyle w:val="3"/>
      </w:pPr>
      <w:r>
        <w:t xml:space="preserve">4. </w:t>
      </w:r>
      <w:r>
        <w:t>空调系统设计</w:t>
      </w:r>
    </w:p>
    <w:p w14:paraId="55107289" w14:textId="77777777" w:rsidR="00B70262" w:rsidRDefault="00000000">
      <w:pPr>
        <w:pStyle w:val="4"/>
      </w:pPr>
      <w:r>
        <w:t xml:space="preserve">4.1 </w:t>
      </w:r>
      <w:r>
        <w:t>系统选型</w:t>
      </w:r>
    </w:p>
    <w:p w14:paraId="7306E070" w14:textId="77777777" w:rsidR="00B70262" w:rsidRDefault="00B702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1"/>
        <w:gridCol w:w="1899"/>
        <w:gridCol w:w="1663"/>
        <w:gridCol w:w="2158"/>
      </w:tblGrid>
      <w:tr w:rsidR="00BF4135" w14:paraId="2D8055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D0D64" w14:textId="77777777" w:rsidR="00B70262" w:rsidRDefault="00000000">
            <w:pPr>
              <w:pStyle w:val="20"/>
            </w:pPr>
            <w: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793F6" w14:textId="77777777" w:rsidR="00B70262" w:rsidRDefault="00000000">
            <w:pPr>
              <w:pStyle w:val="20"/>
            </w:pPr>
            <w:r>
              <w:t>空调系统形式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42E05" w14:textId="77777777" w:rsidR="00B70262" w:rsidRDefault="00000000">
            <w:pPr>
              <w:pStyle w:val="20"/>
            </w:pPr>
            <w:r>
              <w:t>设备选型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62DA3" w14:textId="77777777" w:rsidR="00B70262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1AC6A" w14:textId="77777777" w:rsidR="00B70262" w:rsidRDefault="00000000">
            <w:pPr>
              <w:pStyle w:val="20"/>
            </w:pPr>
            <w:r>
              <w:t>核心参数</w:t>
            </w:r>
          </w:p>
        </w:tc>
      </w:tr>
      <w:tr w:rsidR="00BF4135" w14:paraId="513757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9CDE7" w14:textId="77777777" w:rsidR="00B70262" w:rsidRDefault="00000000">
            <w:pPr>
              <w:pStyle w:val="20"/>
            </w:pPr>
            <w:r>
              <w:t>展厅</w:t>
            </w:r>
            <w:r>
              <w:t xml:space="preserve"> / </w:t>
            </w:r>
            <w:r>
              <w:t>零售区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CDD34" w14:textId="77777777" w:rsidR="00B70262" w:rsidRDefault="00000000">
            <w:pPr>
              <w:pStyle w:val="20"/>
            </w:pPr>
            <w:r>
              <w:t>风机盘管</w:t>
            </w:r>
            <w:r>
              <w:t xml:space="preserve"> + </w:t>
            </w:r>
            <w:r>
              <w:t>新风系统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ED5E6" w14:textId="77777777" w:rsidR="00B70262" w:rsidRDefault="00000000">
            <w:pPr>
              <w:pStyle w:val="20"/>
            </w:pPr>
            <w:r>
              <w:t>风机盘管（</w:t>
            </w:r>
            <w:r>
              <w:t>FP-85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0D9BA" w14:textId="77777777" w:rsidR="00B70262" w:rsidRDefault="00000000">
            <w:pPr>
              <w:pStyle w:val="20"/>
            </w:pPr>
            <w:r>
              <w:t xml:space="preserve">60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DBA77" w14:textId="77777777" w:rsidR="00B70262" w:rsidRDefault="00000000">
            <w:pPr>
              <w:pStyle w:val="20"/>
            </w:pPr>
            <w:r>
              <w:t>制冷量</w:t>
            </w:r>
            <w:r>
              <w:t xml:space="preserve"> 3.5kW</w:t>
            </w:r>
            <w:r>
              <w:t>，制热量</w:t>
            </w:r>
            <w:r>
              <w:t xml:space="preserve"> 4.0kW</w:t>
            </w:r>
            <w:r>
              <w:t>，风量</w:t>
            </w:r>
            <w:r>
              <w:t xml:space="preserve"> 800m³/h</w:t>
            </w:r>
          </w:p>
        </w:tc>
      </w:tr>
      <w:tr w:rsidR="00BF4135" w14:paraId="4E1811D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1F9E5" w14:textId="77777777" w:rsidR="00B70262" w:rsidRDefault="00B70262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CACC5" w14:textId="77777777" w:rsidR="00B70262" w:rsidRDefault="00B70262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CCE97" w14:textId="77777777" w:rsidR="00B70262" w:rsidRDefault="00000000">
            <w:pPr>
              <w:pStyle w:val="20"/>
            </w:pPr>
            <w:r>
              <w:t>新风机组（</w:t>
            </w:r>
            <w:r>
              <w:t>XH-3000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E6C91" w14:textId="77777777" w:rsidR="00B70262" w:rsidRDefault="00000000">
            <w:pPr>
              <w:pStyle w:val="20"/>
            </w:pPr>
            <w:r>
              <w:t xml:space="preserve">2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7DE4D" w14:textId="77777777" w:rsidR="00B70262" w:rsidRDefault="00000000">
            <w:pPr>
              <w:pStyle w:val="20"/>
            </w:pPr>
            <w:r>
              <w:t>风量</w:t>
            </w:r>
            <w:r>
              <w:t xml:space="preserve"> 3000m³/h</w:t>
            </w:r>
            <w:r>
              <w:t>，制冷量</w:t>
            </w:r>
            <w:r>
              <w:t xml:space="preserve"> 18kW</w:t>
            </w:r>
            <w:r>
              <w:t>，制热量</w:t>
            </w:r>
            <w:r>
              <w:t xml:space="preserve"> 20kW</w:t>
            </w:r>
          </w:p>
        </w:tc>
      </w:tr>
      <w:tr w:rsidR="00BF4135" w14:paraId="1EE14E2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0D466" w14:textId="77777777" w:rsidR="00B70262" w:rsidRDefault="00000000">
            <w:pPr>
              <w:pStyle w:val="20"/>
            </w:pPr>
            <w:r>
              <w:t>商业餐饮区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1137C" w14:textId="77777777" w:rsidR="00B70262" w:rsidRDefault="00000000">
            <w:pPr>
              <w:pStyle w:val="20"/>
            </w:pPr>
            <w:r>
              <w:t>吊顶式空调机组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5725B" w14:textId="77777777" w:rsidR="00B70262" w:rsidRDefault="00000000">
            <w:pPr>
              <w:pStyle w:val="20"/>
            </w:pPr>
            <w:r>
              <w:t>吊顶式空调机组（</w:t>
            </w:r>
            <w:r>
              <w:t>KD-120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105FD" w14:textId="77777777" w:rsidR="00B70262" w:rsidRDefault="00000000">
            <w:pPr>
              <w:pStyle w:val="20"/>
            </w:pPr>
            <w:r>
              <w:t xml:space="preserve">3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FC18F" w14:textId="77777777" w:rsidR="00B70262" w:rsidRDefault="00000000">
            <w:pPr>
              <w:pStyle w:val="20"/>
            </w:pPr>
            <w:r>
              <w:t>制冷量</w:t>
            </w:r>
            <w:r>
              <w:t xml:space="preserve"> 12kW</w:t>
            </w:r>
            <w:r>
              <w:t>，制热量</w:t>
            </w:r>
            <w:r>
              <w:t xml:space="preserve"> 14kW</w:t>
            </w:r>
            <w:r>
              <w:t>，风量</w:t>
            </w:r>
            <w:r>
              <w:t xml:space="preserve"> 12000m³/h</w:t>
            </w:r>
            <w:r>
              <w:t>，带回风过滤网</w:t>
            </w:r>
          </w:p>
        </w:tc>
      </w:tr>
      <w:tr w:rsidR="00BF4135" w14:paraId="743151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0521C" w14:textId="77777777" w:rsidR="00B70262" w:rsidRDefault="00000000">
            <w:pPr>
              <w:pStyle w:val="20"/>
            </w:pPr>
            <w:r>
              <w:t>办公区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AE680" w14:textId="77777777" w:rsidR="00B70262" w:rsidRDefault="00000000">
            <w:pPr>
              <w:pStyle w:val="20"/>
            </w:pPr>
            <w:r>
              <w:t>风机盘管</w:t>
            </w:r>
            <w:r>
              <w:t xml:space="preserve"> + </w:t>
            </w:r>
            <w:r>
              <w:t>新风系统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96650" w14:textId="77777777" w:rsidR="00B70262" w:rsidRDefault="00000000">
            <w:pPr>
              <w:pStyle w:val="20"/>
            </w:pPr>
            <w:r>
              <w:t>风机盘管（</w:t>
            </w:r>
            <w:r>
              <w:t>FP-68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6CC2D" w14:textId="77777777" w:rsidR="00B70262" w:rsidRDefault="00000000">
            <w:pPr>
              <w:pStyle w:val="20"/>
            </w:pPr>
            <w:r>
              <w:t xml:space="preserve">15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3AE44" w14:textId="77777777" w:rsidR="00B70262" w:rsidRDefault="00000000">
            <w:pPr>
              <w:pStyle w:val="20"/>
            </w:pPr>
            <w:r>
              <w:t>制冷量</w:t>
            </w:r>
            <w:r>
              <w:t xml:space="preserve"> 2.8kW</w:t>
            </w:r>
            <w:r>
              <w:t>，制热量</w:t>
            </w:r>
            <w:r>
              <w:t xml:space="preserve"> 3.2kW</w:t>
            </w:r>
            <w:r>
              <w:t>，风量</w:t>
            </w:r>
            <w:r>
              <w:t xml:space="preserve"> 680m³/h</w:t>
            </w:r>
          </w:p>
        </w:tc>
      </w:tr>
      <w:tr w:rsidR="00BF4135" w14:paraId="14B417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9C933" w14:textId="77777777" w:rsidR="00B70262" w:rsidRDefault="00B70262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880AB" w14:textId="77777777" w:rsidR="00B70262" w:rsidRDefault="00B70262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D037A" w14:textId="77777777" w:rsidR="00B70262" w:rsidRDefault="00000000">
            <w:pPr>
              <w:pStyle w:val="20"/>
            </w:pPr>
            <w:r>
              <w:t>新风机组（</w:t>
            </w:r>
            <w:r>
              <w:t>XH-1000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B339D" w14:textId="77777777" w:rsidR="00B70262" w:rsidRDefault="00000000">
            <w:pPr>
              <w:pStyle w:val="20"/>
            </w:pPr>
            <w:r>
              <w:t xml:space="preserve">1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7F523" w14:textId="77777777" w:rsidR="00B70262" w:rsidRDefault="00000000">
            <w:pPr>
              <w:pStyle w:val="20"/>
            </w:pPr>
            <w:r>
              <w:t>风量</w:t>
            </w:r>
            <w:r>
              <w:t xml:space="preserve"> 1000m³/h</w:t>
            </w:r>
            <w:r>
              <w:t>，制冷量</w:t>
            </w:r>
            <w:r>
              <w:t xml:space="preserve"> 6kW</w:t>
            </w:r>
            <w:r>
              <w:t>，制热量</w:t>
            </w:r>
            <w:r>
              <w:t xml:space="preserve"> 7kW</w:t>
            </w:r>
          </w:p>
        </w:tc>
      </w:tr>
      <w:tr w:rsidR="00BF4135" w14:paraId="125AE2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93265" w14:textId="77777777" w:rsidR="00B70262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F36DE" w14:textId="77777777" w:rsidR="00B70262" w:rsidRDefault="00000000">
            <w:pPr>
              <w:pStyle w:val="20"/>
            </w:pPr>
            <w:r>
              <w:t>诱导式通风系统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8A4E3" w14:textId="77777777" w:rsidR="00B70262" w:rsidRDefault="00000000">
            <w:pPr>
              <w:pStyle w:val="20"/>
            </w:pPr>
            <w:r>
              <w:t>诱导风机（</w:t>
            </w:r>
            <w:r>
              <w:t>YDF-2.8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A61D1" w14:textId="77777777" w:rsidR="00B70262" w:rsidRDefault="00000000">
            <w:pPr>
              <w:pStyle w:val="20"/>
            </w:pPr>
            <w:r>
              <w:t xml:space="preserve">8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78876" w14:textId="77777777" w:rsidR="00B70262" w:rsidRDefault="00000000">
            <w:pPr>
              <w:pStyle w:val="20"/>
            </w:pPr>
            <w:r>
              <w:t>风量</w:t>
            </w:r>
            <w:r>
              <w:t xml:space="preserve"> 2800m³/h</w:t>
            </w:r>
            <w:r>
              <w:t>，功率</w:t>
            </w:r>
            <w:r>
              <w:t xml:space="preserve"> 0.37kW</w:t>
            </w:r>
          </w:p>
        </w:tc>
      </w:tr>
    </w:tbl>
    <w:p w14:paraId="43A93A42" w14:textId="77777777" w:rsidR="00B70262" w:rsidRDefault="00000000">
      <w:pPr>
        <w:pStyle w:val="4"/>
      </w:pPr>
      <w:r>
        <w:t xml:space="preserve">4.2 </w:t>
      </w:r>
      <w:r>
        <w:t>风系统设计</w:t>
      </w:r>
    </w:p>
    <w:p w14:paraId="4E2CC0FB" w14:textId="77777777" w:rsidR="00B70262" w:rsidRDefault="00000000">
      <w:pPr>
        <w:pStyle w:val="20"/>
        <w:numPr>
          <w:ilvl w:val="0"/>
          <w:numId w:val="1"/>
        </w:numPr>
      </w:pPr>
      <w:r>
        <w:t>风管材质：镀锌钢板（厚度</w:t>
      </w:r>
      <w:r>
        <w:t xml:space="preserve"> 0.5-1.2mm</w:t>
      </w:r>
      <w:r>
        <w:t>），咬口连接，展厅区域风管外包离心玻璃棉保温（厚度</w:t>
      </w:r>
      <w:r>
        <w:t xml:space="preserve"> 20mm</w:t>
      </w:r>
      <w:r>
        <w:t>）</w:t>
      </w:r>
    </w:p>
    <w:p w14:paraId="25F43035" w14:textId="77777777" w:rsidR="00B70262" w:rsidRDefault="00000000">
      <w:pPr>
        <w:pStyle w:val="20"/>
        <w:numPr>
          <w:ilvl w:val="0"/>
          <w:numId w:val="1"/>
        </w:numPr>
      </w:pPr>
      <w:r>
        <w:t>风口选型：</w:t>
      </w:r>
    </w:p>
    <w:p w14:paraId="23EA1E9F" w14:textId="77777777" w:rsidR="00B70262" w:rsidRDefault="00000000">
      <w:pPr>
        <w:pStyle w:val="20"/>
        <w:numPr>
          <w:ilvl w:val="1"/>
          <w:numId w:val="1"/>
        </w:numPr>
      </w:pPr>
      <w:r>
        <w:t>展厅</w:t>
      </w:r>
      <w:r>
        <w:t xml:space="preserve"> / </w:t>
      </w:r>
      <w:r>
        <w:t>办公区：方形散流器（尺寸</w:t>
      </w:r>
      <w:r>
        <w:t xml:space="preserve"> 300×300mm</w:t>
      </w:r>
      <w:r>
        <w:t>），送风均匀，美观适配装修风格</w:t>
      </w:r>
    </w:p>
    <w:p w14:paraId="67A58A88" w14:textId="77777777" w:rsidR="00B70262" w:rsidRDefault="00000000">
      <w:pPr>
        <w:pStyle w:val="20"/>
        <w:numPr>
          <w:ilvl w:val="1"/>
          <w:numId w:val="1"/>
        </w:numPr>
      </w:pPr>
      <w:r>
        <w:t>餐饮区：圆形喷口（直径</w:t>
      </w:r>
      <w:r>
        <w:t xml:space="preserve"> 200mm</w:t>
      </w:r>
      <w:r>
        <w:t>），射程远，满足大空间送风需求</w:t>
      </w:r>
    </w:p>
    <w:p w14:paraId="54C07C44" w14:textId="77777777" w:rsidR="00B70262" w:rsidRDefault="00000000">
      <w:pPr>
        <w:pStyle w:val="20"/>
        <w:numPr>
          <w:ilvl w:val="1"/>
          <w:numId w:val="1"/>
        </w:numPr>
      </w:pPr>
      <w:r>
        <w:t>卫生间：防雨百叶风口（尺寸</w:t>
      </w:r>
      <w:r>
        <w:t xml:space="preserve"> 400×300mm</w:t>
      </w:r>
      <w:r>
        <w:t>），防回风，防水</w:t>
      </w:r>
      <w:proofErr w:type="gramStart"/>
      <w:r>
        <w:t>溅</w:t>
      </w:r>
      <w:proofErr w:type="gramEnd"/>
    </w:p>
    <w:p w14:paraId="776C1604" w14:textId="77777777" w:rsidR="00B70262" w:rsidRDefault="00000000">
      <w:pPr>
        <w:pStyle w:val="20"/>
        <w:numPr>
          <w:ilvl w:val="0"/>
          <w:numId w:val="1"/>
        </w:numPr>
      </w:pPr>
      <w:r>
        <w:t>气流组织：夏季上送下回，</w:t>
      </w:r>
      <w:proofErr w:type="gramStart"/>
      <w:r>
        <w:t>冬季上送侧回</w:t>
      </w:r>
      <w:proofErr w:type="gramEnd"/>
      <w:r>
        <w:t>，确保室内温度均匀，温差</w:t>
      </w:r>
      <w:r>
        <w:t>≤2℃</w:t>
      </w:r>
    </w:p>
    <w:p w14:paraId="08958514" w14:textId="77777777" w:rsidR="00B70262" w:rsidRDefault="00000000">
      <w:pPr>
        <w:pStyle w:val="3"/>
      </w:pPr>
      <w:r>
        <w:t xml:space="preserve">5. </w:t>
      </w:r>
      <w:r>
        <w:t>通风与防排烟系统</w:t>
      </w:r>
    </w:p>
    <w:p w14:paraId="6B1EF9D9" w14:textId="77777777" w:rsidR="00B70262" w:rsidRDefault="00000000">
      <w:pPr>
        <w:pStyle w:val="4"/>
      </w:pPr>
      <w:r>
        <w:t xml:space="preserve">5.1 </w:t>
      </w:r>
      <w:r>
        <w:t>通风系统</w:t>
      </w:r>
    </w:p>
    <w:p w14:paraId="1E63F2C5" w14:textId="77777777" w:rsidR="00B70262" w:rsidRDefault="00000000">
      <w:pPr>
        <w:pStyle w:val="20"/>
        <w:numPr>
          <w:ilvl w:val="0"/>
          <w:numId w:val="1"/>
        </w:numPr>
      </w:pPr>
      <w:r>
        <w:t>设备机房：机械排风，排风机（型号</w:t>
      </w:r>
      <w:r>
        <w:t xml:space="preserve"> BF4-72-4.5A</w:t>
      </w:r>
      <w:r>
        <w:t>）</w:t>
      </w:r>
      <w:r>
        <w:t xml:space="preserve">2 </w:t>
      </w:r>
      <w:r>
        <w:t>台，风量</w:t>
      </w:r>
      <w:r>
        <w:t xml:space="preserve"> 8000m³/h</w:t>
      </w:r>
      <w:r>
        <w:t>，换气次数</w:t>
      </w:r>
      <w:r>
        <w:t xml:space="preserve">≥10 </w:t>
      </w:r>
      <w:r>
        <w:t>次</w:t>
      </w:r>
      <w:r>
        <w:t xml:space="preserve"> /h</w:t>
      </w:r>
    </w:p>
    <w:p w14:paraId="7B6529A2" w14:textId="77777777" w:rsidR="00B70262" w:rsidRDefault="00000000">
      <w:pPr>
        <w:pStyle w:val="20"/>
        <w:numPr>
          <w:ilvl w:val="0"/>
          <w:numId w:val="1"/>
        </w:numPr>
      </w:pPr>
      <w:r>
        <w:t>餐饮区厨房：机械排风</w:t>
      </w:r>
      <w:r>
        <w:t xml:space="preserve"> + </w:t>
      </w:r>
      <w:r>
        <w:t>补风，排油烟机（型号</w:t>
      </w:r>
      <w:r>
        <w:t xml:space="preserve"> CXW-258</w:t>
      </w:r>
      <w:r>
        <w:t>）</w:t>
      </w:r>
      <w:r>
        <w:t xml:space="preserve">4 </w:t>
      </w:r>
      <w:r>
        <w:t>台，总排风量</w:t>
      </w:r>
      <w:r>
        <w:t xml:space="preserve"> 20000m³/h</w:t>
      </w:r>
      <w:r>
        <w:t>，补风机（型号</w:t>
      </w:r>
      <w:r>
        <w:t xml:space="preserve"> BF4-72-5A</w:t>
      </w:r>
      <w:r>
        <w:t>）</w:t>
      </w:r>
      <w:r>
        <w:t xml:space="preserve">1 </w:t>
      </w:r>
      <w:r>
        <w:t>台，风量</w:t>
      </w:r>
      <w:r>
        <w:t xml:space="preserve"> 15000m³/h</w:t>
      </w:r>
    </w:p>
    <w:p w14:paraId="72FB2349" w14:textId="77777777" w:rsidR="00B70262" w:rsidRDefault="00000000">
      <w:pPr>
        <w:pStyle w:val="20"/>
        <w:numPr>
          <w:ilvl w:val="0"/>
          <w:numId w:val="1"/>
        </w:numPr>
      </w:pPr>
      <w:r>
        <w:t>地下消防水池</w:t>
      </w:r>
      <w:r>
        <w:t xml:space="preserve"> / </w:t>
      </w:r>
      <w:r>
        <w:t>泵房：自然通风</w:t>
      </w:r>
      <w:r>
        <w:t xml:space="preserve"> + </w:t>
      </w:r>
      <w:r>
        <w:t>机械排风，设置防爆排风机（型号</w:t>
      </w:r>
      <w:r>
        <w:t xml:space="preserve"> BFS-400</w:t>
      </w:r>
      <w:r>
        <w:t>）</w:t>
      </w:r>
      <w:r>
        <w:t xml:space="preserve">1 </w:t>
      </w:r>
      <w:r>
        <w:t>台，风量</w:t>
      </w:r>
      <w:r>
        <w:t xml:space="preserve"> 3000m³/h</w:t>
      </w:r>
    </w:p>
    <w:p w14:paraId="2785960A" w14:textId="77777777" w:rsidR="00B70262" w:rsidRDefault="00000000">
      <w:pPr>
        <w:pStyle w:val="4"/>
      </w:pPr>
      <w:r>
        <w:t xml:space="preserve">5.2 </w:t>
      </w:r>
      <w:r>
        <w:t>防排烟系统</w:t>
      </w:r>
    </w:p>
    <w:p w14:paraId="4AD9D479" w14:textId="77777777" w:rsidR="00B70262" w:rsidRDefault="00000000">
      <w:pPr>
        <w:pStyle w:val="20"/>
        <w:numPr>
          <w:ilvl w:val="0"/>
          <w:numId w:val="1"/>
        </w:numPr>
      </w:pPr>
      <w:r>
        <w:t>防烟分区：按功能区域划分，每个防烟分区面积</w:t>
      </w:r>
      <w:r>
        <w:t>≤500</w:t>
      </w:r>
      <w:r>
        <w:t>㎡，</w:t>
      </w:r>
      <w:proofErr w:type="gramStart"/>
      <w:r>
        <w:t>采用挡烟垂壁</w:t>
      </w:r>
      <w:proofErr w:type="gramEnd"/>
      <w:r>
        <w:t>（高度</w:t>
      </w:r>
      <w:r>
        <w:t>≥500mm</w:t>
      </w:r>
      <w:r>
        <w:t>）分隔</w:t>
      </w:r>
    </w:p>
    <w:p w14:paraId="21B913CE" w14:textId="77777777" w:rsidR="00B70262" w:rsidRDefault="00000000">
      <w:pPr>
        <w:pStyle w:val="20"/>
        <w:numPr>
          <w:ilvl w:val="0"/>
          <w:numId w:val="1"/>
        </w:numPr>
      </w:pPr>
      <w:r>
        <w:t>排烟系统：</w:t>
      </w:r>
    </w:p>
    <w:p w14:paraId="54398440" w14:textId="77777777" w:rsidR="00B70262" w:rsidRDefault="00000000">
      <w:pPr>
        <w:pStyle w:val="20"/>
        <w:numPr>
          <w:ilvl w:val="1"/>
          <w:numId w:val="1"/>
        </w:numPr>
      </w:pPr>
      <w:r>
        <w:t>展厅</w:t>
      </w:r>
      <w:r>
        <w:t xml:space="preserve"> / </w:t>
      </w:r>
      <w:r>
        <w:t>零售区：机械排烟，排烟风机（型号</w:t>
      </w:r>
      <w:r>
        <w:t xml:space="preserve"> HTF-I-8</w:t>
      </w:r>
      <w:r>
        <w:t>）</w:t>
      </w:r>
      <w:r>
        <w:t xml:space="preserve">2 </w:t>
      </w:r>
      <w:r>
        <w:t>台，风量</w:t>
      </w:r>
      <w:r>
        <w:t xml:space="preserve"> 15000m³/h</w:t>
      </w:r>
      <w:r>
        <w:t>，排烟温度</w:t>
      </w:r>
      <w:r>
        <w:t>≥280℃</w:t>
      </w:r>
      <w:r>
        <w:t>时自动关闭</w:t>
      </w:r>
    </w:p>
    <w:p w14:paraId="3D9370DA" w14:textId="77777777" w:rsidR="00B70262" w:rsidRDefault="00000000">
      <w:pPr>
        <w:pStyle w:val="20"/>
        <w:numPr>
          <w:ilvl w:val="1"/>
          <w:numId w:val="1"/>
        </w:numPr>
      </w:pPr>
      <w:r>
        <w:lastRenderedPageBreak/>
        <w:t>楼梯间：加压送风，加压送风机（型号</w:t>
      </w:r>
      <w:r>
        <w:t xml:space="preserve"> SWF-6.5</w:t>
      </w:r>
      <w:r>
        <w:t>）</w:t>
      </w:r>
      <w:r>
        <w:t xml:space="preserve">1 </w:t>
      </w:r>
      <w:r>
        <w:t>台，风量</w:t>
      </w:r>
      <w:r>
        <w:t xml:space="preserve"> 12000m³/h</w:t>
      </w:r>
      <w:r>
        <w:t>，正压值</w:t>
      </w:r>
      <w:r>
        <w:t xml:space="preserve"> 50Pa</w:t>
      </w:r>
    </w:p>
    <w:p w14:paraId="5C5D40B9" w14:textId="77777777" w:rsidR="00B70262" w:rsidRDefault="00000000">
      <w:pPr>
        <w:pStyle w:val="20"/>
        <w:numPr>
          <w:ilvl w:val="0"/>
          <w:numId w:val="1"/>
        </w:numPr>
      </w:pPr>
      <w:r>
        <w:t>联动控制：排烟系统与火灾自动报警系统联动，火灾时自动开启对应区域排烟风机及加压送风机，关闭空调系统</w:t>
      </w:r>
    </w:p>
    <w:p w14:paraId="0088D7C5" w14:textId="77777777" w:rsidR="00B70262" w:rsidRDefault="00000000">
      <w:pPr>
        <w:pStyle w:val="3"/>
      </w:pPr>
      <w:r>
        <w:t xml:space="preserve">6. </w:t>
      </w:r>
      <w:r>
        <w:t>图纸清单</w:t>
      </w:r>
    </w:p>
    <w:p w14:paraId="1CCA5CE3" w14:textId="77777777" w:rsidR="00B70262" w:rsidRDefault="00B702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7"/>
        <w:gridCol w:w="2275"/>
        <w:gridCol w:w="2278"/>
        <w:gridCol w:w="2251"/>
      </w:tblGrid>
      <w:tr w:rsidR="00BF4135" w14:paraId="1E42C5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A2C69" w14:textId="77777777" w:rsidR="00B70262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6831D" w14:textId="77777777" w:rsidR="00B70262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0ABE4" w14:textId="77777777" w:rsidR="00B70262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F1C70" w14:textId="77777777" w:rsidR="00B70262" w:rsidRDefault="00000000">
            <w:pPr>
              <w:pStyle w:val="20"/>
            </w:pPr>
            <w:r>
              <w:t>内容说明</w:t>
            </w:r>
          </w:p>
        </w:tc>
      </w:tr>
      <w:tr w:rsidR="00BF4135" w14:paraId="51F29E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852A0" w14:textId="77777777" w:rsidR="00B70262" w:rsidRDefault="00000000">
            <w:pPr>
              <w:pStyle w:val="20"/>
            </w:pPr>
            <w:r>
              <w:t>暖通系统总平面图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67F52" w14:textId="77777777" w:rsidR="00B70262" w:rsidRDefault="00000000">
            <w:pPr>
              <w:pStyle w:val="20"/>
            </w:pPr>
            <w:r>
              <w:t>N-01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F334D" w14:textId="77777777" w:rsidR="00B70262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FD888" w14:textId="77777777" w:rsidR="00B70262" w:rsidRDefault="00000000">
            <w:pPr>
              <w:pStyle w:val="20"/>
            </w:pPr>
            <w:r>
              <w:t>各楼层空调、通风设备布置</w:t>
            </w:r>
          </w:p>
        </w:tc>
      </w:tr>
      <w:tr w:rsidR="00BF4135" w14:paraId="1572D0E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28CDD" w14:textId="77777777" w:rsidR="00B70262" w:rsidRDefault="00000000">
            <w:pPr>
              <w:pStyle w:val="20"/>
            </w:pPr>
            <w:r>
              <w:t>冷热源系统原理图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2E030" w14:textId="77777777" w:rsidR="00B70262" w:rsidRDefault="00000000">
            <w:pPr>
              <w:pStyle w:val="20"/>
            </w:pPr>
            <w:r>
              <w:t>N-02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F6C7A" w14:textId="77777777" w:rsidR="00B70262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15266" w14:textId="77777777" w:rsidR="00B70262" w:rsidRDefault="00000000">
            <w:pPr>
              <w:pStyle w:val="20"/>
            </w:pPr>
            <w:r>
              <w:t>冷热水循环流程、设备参数、管径标注</w:t>
            </w:r>
          </w:p>
        </w:tc>
      </w:tr>
      <w:tr w:rsidR="00BF4135" w14:paraId="70401B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3CF3A" w14:textId="77777777" w:rsidR="00B70262" w:rsidRDefault="00000000">
            <w:pPr>
              <w:pStyle w:val="20"/>
            </w:pPr>
            <w:r>
              <w:t>空调</w:t>
            </w:r>
            <w:proofErr w:type="gramStart"/>
            <w:r>
              <w:t>风系统</w:t>
            </w:r>
            <w:proofErr w:type="gramEnd"/>
            <w:r>
              <w:t>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1EA92" w14:textId="77777777" w:rsidR="00B70262" w:rsidRDefault="00000000">
            <w:pPr>
              <w:pStyle w:val="20"/>
            </w:pPr>
            <w:r>
              <w:t>N-03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09850" w14:textId="77777777" w:rsidR="00B70262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01486" w14:textId="77777777" w:rsidR="00B70262" w:rsidRDefault="00000000">
            <w:pPr>
              <w:pStyle w:val="20"/>
            </w:pPr>
            <w:r>
              <w:t>风管走向、风口布置、风机参数</w:t>
            </w:r>
          </w:p>
        </w:tc>
      </w:tr>
      <w:tr w:rsidR="00BF4135" w14:paraId="20A778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AD10B" w14:textId="77777777" w:rsidR="00B70262" w:rsidRDefault="00000000">
            <w:pPr>
              <w:pStyle w:val="20"/>
            </w:pPr>
            <w:r>
              <w:t>防排烟系统原理图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27D53" w14:textId="77777777" w:rsidR="00B70262" w:rsidRDefault="00000000">
            <w:pPr>
              <w:pStyle w:val="20"/>
            </w:pPr>
            <w:r>
              <w:t>N-04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E82F7" w14:textId="77777777" w:rsidR="00B70262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2FED8" w14:textId="77777777" w:rsidR="00B70262" w:rsidRDefault="00000000">
            <w:pPr>
              <w:pStyle w:val="20"/>
            </w:pPr>
            <w:r>
              <w:t>排烟风管、排烟风机、加压送风系统</w:t>
            </w:r>
          </w:p>
        </w:tc>
      </w:tr>
      <w:tr w:rsidR="00BF4135" w14:paraId="2A5142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25896" w14:textId="77777777" w:rsidR="00B70262" w:rsidRDefault="00000000">
            <w:pPr>
              <w:pStyle w:val="20"/>
            </w:pPr>
            <w:r>
              <w:t xml:space="preserve">1/2 </w:t>
            </w:r>
            <w:r>
              <w:t>层空调水系统平面图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D5E89" w14:textId="77777777" w:rsidR="00B70262" w:rsidRDefault="00000000">
            <w:pPr>
              <w:pStyle w:val="20"/>
            </w:pPr>
            <w:r>
              <w:t>N-05/N-06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0AB20" w14:textId="77777777" w:rsidR="00B70262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1C00A" w14:textId="77777777" w:rsidR="00B70262" w:rsidRDefault="00000000">
            <w:pPr>
              <w:pStyle w:val="20"/>
            </w:pPr>
            <w:r>
              <w:t>水管布置、阀门、支吊架位置</w:t>
            </w:r>
          </w:p>
        </w:tc>
      </w:tr>
      <w:tr w:rsidR="00BF4135" w14:paraId="23EB76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241D6" w14:textId="77777777" w:rsidR="00B70262" w:rsidRDefault="00000000">
            <w:pPr>
              <w:pStyle w:val="20"/>
            </w:pPr>
            <w:r>
              <w:t xml:space="preserve">1/2 </w:t>
            </w:r>
            <w:r>
              <w:t>层空调</w:t>
            </w:r>
            <w:proofErr w:type="gramStart"/>
            <w:r>
              <w:t>风系统</w:t>
            </w:r>
            <w:proofErr w:type="gramEnd"/>
            <w:r>
              <w:t>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46DD5" w14:textId="77777777" w:rsidR="00B70262" w:rsidRDefault="00000000">
            <w:pPr>
              <w:pStyle w:val="20"/>
            </w:pPr>
            <w:r>
              <w:t>N-07/N-08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65BF9" w14:textId="77777777" w:rsidR="00B70262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31FE5" w14:textId="77777777" w:rsidR="00B70262" w:rsidRDefault="00000000">
            <w:pPr>
              <w:pStyle w:val="20"/>
            </w:pPr>
            <w:r>
              <w:t>风管、风口、风机盘管布置</w:t>
            </w:r>
          </w:p>
        </w:tc>
      </w:tr>
      <w:tr w:rsidR="00BF4135" w14:paraId="5FB2EC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F6C9D" w14:textId="77777777" w:rsidR="00B70262" w:rsidRDefault="00000000">
            <w:pPr>
              <w:pStyle w:val="20"/>
            </w:pPr>
            <w:r>
              <w:t>设备机房大样图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68559" w14:textId="77777777" w:rsidR="00B70262" w:rsidRDefault="00000000">
            <w:pPr>
              <w:pStyle w:val="20"/>
            </w:pPr>
            <w:r>
              <w:t>N-09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677A7" w14:textId="77777777" w:rsidR="00B70262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93714" w14:textId="77777777" w:rsidR="00B70262" w:rsidRDefault="00000000">
            <w:pPr>
              <w:pStyle w:val="20"/>
            </w:pPr>
            <w:r>
              <w:t>冷热源机组、水泵、新风机组安装大样</w:t>
            </w:r>
          </w:p>
        </w:tc>
      </w:tr>
      <w:tr w:rsidR="00BF4135" w14:paraId="53A27E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337A7" w14:textId="77777777" w:rsidR="00B70262" w:rsidRDefault="00000000">
            <w:pPr>
              <w:pStyle w:val="20"/>
            </w:pPr>
            <w:r>
              <w:t>风管及水管节点大样图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AE984" w14:textId="77777777" w:rsidR="00B70262" w:rsidRDefault="00000000">
            <w:pPr>
              <w:pStyle w:val="20"/>
            </w:pPr>
            <w:r>
              <w:t>N-10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D63DE" w14:textId="77777777" w:rsidR="00B70262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CF93E" w14:textId="77777777" w:rsidR="00B70262" w:rsidRDefault="00000000">
            <w:pPr>
              <w:pStyle w:val="20"/>
            </w:pPr>
            <w:r>
              <w:t>风管连接、水管保温、支吊架做法</w:t>
            </w:r>
          </w:p>
        </w:tc>
      </w:tr>
    </w:tbl>
    <w:p w14:paraId="1BE8C43E" w14:textId="77777777" w:rsidR="00B70262" w:rsidRDefault="00000000">
      <w:pPr>
        <w:pStyle w:val="3"/>
      </w:pPr>
      <w:r>
        <w:t xml:space="preserve">7. </w:t>
      </w:r>
      <w:r>
        <w:t>节能设计</w:t>
      </w:r>
    </w:p>
    <w:p w14:paraId="4BBD3299" w14:textId="77777777" w:rsidR="00B70262" w:rsidRDefault="00000000">
      <w:pPr>
        <w:pStyle w:val="20"/>
        <w:numPr>
          <w:ilvl w:val="0"/>
          <w:numId w:val="1"/>
        </w:numPr>
      </w:pPr>
      <w:r>
        <w:t>空调机组、风机、水泵均选用一级能效产品，风机单位风量耗功率</w:t>
      </w:r>
      <w:r>
        <w:t>≤0.00032kW/(m³/h)</w:t>
      </w:r>
    </w:p>
    <w:p w14:paraId="344AFAA3" w14:textId="77777777" w:rsidR="00B70262" w:rsidRDefault="00000000">
      <w:pPr>
        <w:pStyle w:val="20"/>
        <w:numPr>
          <w:ilvl w:val="0"/>
          <w:numId w:val="1"/>
        </w:numPr>
      </w:pPr>
      <w:r>
        <w:t>空调系统采用变频控制，根据室内负荷变化调节机组运行频率，降低能耗</w:t>
      </w:r>
    </w:p>
    <w:p w14:paraId="3B7E1E00" w14:textId="77777777" w:rsidR="00B70262" w:rsidRDefault="00000000">
      <w:pPr>
        <w:pStyle w:val="20"/>
        <w:numPr>
          <w:ilvl w:val="0"/>
          <w:numId w:val="1"/>
        </w:numPr>
      </w:pPr>
      <w:r>
        <w:lastRenderedPageBreak/>
        <w:t>新风系统设置热回收装置（热回收效率</w:t>
      </w:r>
      <w:r>
        <w:t>≥60%</w:t>
      </w:r>
      <w:r>
        <w:t>），回收排风能量，节约运行费用</w:t>
      </w:r>
    </w:p>
    <w:p w14:paraId="09EEDBA7" w14:textId="1D61A9D7" w:rsidR="00B70262" w:rsidRDefault="00000000" w:rsidP="00BF4135">
      <w:pPr>
        <w:pStyle w:val="20"/>
        <w:numPr>
          <w:ilvl w:val="0"/>
          <w:numId w:val="1"/>
        </w:numPr>
        <w:rPr>
          <w:rFonts w:hint="eastAsia"/>
        </w:rPr>
      </w:pPr>
      <w:r>
        <w:t>风管、水管保温严密，避免冷热量损失，保温层外表面温度</w:t>
      </w:r>
      <w:r>
        <w:t>≥</w:t>
      </w:r>
      <w:r>
        <w:t>室内露点温度</w:t>
      </w:r>
    </w:p>
    <w:sectPr w:rsidR="00B7026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A16"/>
    <w:multiLevelType w:val="multilevel"/>
    <w:tmpl w:val="CC4C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976F91"/>
    <w:multiLevelType w:val="hybridMultilevel"/>
    <w:tmpl w:val="26669598"/>
    <w:lvl w:ilvl="0" w:tplc="61100D4C">
      <w:start w:val="1"/>
      <w:numFmt w:val="bullet"/>
      <w:lvlText w:val="●"/>
      <w:lvlJc w:val="left"/>
      <w:pPr>
        <w:ind w:left="720" w:hanging="360"/>
      </w:pPr>
    </w:lvl>
    <w:lvl w:ilvl="1" w:tplc="96549AA4">
      <w:start w:val="1"/>
      <w:numFmt w:val="bullet"/>
      <w:lvlText w:val="○"/>
      <w:lvlJc w:val="left"/>
      <w:pPr>
        <w:ind w:left="1440" w:hanging="360"/>
      </w:pPr>
    </w:lvl>
    <w:lvl w:ilvl="2" w:tplc="F13C36E4">
      <w:start w:val="1"/>
      <w:numFmt w:val="bullet"/>
      <w:lvlText w:val="■"/>
      <w:lvlJc w:val="left"/>
      <w:pPr>
        <w:ind w:left="2160" w:hanging="360"/>
      </w:pPr>
    </w:lvl>
    <w:lvl w:ilvl="3" w:tplc="1C844FAA">
      <w:start w:val="1"/>
      <w:numFmt w:val="bullet"/>
      <w:lvlText w:val="●"/>
      <w:lvlJc w:val="left"/>
      <w:pPr>
        <w:ind w:left="2880" w:hanging="360"/>
      </w:pPr>
    </w:lvl>
    <w:lvl w:ilvl="4" w:tplc="BCCEAF6A">
      <w:start w:val="1"/>
      <w:numFmt w:val="bullet"/>
      <w:lvlText w:val="○"/>
      <w:lvlJc w:val="left"/>
      <w:pPr>
        <w:ind w:left="3600" w:hanging="360"/>
      </w:pPr>
    </w:lvl>
    <w:lvl w:ilvl="5" w:tplc="F58221C2">
      <w:start w:val="1"/>
      <w:numFmt w:val="bullet"/>
      <w:lvlText w:val="■"/>
      <w:lvlJc w:val="left"/>
      <w:pPr>
        <w:ind w:left="4320" w:hanging="360"/>
      </w:pPr>
    </w:lvl>
    <w:lvl w:ilvl="6" w:tplc="525A960E">
      <w:start w:val="1"/>
      <w:numFmt w:val="bullet"/>
      <w:lvlText w:val="●"/>
      <w:lvlJc w:val="left"/>
      <w:pPr>
        <w:ind w:left="5040" w:hanging="360"/>
      </w:pPr>
    </w:lvl>
    <w:lvl w:ilvl="7" w:tplc="1D2687A0">
      <w:start w:val="1"/>
      <w:numFmt w:val="bullet"/>
      <w:lvlText w:val="●"/>
      <w:lvlJc w:val="left"/>
      <w:pPr>
        <w:ind w:left="5760" w:hanging="360"/>
      </w:pPr>
    </w:lvl>
    <w:lvl w:ilvl="8" w:tplc="9E2812EC">
      <w:start w:val="1"/>
      <w:numFmt w:val="bullet"/>
      <w:lvlText w:val="●"/>
      <w:lvlJc w:val="left"/>
      <w:pPr>
        <w:ind w:left="6480" w:hanging="360"/>
      </w:pPr>
    </w:lvl>
  </w:abstractNum>
  <w:num w:numId="1" w16cid:durableId="81621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62"/>
    <w:rsid w:val="007737A8"/>
    <w:rsid w:val="00B70262"/>
    <w:rsid w:val="00B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A580B"/>
  <w15:docId w15:val="{1E46AA64-BEE7-4233-A008-A9BEF482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1704</Words>
  <Characters>2268</Characters>
  <Application>Microsoft Office Word</Application>
  <DocSecurity>0</DocSecurity>
  <Lines>756</Lines>
  <Paragraphs>264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2026-03-21T07:55:00Z</dcterms:created>
  <dcterms:modified xsi:type="dcterms:W3CDTF">2026-03-21T07:55:00Z</dcterms:modified>
</cp:coreProperties>
</file>