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936F3">
      <w:pPr>
        <w:rPr>
          <w:rFonts w:hint="eastAsia" w:ascii="黑体" w:hAnsi="黑体" w:eastAsia="黑体" w:cs="黑体"/>
          <w:b/>
          <w:bCs/>
          <w:sz w:val="32"/>
          <w:szCs w:val="32"/>
        </w:rPr>
      </w:pPr>
      <w:r>
        <w:rPr>
          <w:rFonts w:hint="eastAsia" w:ascii="黑体" w:hAnsi="黑体" w:eastAsia="黑体" w:cs="黑体"/>
          <w:b/>
          <w:bCs/>
          <w:sz w:val="32"/>
          <w:szCs w:val="32"/>
        </w:rPr>
        <w:t>建筑内部非结构构件及附属设施抗震与变形适应设计说明</w:t>
      </w:r>
    </w:p>
    <w:p w14:paraId="3C615A33">
      <w:pPr>
        <w:jc w:val="center"/>
        <w:rPr>
          <w:rFonts w:hint="eastAsia" w:ascii="黑体" w:hAnsi="黑体" w:eastAsia="黑体" w:cs="黑体"/>
          <w:b/>
          <w:bCs/>
          <w:sz w:val="28"/>
          <w:szCs w:val="28"/>
        </w:rPr>
      </w:pPr>
      <w:r>
        <w:rPr>
          <w:rFonts w:hint="eastAsia" w:ascii="黑体" w:hAnsi="黑体" w:eastAsia="黑体" w:cs="黑体"/>
          <w:b/>
          <w:bCs/>
          <w:sz w:val="28"/>
          <w:szCs w:val="28"/>
        </w:rPr>
        <w:t>第一章 总则</w:t>
      </w:r>
    </w:p>
    <w:p w14:paraId="437C095D">
      <w:pPr>
        <w:rPr>
          <w:rFonts w:hint="eastAsia" w:ascii="宋体" w:hAnsi="宋体" w:eastAsia="宋体" w:cs="宋体"/>
          <w:b/>
          <w:bCs/>
          <w:sz w:val="24"/>
          <w:szCs w:val="24"/>
        </w:rPr>
      </w:pPr>
      <w:r>
        <w:rPr>
          <w:rFonts w:hint="eastAsia" w:ascii="宋体" w:hAnsi="宋体" w:eastAsia="宋体" w:cs="宋体"/>
          <w:b/>
          <w:bCs/>
          <w:sz w:val="24"/>
          <w:szCs w:val="24"/>
        </w:rPr>
        <w:t>1.1 编制目的</w:t>
      </w:r>
    </w:p>
    <w:p w14:paraId="56326158">
      <w:pPr>
        <w:rPr>
          <w:rFonts w:hint="eastAsia" w:ascii="宋体" w:hAnsi="宋体" w:eastAsia="宋体" w:cs="宋体"/>
          <w:sz w:val="24"/>
          <w:szCs w:val="24"/>
        </w:rPr>
      </w:pPr>
      <w:r>
        <w:rPr>
          <w:rFonts w:hint="eastAsia" w:ascii="宋体" w:hAnsi="宋体" w:eastAsia="宋体" w:cs="宋体"/>
          <w:sz w:val="24"/>
          <w:szCs w:val="24"/>
        </w:rPr>
        <w:t>为保障武夷山庙湾茶旅综合体在地震、风荷载、温度变化等作用下，建筑内部非结构构件、设备及附属设施的安全性、功能性，确保其与主体结构连接牢固并能适应主体结构变形，防止因连接失效或变形不协调导致的设施损坏、人员伤亡及功能中断，特编制本设计说明。</w:t>
      </w:r>
    </w:p>
    <w:p w14:paraId="4781634B">
      <w:pPr>
        <w:rPr>
          <w:rFonts w:hint="eastAsia" w:ascii="宋体" w:hAnsi="宋体" w:eastAsia="宋体" w:cs="宋体"/>
          <w:b/>
          <w:bCs/>
          <w:sz w:val="24"/>
          <w:szCs w:val="24"/>
        </w:rPr>
      </w:pPr>
      <w:r>
        <w:rPr>
          <w:rFonts w:hint="eastAsia" w:ascii="宋体" w:hAnsi="宋体" w:eastAsia="宋体" w:cs="宋体"/>
          <w:b/>
          <w:bCs/>
          <w:sz w:val="24"/>
          <w:szCs w:val="24"/>
        </w:rPr>
        <w:t>1.2 适用范围</w:t>
      </w:r>
    </w:p>
    <w:p w14:paraId="5F03150C">
      <w:pPr>
        <w:rPr>
          <w:rFonts w:hint="eastAsia" w:ascii="宋体" w:hAnsi="宋体" w:eastAsia="宋体" w:cs="宋体"/>
          <w:sz w:val="24"/>
          <w:szCs w:val="24"/>
        </w:rPr>
      </w:pPr>
      <w:r>
        <w:rPr>
          <w:rFonts w:hint="eastAsia" w:ascii="宋体" w:hAnsi="宋体" w:eastAsia="宋体" w:cs="宋体"/>
          <w:sz w:val="24"/>
          <w:szCs w:val="24"/>
        </w:rPr>
        <w:t>本说明适用于本场所内所有内部非结构构件、设备及附属设施，包括但不限于：</w:t>
      </w:r>
    </w:p>
    <w:p w14:paraId="4564ECEA">
      <w:pPr>
        <w:rPr>
          <w:rFonts w:hint="eastAsia" w:ascii="宋体" w:hAnsi="宋体" w:eastAsia="宋体" w:cs="宋体"/>
          <w:sz w:val="24"/>
          <w:szCs w:val="24"/>
        </w:rPr>
      </w:pPr>
      <w:r>
        <w:rPr>
          <w:rFonts w:hint="eastAsia" w:ascii="宋体" w:hAnsi="宋体" w:eastAsia="宋体" w:cs="宋体"/>
          <w:sz w:val="24"/>
          <w:szCs w:val="24"/>
        </w:rPr>
        <w:t>建筑装饰类：吊顶系统、轻质隔墙、幕墙内衬、地板、楼梯栏杆、门窗等</w:t>
      </w:r>
    </w:p>
    <w:p w14:paraId="5C7B2851">
      <w:pPr>
        <w:rPr>
          <w:rFonts w:hint="eastAsia" w:ascii="宋体" w:hAnsi="宋体" w:eastAsia="宋体" w:cs="宋体"/>
          <w:sz w:val="24"/>
          <w:szCs w:val="24"/>
        </w:rPr>
      </w:pPr>
      <w:r>
        <w:rPr>
          <w:rFonts w:hint="eastAsia" w:ascii="宋体" w:hAnsi="宋体" w:eastAsia="宋体" w:cs="宋体"/>
          <w:sz w:val="24"/>
          <w:szCs w:val="24"/>
        </w:rPr>
        <w:t>机电管线类：给排水管道、消防管道、暖通风管、电缆桥架、母线槽等</w:t>
      </w:r>
    </w:p>
    <w:p w14:paraId="2A6730AE">
      <w:pPr>
        <w:rPr>
          <w:rFonts w:hint="eastAsia" w:ascii="宋体" w:hAnsi="宋体" w:eastAsia="宋体" w:cs="宋体"/>
          <w:sz w:val="24"/>
          <w:szCs w:val="24"/>
        </w:rPr>
      </w:pPr>
      <w:r>
        <w:rPr>
          <w:rFonts w:hint="eastAsia" w:ascii="宋体" w:hAnsi="宋体" w:eastAsia="宋体" w:cs="宋体"/>
          <w:sz w:val="24"/>
          <w:szCs w:val="24"/>
        </w:rPr>
        <w:t>设备类：空调机组、风机、水泵、配电箱、控制柜、热水器、照明灯具等</w:t>
      </w:r>
    </w:p>
    <w:p w14:paraId="693F9112">
      <w:pPr>
        <w:rPr>
          <w:rFonts w:hint="eastAsia" w:ascii="宋体" w:hAnsi="宋体" w:eastAsia="宋体" w:cs="宋体"/>
          <w:sz w:val="24"/>
          <w:szCs w:val="24"/>
        </w:rPr>
      </w:pPr>
      <w:r>
        <w:rPr>
          <w:rFonts w:hint="eastAsia" w:ascii="宋体" w:hAnsi="宋体" w:eastAsia="宋体" w:cs="宋体"/>
          <w:sz w:val="24"/>
          <w:szCs w:val="24"/>
        </w:rPr>
        <w:t>附属设施类：吊挂物、标识牌、装饰构件、货架、橱柜等</w:t>
      </w:r>
    </w:p>
    <w:p w14:paraId="00823A5B">
      <w:pPr>
        <w:rPr>
          <w:rFonts w:hint="eastAsia" w:ascii="宋体" w:hAnsi="宋体" w:eastAsia="宋体" w:cs="宋体"/>
          <w:b/>
          <w:bCs/>
          <w:sz w:val="24"/>
          <w:szCs w:val="24"/>
        </w:rPr>
      </w:pPr>
      <w:r>
        <w:rPr>
          <w:rFonts w:hint="eastAsia" w:ascii="宋体" w:hAnsi="宋体" w:eastAsia="宋体" w:cs="宋体"/>
          <w:b/>
          <w:bCs/>
          <w:sz w:val="24"/>
          <w:szCs w:val="24"/>
        </w:rPr>
        <w:t>1.3 设计原则</w:t>
      </w:r>
    </w:p>
    <w:p w14:paraId="54EF0AB6">
      <w:pPr>
        <w:rPr>
          <w:rFonts w:hint="eastAsia" w:ascii="宋体" w:hAnsi="宋体" w:eastAsia="宋体" w:cs="宋体"/>
          <w:sz w:val="24"/>
          <w:szCs w:val="24"/>
        </w:rPr>
      </w:pPr>
      <w:r>
        <w:rPr>
          <w:rFonts w:hint="eastAsia" w:ascii="宋体" w:hAnsi="宋体" w:eastAsia="宋体" w:cs="宋体"/>
          <w:sz w:val="24"/>
          <w:szCs w:val="24"/>
        </w:rPr>
        <w:t>安全可靠原则：所有非结构构件及设备与主体结构的连接应具有足够的承载力和刚度，在设计使用年限内不发生破坏或脱落。</w:t>
      </w:r>
    </w:p>
    <w:p w14:paraId="79B0C593">
      <w:pPr>
        <w:rPr>
          <w:rFonts w:hint="eastAsia" w:ascii="宋体" w:hAnsi="宋体" w:eastAsia="宋体" w:cs="宋体"/>
          <w:sz w:val="24"/>
          <w:szCs w:val="24"/>
        </w:rPr>
      </w:pPr>
      <w:r>
        <w:rPr>
          <w:rFonts w:hint="eastAsia" w:ascii="宋体" w:hAnsi="宋体" w:eastAsia="宋体" w:cs="宋体"/>
          <w:sz w:val="24"/>
          <w:szCs w:val="24"/>
        </w:rPr>
        <w:t>变形适应原则：连接节点应具有适应主体结构层间位移、温度变形、收缩徐变的能力，避免因变形不协调产生附加应力。</w:t>
      </w:r>
    </w:p>
    <w:p w14:paraId="54079870">
      <w:pPr>
        <w:rPr>
          <w:rFonts w:hint="eastAsia" w:ascii="宋体" w:hAnsi="宋体" w:eastAsia="宋体" w:cs="宋体"/>
          <w:sz w:val="24"/>
          <w:szCs w:val="24"/>
        </w:rPr>
      </w:pPr>
      <w:r>
        <w:rPr>
          <w:rFonts w:hint="eastAsia" w:ascii="宋体" w:hAnsi="宋体" w:eastAsia="宋体" w:cs="宋体"/>
          <w:sz w:val="24"/>
          <w:szCs w:val="24"/>
        </w:rPr>
        <w:t>功能保障原则：在设防烈度地震作用下，重要设备及管线应保持功能；在罕遇地震作用下，不应发生坠落等次生灾害。</w:t>
      </w:r>
    </w:p>
    <w:p w14:paraId="1B4EB17D">
      <w:pPr>
        <w:rPr>
          <w:rFonts w:hint="eastAsia" w:ascii="宋体" w:hAnsi="宋体" w:eastAsia="宋体" w:cs="宋体"/>
          <w:sz w:val="24"/>
          <w:szCs w:val="24"/>
        </w:rPr>
      </w:pPr>
      <w:r>
        <w:rPr>
          <w:rFonts w:hint="eastAsia" w:ascii="宋体" w:hAnsi="宋体" w:eastAsia="宋体" w:cs="宋体"/>
          <w:sz w:val="24"/>
          <w:szCs w:val="24"/>
        </w:rPr>
        <w:t>可维护原则：连接节点应便于检查、维修和更换，重要设备应设置检修空间。</w:t>
      </w:r>
    </w:p>
    <w:p w14:paraId="164249F9">
      <w:pPr>
        <w:rPr>
          <w:rFonts w:hint="eastAsia" w:ascii="宋体" w:hAnsi="宋体" w:eastAsia="宋体" w:cs="宋体"/>
          <w:b/>
          <w:bCs/>
          <w:sz w:val="24"/>
          <w:szCs w:val="24"/>
        </w:rPr>
      </w:pPr>
      <w:r>
        <w:rPr>
          <w:rFonts w:hint="eastAsia" w:ascii="宋体" w:hAnsi="宋体" w:eastAsia="宋体" w:cs="宋体"/>
          <w:b/>
          <w:bCs/>
          <w:sz w:val="24"/>
          <w:szCs w:val="24"/>
        </w:rPr>
        <w:t>1.4 设计依据</w:t>
      </w:r>
    </w:p>
    <w:p w14:paraId="16C8CCEF">
      <w:pPr>
        <w:rPr>
          <w:rFonts w:hint="eastAsia" w:ascii="宋体" w:hAnsi="宋体" w:eastAsia="宋体" w:cs="宋体"/>
          <w:sz w:val="24"/>
          <w:szCs w:val="24"/>
        </w:rPr>
      </w:pPr>
      <w:r>
        <w:rPr>
          <w:rFonts w:hint="eastAsia" w:ascii="宋体" w:hAnsi="宋体" w:eastAsia="宋体" w:cs="宋体"/>
          <w:sz w:val="24"/>
          <w:szCs w:val="24"/>
        </w:rPr>
        <w:t>《建筑抗震设计规范》GB 50011-2010（2016年版）</w:t>
      </w:r>
    </w:p>
    <w:p w14:paraId="208E6315">
      <w:pPr>
        <w:rPr>
          <w:rFonts w:hint="eastAsia" w:ascii="宋体" w:hAnsi="宋体" w:eastAsia="宋体" w:cs="宋体"/>
          <w:sz w:val="24"/>
          <w:szCs w:val="24"/>
        </w:rPr>
      </w:pPr>
      <w:r>
        <w:rPr>
          <w:rFonts w:hint="eastAsia" w:ascii="宋体" w:hAnsi="宋体" w:eastAsia="宋体" w:cs="宋体"/>
          <w:sz w:val="24"/>
          <w:szCs w:val="24"/>
        </w:rPr>
        <w:t>《建筑机电工程抗震设计规范》GB 50981-2014</w:t>
      </w:r>
    </w:p>
    <w:p w14:paraId="2812B56D">
      <w:pPr>
        <w:rPr>
          <w:rFonts w:hint="eastAsia" w:ascii="宋体" w:hAnsi="宋体" w:eastAsia="宋体" w:cs="宋体"/>
          <w:sz w:val="24"/>
          <w:szCs w:val="24"/>
        </w:rPr>
      </w:pPr>
      <w:r>
        <w:rPr>
          <w:rFonts w:hint="eastAsia" w:ascii="宋体" w:hAnsi="宋体" w:eastAsia="宋体" w:cs="宋体"/>
          <w:sz w:val="24"/>
          <w:szCs w:val="24"/>
        </w:rPr>
        <w:t>《非结构构件抗震设计规范》JGJ 339-2015</w:t>
      </w:r>
    </w:p>
    <w:p w14:paraId="1E27503D">
      <w:pPr>
        <w:rPr>
          <w:rFonts w:hint="eastAsia" w:ascii="宋体" w:hAnsi="宋体" w:eastAsia="宋体" w:cs="宋体"/>
          <w:sz w:val="24"/>
          <w:szCs w:val="24"/>
        </w:rPr>
      </w:pPr>
      <w:r>
        <w:rPr>
          <w:rFonts w:hint="eastAsia" w:ascii="宋体" w:hAnsi="宋体" w:eastAsia="宋体" w:cs="宋体"/>
          <w:sz w:val="24"/>
          <w:szCs w:val="24"/>
        </w:rPr>
        <w:t>《混凝土结构后锚固技术规程》JGJ 145-2013</w:t>
      </w:r>
    </w:p>
    <w:p w14:paraId="3D1B3D7D">
      <w:pPr>
        <w:rPr>
          <w:rFonts w:hint="eastAsia" w:ascii="宋体" w:hAnsi="宋体" w:eastAsia="宋体" w:cs="宋体"/>
          <w:sz w:val="24"/>
          <w:szCs w:val="24"/>
        </w:rPr>
      </w:pPr>
      <w:r>
        <w:rPr>
          <w:rFonts w:hint="eastAsia" w:ascii="宋体" w:hAnsi="宋体" w:eastAsia="宋体" w:cs="宋体"/>
          <w:sz w:val="24"/>
          <w:szCs w:val="24"/>
        </w:rPr>
        <w:t>《建筑装饰装修工程质量验收规范》GB 50210-2018</w:t>
      </w:r>
    </w:p>
    <w:p w14:paraId="71052A85">
      <w:pPr>
        <w:rPr>
          <w:rFonts w:hint="eastAsia" w:ascii="宋体" w:hAnsi="宋体" w:eastAsia="宋体" w:cs="宋体"/>
          <w:sz w:val="24"/>
          <w:szCs w:val="24"/>
        </w:rPr>
      </w:pPr>
      <w:r>
        <w:rPr>
          <w:rFonts w:hint="eastAsia" w:ascii="宋体" w:hAnsi="宋体" w:eastAsia="宋体" w:cs="宋体"/>
          <w:sz w:val="24"/>
          <w:szCs w:val="24"/>
        </w:rPr>
        <w:t>《通风与空调工程施工质量验收规范》GB 50243-2016</w:t>
      </w:r>
    </w:p>
    <w:p w14:paraId="27020C69">
      <w:pPr>
        <w:rPr>
          <w:rFonts w:hint="eastAsia" w:ascii="宋体" w:hAnsi="宋体" w:eastAsia="宋体" w:cs="宋体"/>
          <w:sz w:val="24"/>
          <w:szCs w:val="24"/>
        </w:rPr>
      </w:pPr>
      <w:r>
        <w:rPr>
          <w:rFonts w:hint="eastAsia" w:ascii="宋体" w:hAnsi="宋体" w:eastAsia="宋体" w:cs="宋体"/>
          <w:sz w:val="24"/>
          <w:szCs w:val="24"/>
        </w:rPr>
        <w:t>《建筑给水排水及采暖工程施工质量验收规范》GB 50242-2002</w:t>
      </w:r>
    </w:p>
    <w:p w14:paraId="0F7F1803">
      <w:pPr>
        <w:rPr>
          <w:rFonts w:hint="eastAsia" w:ascii="宋体" w:hAnsi="宋体" w:eastAsia="宋体" w:cs="宋体"/>
          <w:sz w:val="24"/>
          <w:szCs w:val="24"/>
        </w:rPr>
      </w:pPr>
      <w:r>
        <w:rPr>
          <w:rFonts w:hint="eastAsia" w:ascii="宋体" w:hAnsi="宋体" w:eastAsia="宋体" w:cs="宋体"/>
          <w:sz w:val="24"/>
          <w:szCs w:val="24"/>
        </w:rPr>
        <w:t>《建筑电气工程施工质量验收规范》GB 50303-2015</w:t>
      </w:r>
    </w:p>
    <w:p w14:paraId="6183AD28">
      <w:pPr>
        <w:rPr>
          <w:rFonts w:hint="eastAsia" w:ascii="宋体" w:hAnsi="宋体" w:eastAsia="宋体" w:cs="宋体"/>
          <w:sz w:val="24"/>
          <w:szCs w:val="24"/>
        </w:rPr>
      </w:pPr>
    </w:p>
    <w:p w14:paraId="5BEC6DD3">
      <w:pPr>
        <w:jc w:val="center"/>
        <w:rPr>
          <w:rFonts w:hint="eastAsia" w:ascii="黑体" w:hAnsi="黑体" w:eastAsia="黑体" w:cs="黑体"/>
          <w:b/>
          <w:bCs/>
          <w:sz w:val="28"/>
          <w:szCs w:val="28"/>
        </w:rPr>
      </w:pPr>
      <w:r>
        <w:rPr>
          <w:rFonts w:hint="eastAsia" w:ascii="黑体" w:hAnsi="黑体" w:eastAsia="黑体" w:cs="黑体"/>
          <w:b/>
          <w:bCs/>
          <w:sz w:val="28"/>
          <w:szCs w:val="28"/>
        </w:rPr>
        <w:t>第二章 基本规定</w:t>
      </w:r>
    </w:p>
    <w:p w14:paraId="34B18279">
      <w:pPr>
        <w:rPr>
          <w:rFonts w:hint="eastAsia" w:ascii="宋体" w:hAnsi="宋体" w:eastAsia="宋体" w:cs="宋体"/>
          <w:b/>
          <w:bCs/>
          <w:sz w:val="24"/>
          <w:szCs w:val="24"/>
        </w:rPr>
      </w:pPr>
      <w:r>
        <w:rPr>
          <w:rFonts w:hint="eastAsia" w:ascii="宋体" w:hAnsi="宋体" w:eastAsia="宋体" w:cs="宋体"/>
          <w:b/>
          <w:bCs/>
          <w:sz w:val="24"/>
          <w:szCs w:val="24"/>
        </w:rPr>
        <w:t>2.1 抗震设防目标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261"/>
        <w:gridCol w:w="4261"/>
      </w:tblGrid>
      <w:tr w14:paraId="028A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Borders>
              <w:top w:val="single" w:color="000000" w:sz="12" w:space="0"/>
              <w:left w:val="nil"/>
              <w:bottom w:val="single" w:color="000000" w:sz="4" w:space="0"/>
              <w:right w:val="nil"/>
              <w:tl2br w:val="nil"/>
            </w:tcBorders>
            <w:shd w:val="clear" w:color="auto" w:fill="FFFFFF"/>
            <w:vAlign w:val="center"/>
          </w:tcPr>
          <w:p w14:paraId="2574A5CA">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地震水准</w:t>
            </w:r>
          </w:p>
        </w:tc>
        <w:tc>
          <w:tcPr>
            <w:tcW w:w="4261" w:type="dxa"/>
            <w:tcBorders>
              <w:top w:val="single" w:color="000000" w:sz="12" w:space="0"/>
              <w:left w:val="nil"/>
              <w:bottom w:val="single" w:color="000000" w:sz="4" w:space="0"/>
              <w:right w:val="nil"/>
            </w:tcBorders>
            <w:shd w:val="clear" w:color="auto" w:fill="FFFFFF"/>
            <w:vAlign w:val="center"/>
          </w:tcPr>
          <w:p w14:paraId="611D9B13">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非结构构件及设备性能目标</w:t>
            </w:r>
          </w:p>
        </w:tc>
      </w:tr>
      <w:tr w14:paraId="7F35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Borders>
              <w:top w:val="single" w:color="000000" w:sz="4" w:space="0"/>
              <w:left w:val="nil"/>
              <w:bottom w:val="nil"/>
              <w:right w:val="nil"/>
            </w:tcBorders>
            <w:shd w:val="clear" w:color="auto" w:fill="FFFFFF"/>
            <w:vAlign w:val="center"/>
          </w:tcPr>
          <w:p w14:paraId="0BCB421E">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多遇地震（50年63%）</w:t>
            </w:r>
          </w:p>
        </w:tc>
        <w:tc>
          <w:tcPr>
            <w:tcW w:w="4261" w:type="dxa"/>
            <w:tcBorders>
              <w:top w:val="single" w:color="000000" w:sz="4" w:space="0"/>
              <w:left w:val="nil"/>
              <w:bottom w:val="nil"/>
              <w:right w:val="nil"/>
            </w:tcBorders>
            <w:shd w:val="clear" w:color="auto" w:fill="FFFFFF"/>
            <w:vAlign w:val="center"/>
          </w:tcPr>
          <w:p w14:paraId="595E6FD4">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完好无损，功能正常</w:t>
            </w:r>
          </w:p>
        </w:tc>
      </w:tr>
      <w:tr w14:paraId="09CD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Borders>
              <w:top w:val="nil"/>
              <w:left w:val="nil"/>
              <w:bottom w:val="nil"/>
              <w:right w:val="nil"/>
            </w:tcBorders>
            <w:shd w:val="clear" w:color="auto" w:fill="FFFFFF"/>
            <w:vAlign w:val="center"/>
          </w:tcPr>
          <w:p w14:paraId="4553E521">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设防烈度地震（50年10%）</w:t>
            </w:r>
          </w:p>
        </w:tc>
        <w:tc>
          <w:tcPr>
            <w:tcW w:w="4261" w:type="dxa"/>
            <w:tcBorders>
              <w:top w:val="nil"/>
              <w:left w:val="nil"/>
              <w:bottom w:val="nil"/>
              <w:right w:val="nil"/>
            </w:tcBorders>
            <w:shd w:val="clear" w:color="auto" w:fill="FFFFFF"/>
            <w:vAlign w:val="center"/>
          </w:tcPr>
          <w:p w14:paraId="64B9E3C1">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可发生轻微损坏，经修复后功能恢复；重要设备功能正常</w:t>
            </w:r>
          </w:p>
        </w:tc>
      </w:tr>
      <w:tr w14:paraId="708F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Borders>
              <w:top w:val="nil"/>
              <w:left w:val="nil"/>
              <w:bottom w:val="single" w:color="000000" w:sz="12" w:space="0"/>
              <w:right w:val="nil"/>
            </w:tcBorders>
            <w:shd w:val="clear" w:color="auto" w:fill="FFFFFF"/>
            <w:vAlign w:val="center"/>
          </w:tcPr>
          <w:p w14:paraId="1073B11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罕遇地震（50年2-3%）</w:t>
            </w:r>
          </w:p>
        </w:tc>
        <w:tc>
          <w:tcPr>
            <w:tcW w:w="4261" w:type="dxa"/>
            <w:tcBorders>
              <w:top w:val="nil"/>
              <w:left w:val="nil"/>
              <w:bottom w:val="single" w:color="000000" w:sz="12" w:space="0"/>
              <w:right w:val="nil"/>
            </w:tcBorders>
            <w:shd w:val="clear" w:color="auto" w:fill="FFFFFF"/>
            <w:vAlign w:val="center"/>
          </w:tcPr>
          <w:p w14:paraId="3A3A3D09">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不发生整体脱落、倾倒等次生灾害</w:t>
            </w:r>
          </w:p>
        </w:tc>
      </w:tr>
    </w:tbl>
    <w:p w14:paraId="2F0F7AD0">
      <w:pPr>
        <w:rPr>
          <w:rFonts w:hint="eastAsia" w:ascii="宋体" w:hAnsi="宋体" w:eastAsia="宋体" w:cs="宋体"/>
          <w:b/>
          <w:bCs/>
          <w:sz w:val="24"/>
          <w:szCs w:val="24"/>
        </w:rPr>
      </w:pPr>
    </w:p>
    <w:p w14:paraId="0EB78D69">
      <w:pPr>
        <w:rPr>
          <w:rFonts w:hint="eastAsia" w:ascii="宋体" w:hAnsi="宋体" w:eastAsia="宋体" w:cs="宋体"/>
          <w:b/>
          <w:bCs/>
          <w:sz w:val="24"/>
          <w:szCs w:val="24"/>
        </w:rPr>
      </w:pPr>
    </w:p>
    <w:p w14:paraId="7351E30F">
      <w:pPr>
        <w:rPr>
          <w:rFonts w:hint="eastAsia" w:ascii="宋体" w:hAnsi="宋体" w:eastAsia="宋体" w:cs="宋体"/>
          <w:b/>
          <w:bCs/>
          <w:sz w:val="24"/>
          <w:szCs w:val="24"/>
        </w:rPr>
      </w:pPr>
    </w:p>
    <w:p w14:paraId="757580B2">
      <w:pPr>
        <w:rPr>
          <w:rFonts w:hint="eastAsia" w:ascii="宋体" w:hAnsi="宋体" w:eastAsia="宋体" w:cs="宋体"/>
          <w:b/>
          <w:bCs/>
          <w:sz w:val="24"/>
          <w:szCs w:val="24"/>
        </w:rPr>
      </w:pPr>
    </w:p>
    <w:p w14:paraId="2B45797C">
      <w:pPr>
        <w:rPr>
          <w:rFonts w:hint="eastAsia" w:ascii="宋体" w:hAnsi="宋体" w:eastAsia="宋体" w:cs="宋体"/>
          <w:b/>
          <w:bCs/>
          <w:sz w:val="24"/>
          <w:szCs w:val="24"/>
        </w:rPr>
      </w:pPr>
    </w:p>
    <w:p w14:paraId="379098B2">
      <w:pPr>
        <w:rPr>
          <w:rFonts w:hint="eastAsia" w:ascii="宋体" w:hAnsi="宋体" w:eastAsia="宋体" w:cs="宋体"/>
          <w:b/>
          <w:bCs/>
          <w:sz w:val="24"/>
          <w:szCs w:val="24"/>
        </w:rPr>
      </w:pPr>
      <w:r>
        <w:rPr>
          <w:rFonts w:hint="eastAsia" w:ascii="宋体" w:hAnsi="宋体" w:eastAsia="宋体" w:cs="宋体"/>
          <w:b/>
          <w:bCs/>
          <w:sz w:val="24"/>
          <w:szCs w:val="24"/>
        </w:rPr>
        <w:t>2.2 变形能力要求</w:t>
      </w:r>
    </w:p>
    <w:p w14:paraId="3A28FE1D">
      <w:pPr>
        <w:rPr>
          <w:rFonts w:hint="eastAsia" w:ascii="宋体" w:hAnsi="宋体" w:eastAsia="宋体" w:cs="宋体"/>
          <w:sz w:val="24"/>
          <w:szCs w:val="24"/>
        </w:rPr>
      </w:pPr>
      <w:r>
        <w:rPr>
          <w:rFonts w:hint="eastAsia" w:ascii="宋体" w:hAnsi="宋体" w:eastAsia="宋体" w:cs="宋体"/>
          <w:sz w:val="24"/>
          <w:szCs w:val="24"/>
        </w:rPr>
        <w:t>主体结构在设防地震作用下弹性层间位移角限值为1/550（框架结构）或1/1000（剪力墙结构）。非结构构件及设备连接节点应满足以下变形能力要求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5CBC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000000" w:sz="12" w:space="0"/>
              <w:left w:val="nil"/>
              <w:bottom w:val="single" w:color="000000" w:sz="4" w:space="0"/>
              <w:right w:val="nil"/>
              <w:tl2br w:val="nil"/>
            </w:tcBorders>
            <w:shd w:val="clear" w:color="auto" w:fill="FFFFFF"/>
            <w:vAlign w:val="center"/>
          </w:tcPr>
          <w:p w14:paraId="2C1179C0">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构件类型</w:t>
            </w:r>
          </w:p>
        </w:tc>
        <w:tc>
          <w:tcPr>
            <w:tcW w:w="2841" w:type="dxa"/>
            <w:tcBorders>
              <w:top w:val="single" w:color="000000" w:sz="12" w:space="0"/>
              <w:left w:val="nil"/>
              <w:bottom w:val="single" w:color="000000" w:sz="4" w:space="0"/>
              <w:right w:val="nil"/>
            </w:tcBorders>
            <w:shd w:val="clear" w:color="auto" w:fill="FFFFFF"/>
            <w:vAlign w:val="center"/>
          </w:tcPr>
          <w:p w14:paraId="2D9CBDA5">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变形能力要求</w:t>
            </w:r>
          </w:p>
        </w:tc>
        <w:tc>
          <w:tcPr>
            <w:tcW w:w="2841" w:type="dxa"/>
            <w:tcBorders>
              <w:top w:val="single" w:color="000000" w:sz="12" w:space="0"/>
              <w:left w:val="nil"/>
              <w:bottom w:val="single" w:color="000000" w:sz="4" w:space="0"/>
              <w:right w:val="nil"/>
            </w:tcBorders>
            <w:shd w:val="clear" w:color="auto" w:fill="FFFFFF"/>
            <w:vAlign w:val="center"/>
          </w:tcPr>
          <w:p w14:paraId="5CEB381F">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备注</w:t>
            </w:r>
          </w:p>
        </w:tc>
      </w:tr>
      <w:tr w14:paraId="0300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4" w:space="0"/>
              <w:left w:val="nil"/>
              <w:bottom w:val="nil"/>
              <w:right w:val="nil"/>
            </w:tcBorders>
            <w:shd w:val="clear" w:color="auto" w:fill="FFFFFF"/>
            <w:vAlign w:val="center"/>
          </w:tcPr>
          <w:p w14:paraId="6BEC4D17">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吊顶系统</w:t>
            </w:r>
          </w:p>
        </w:tc>
        <w:tc>
          <w:tcPr>
            <w:tcW w:w="2841" w:type="dxa"/>
            <w:tcBorders>
              <w:top w:val="single" w:color="000000" w:sz="4" w:space="0"/>
              <w:left w:val="nil"/>
              <w:bottom w:val="nil"/>
              <w:right w:val="nil"/>
            </w:tcBorders>
            <w:shd w:val="clear" w:color="auto" w:fill="FFFFFF"/>
            <w:vAlign w:val="center"/>
          </w:tcPr>
          <w:p w14:paraId="3ECF76ED">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适应1.5倍主体结构层间位移</w:t>
            </w:r>
          </w:p>
        </w:tc>
        <w:tc>
          <w:tcPr>
            <w:tcW w:w="2841" w:type="dxa"/>
            <w:tcBorders>
              <w:top w:val="single" w:color="000000" w:sz="4" w:space="0"/>
              <w:left w:val="nil"/>
              <w:bottom w:val="nil"/>
              <w:right w:val="nil"/>
            </w:tcBorders>
            <w:shd w:val="clear" w:color="auto" w:fill="FFFFFF"/>
            <w:vAlign w:val="center"/>
          </w:tcPr>
          <w:p w14:paraId="1E075C14">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柔性连接</w:t>
            </w:r>
          </w:p>
        </w:tc>
      </w:tr>
      <w:tr w14:paraId="52E8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3139EC1D">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轻质隔墙</w:t>
            </w:r>
          </w:p>
        </w:tc>
        <w:tc>
          <w:tcPr>
            <w:tcW w:w="2841" w:type="dxa"/>
            <w:tcBorders>
              <w:top w:val="nil"/>
              <w:left w:val="nil"/>
              <w:bottom w:val="nil"/>
              <w:right w:val="nil"/>
            </w:tcBorders>
            <w:shd w:val="clear" w:color="auto" w:fill="FFFFFF"/>
            <w:vAlign w:val="center"/>
          </w:tcPr>
          <w:p w14:paraId="046129C7">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适应主体结构层间位移</w:t>
            </w:r>
          </w:p>
        </w:tc>
        <w:tc>
          <w:tcPr>
            <w:tcW w:w="2841" w:type="dxa"/>
            <w:tcBorders>
              <w:top w:val="nil"/>
              <w:left w:val="nil"/>
              <w:bottom w:val="nil"/>
              <w:right w:val="nil"/>
            </w:tcBorders>
            <w:shd w:val="clear" w:color="auto" w:fill="FFFFFF"/>
            <w:vAlign w:val="center"/>
          </w:tcPr>
          <w:p w14:paraId="58CD698C">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设伸缩缝</w:t>
            </w:r>
          </w:p>
        </w:tc>
      </w:tr>
      <w:tr w14:paraId="0301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6E291390">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管线系统</w:t>
            </w:r>
          </w:p>
        </w:tc>
        <w:tc>
          <w:tcPr>
            <w:tcW w:w="2841" w:type="dxa"/>
            <w:tcBorders>
              <w:top w:val="nil"/>
              <w:left w:val="nil"/>
              <w:bottom w:val="nil"/>
              <w:right w:val="nil"/>
            </w:tcBorders>
            <w:shd w:val="clear" w:color="auto" w:fill="FFFFFF"/>
            <w:vAlign w:val="center"/>
          </w:tcPr>
          <w:p w14:paraId="6B8E18B8">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适应1.5倍主体结构层间位移</w:t>
            </w:r>
          </w:p>
        </w:tc>
        <w:tc>
          <w:tcPr>
            <w:tcW w:w="2841" w:type="dxa"/>
            <w:tcBorders>
              <w:top w:val="nil"/>
              <w:left w:val="nil"/>
              <w:bottom w:val="nil"/>
              <w:right w:val="nil"/>
            </w:tcBorders>
            <w:shd w:val="clear" w:color="auto" w:fill="FFFFFF"/>
            <w:vAlign w:val="center"/>
          </w:tcPr>
          <w:p w14:paraId="3E670204">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柔性接头</w:t>
            </w:r>
          </w:p>
        </w:tc>
      </w:tr>
      <w:tr w14:paraId="071D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single" w:color="000000" w:sz="12" w:space="0"/>
              <w:right w:val="nil"/>
            </w:tcBorders>
            <w:shd w:val="clear" w:color="auto" w:fill="FFFFFF"/>
            <w:vAlign w:val="center"/>
          </w:tcPr>
          <w:p w14:paraId="17A8B426">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设备连接</w:t>
            </w:r>
          </w:p>
        </w:tc>
        <w:tc>
          <w:tcPr>
            <w:tcW w:w="2841" w:type="dxa"/>
            <w:tcBorders>
              <w:top w:val="nil"/>
              <w:left w:val="nil"/>
              <w:bottom w:val="single" w:color="000000" w:sz="12" w:space="0"/>
              <w:right w:val="nil"/>
            </w:tcBorders>
            <w:shd w:val="clear" w:color="auto" w:fill="FFFFFF"/>
            <w:vAlign w:val="center"/>
          </w:tcPr>
          <w:p w14:paraId="65A00134">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适应主体结构层间位移</w:t>
            </w:r>
          </w:p>
        </w:tc>
        <w:tc>
          <w:tcPr>
            <w:tcW w:w="2841" w:type="dxa"/>
            <w:tcBorders>
              <w:top w:val="nil"/>
              <w:left w:val="nil"/>
              <w:bottom w:val="single" w:color="000000" w:sz="12" w:space="0"/>
              <w:right w:val="nil"/>
            </w:tcBorders>
            <w:shd w:val="clear" w:color="auto" w:fill="FFFFFF"/>
            <w:vAlign w:val="center"/>
          </w:tcPr>
          <w:p w14:paraId="64D4E39A">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4"/>
                <w:szCs w:val="24"/>
                <w:lang w:val="en-US" w:eastAsia="zh-CN" w:bidi="ar"/>
              </w:rPr>
            </w:pPr>
            <w:r>
              <w:rPr>
                <w:rFonts w:hint="default" w:ascii="宋体" w:hAnsi="宋体" w:eastAsia="宋体" w:cs="宋体"/>
                <w:b w:val="0"/>
                <w:i w:val="0"/>
                <w:iCs w:val="0"/>
                <w:caps w:val="0"/>
                <w:color w:val="000000"/>
                <w:spacing w:val="0"/>
                <w:kern w:val="0"/>
                <w:sz w:val="24"/>
                <w:szCs w:val="24"/>
                <w:lang w:val="en-US" w:eastAsia="zh-CN" w:bidi="ar"/>
              </w:rPr>
              <w:t>减振/柔性连接</w:t>
            </w:r>
          </w:p>
        </w:tc>
      </w:tr>
    </w:tbl>
    <w:p w14:paraId="0DED7216">
      <w:pPr>
        <w:rPr>
          <w:rFonts w:hint="eastAsia" w:ascii="宋体" w:hAnsi="宋体" w:eastAsia="宋体" w:cs="宋体"/>
          <w:sz w:val="24"/>
          <w:szCs w:val="24"/>
        </w:rPr>
      </w:pPr>
    </w:p>
    <w:p w14:paraId="7A15E24B">
      <w:pPr>
        <w:rPr>
          <w:rFonts w:hint="eastAsia" w:ascii="宋体" w:hAnsi="宋体" w:eastAsia="宋体" w:cs="宋体"/>
          <w:b/>
          <w:bCs/>
          <w:sz w:val="24"/>
          <w:szCs w:val="24"/>
        </w:rPr>
      </w:pPr>
      <w:r>
        <w:rPr>
          <w:rFonts w:hint="eastAsia" w:ascii="宋体" w:hAnsi="宋体" w:eastAsia="宋体" w:cs="宋体"/>
          <w:b/>
          <w:bCs/>
          <w:sz w:val="24"/>
          <w:szCs w:val="24"/>
        </w:rPr>
        <w:t>2.3 荷载取值</w:t>
      </w:r>
    </w:p>
    <w:p w14:paraId="1023142E">
      <w:pPr>
        <w:rPr>
          <w:rFonts w:hint="eastAsia" w:ascii="宋体" w:hAnsi="宋体" w:eastAsia="宋体" w:cs="宋体"/>
          <w:sz w:val="24"/>
          <w:szCs w:val="24"/>
        </w:rPr>
      </w:pPr>
      <w:r>
        <w:rPr>
          <w:rFonts w:hint="eastAsia" w:ascii="宋体" w:hAnsi="宋体" w:eastAsia="宋体" w:cs="宋体"/>
          <w:sz w:val="24"/>
          <w:szCs w:val="24"/>
        </w:rPr>
        <w:t>地震作用计算（等效侧力法）：</w:t>
      </w:r>
    </w:p>
    <w:p w14:paraId="48690F7E">
      <w:pPr>
        <m:rPr/>
        <w:rPr>
          <w:rFonts w:hint="eastAsia" w:ascii="宋体" w:hAnsi="宋体" w:eastAsia="宋体" w:cs="宋体"/>
          <w:b w:val="0"/>
          <w:i w:val="0"/>
          <w:kern w:val="2"/>
          <w:sz w:val="24"/>
          <w:szCs w:val="24"/>
          <w:lang w:val="en-US" w:eastAsia="zh-CN" w:bidi="ar-SA"/>
        </w:rPr>
      </w:pPr>
      <m:oMathPara>
        <m:oMath>
          <m:r>
            <m:rPr/>
            <w:rPr>
              <w:rFonts w:hint="eastAsia" w:ascii="Cambria Math" w:hAnsi="Cambria Math" w:eastAsia="宋体" w:cs="宋体"/>
              <w:kern w:val="2"/>
              <w:sz w:val="24"/>
              <w:szCs w:val="24"/>
              <w:lang w:val="en-US" w:eastAsia="zh-CN" w:bidi="ar-SA"/>
            </w:rPr>
            <m:t>F=</m:t>
          </m:r>
          <m:r>
            <m:rPr/>
            <w:rPr>
              <w:rFonts w:hint="eastAsia" w:ascii="Cambria Math" w:hAnsi="Cambria Math" w:eastAsia="宋体" w:cs="宋体"/>
              <w:kern w:val="2"/>
              <w:sz w:val="24"/>
              <w:szCs w:val="24"/>
              <w:lang w:val="en-US" w:eastAsia="zh-CN" w:bidi="ar-SA"/>
            </w:rPr>
            <m:t>γη</m:t>
          </m:r>
          <m:sSub>
            <m:sSubPr>
              <m:ctrlPr>
                <m:rPr/>
                <w:rPr>
                  <w:rFonts w:hint="eastAsia" w:ascii="Cambria Math" w:hAnsi="Cambria Math" w:eastAsia="宋体" w:cs="宋体"/>
                  <w:b w:val="0"/>
                  <w:i/>
                  <w:kern w:val="2"/>
                  <w:sz w:val="24"/>
                  <w:szCs w:val="24"/>
                  <w:lang w:val="en-US" w:eastAsia="zh-CN" w:bidi="ar-SA"/>
                </w:rPr>
              </m:ctrlPr>
            </m:sSubPr>
            <m:e>
              <m:r>
                <m:rPr/>
                <w:rPr>
                  <w:rFonts w:hint="eastAsia" w:ascii="Cambria Math" w:hAnsi="Cambria Math" w:eastAsia="宋体" w:cs="宋体"/>
                  <w:kern w:val="2"/>
                  <w:sz w:val="24"/>
                  <w:szCs w:val="24"/>
                  <w:lang w:val="en-US" w:bidi="ar-SA"/>
                </w:rPr>
                <m:t>ς</m:t>
              </m:r>
              <m:ctrlPr>
                <m:rPr/>
                <w:rPr>
                  <w:rFonts w:hint="eastAsia" w:ascii="Cambria Math" w:hAnsi="Cambria Math" w:eastAsia="宋体" w:cs="宋体"/>
                  <w:b w:val="0"/>
                  <w:i/>
                  <w:kern w:val="2"/>
                  <w:sz w:val="24"/>
                  <w:szCs w:val="24"/>
                  <w:lang w:val="en-US" w:eastAsia="zh-CN" w:bidi="ar-SA"/>
                </w:rPr>
              </m:ctrlPr>
            </m:e>
            <m:sub>
              <m:r>
                <m:rPr/>
                <w:rPr>
                  <w:rFonts w:hint="eastAsia" w:ascii="Cambria Math" w:hAnsi="Cambria Math" w:eastAsia="宋体" w:cs="宋体"/>
                  <w:kern w:val="2"/>
                  <w:sz w:val="24"/>
                  <w:szCs w:val="24"/>
                  <w:lang w:val="en-US" w:eastAsia="zh-CN" w:bidi="ar-SA"/>
                </w:rPr>
                <m:t>1</m:t>
              </m:r>
              <m:ctrlPr>
                <m:rPr/>
                <w:rPr>
                  <w:rFonts w:hint="eastAsia" w:ascii="Cambria Math" w:hAnsi="Cambria Math" w:eastAsia="宋体" w:cs="宋体"/>
                  <w:b w:val="0"/>
                  <w:i/>
                  <w:kern w:val="2"/>
                  <w:sz w:val="24"/>
                  <w:szCs w:val="24"/>
                  <w:lang w:val="en-US" w:eastAsia="zh-CN" w:bidi="ar-SA"/>
                </w:rPr>
              </m:ctrlPr>
            </m:sub>
          </m:sSub>
          <m:sSub>
            <m:sSubPr>
              <m:ctrlPr>
                <m:rPr/>
                <w:rPr>
                  <w:rFonts w:hint="eastAsia" w:ascii="Cambria Math" w:hAnsi="Cambria Math" w:eastAsia="宋体" w:cs="宋体"/>
                  <w:b w:val="0"/>
                  <w:i/>
                  <w:kern w:val="2"/>
                  <w:sz w:val="24"/>
                  <w:szCs w:val="24"/>
                  <w:lang w:val="en-US" w:eastAsia="zh-CN" w:bidi="ar-SA"/>
                </w:rPr>
              </m:ctrlPr>
            </m:sSubPr>
            <m:e>
              <m:r>
                <m:rPr/>
                <w:rPr>
                  <w:rFonts w:hint="eastAsia" w:ascii="Cambria Math" w:hAnsi="Cambria Math" w:eastAsia="宋体" w:cs="宋体"/>
                  <w:kern w:val="2"/>
                  <w:sz w:val="24"/>
                  <w:szCs w:val="24"/>
                  <w:lang w:val="en-US" w:bidi="ar-SA"/>
                </w:rPr>
                <m:t>ς</m:t>
              </m:r>
              <m:ctrlPr>
                <m:rPr/>
                <w:rPr>
                  <w:rFonts w:hint="eastAsia" w:ascii="Cambria Math" w:hAnsi="Cambria Math" w:eastAsia="宋体" w:cs="宋体"/>
                  <w:b w:val="0"/>
                  <w:i/>
                  <w:kern w:val="2"/>
                  <w:sz w:val="24"/>
                  <w:szCs w:val="24"/>
                  <w:lang w:val="en-US" w:eastAsia="zh-CN" w:bidi="ar-SA"/>
                </w:rPr>
              </m:ctrlPr>
            </m:e>
            <m:sub>
              <m:r>
                <m:rPr/>
                <w:rPr>
                  <w:rFonts w:hint="eastAsia" w:ascii="Cambria Math" w:hAnsi="Cambria Math" w:eastAsia="宋体" w:cs="宋体"/>
                  <w:kern w:val="2"/>
                  <w:sz w:val="24"/>
                  <w:szCs w:val="24"/>
                  <w:lang w:val="en-US" w:eastAsia="zh-CN" w:bidi="ar-SA"/>
                </w:rPr>
                <m:t>2</m:t>
              </m:r>
              <m:ctrlPr>
                <m:rPr/>
                <w:rPr>
                  <w:rFonts w:hint="eastAsia" w:ascii="Cambria Math" w:hAnsi="Cambria Math" w:eastAsia="宋体" w:cs="宋体"/>
                  <w:b w:val="0"/>
                  <w:i/>
                  <w:kern w:val="2"/>
                  <w:sz w:val="24"/>
                  <w:szCs w:val="24"/>
                  <w:lang w:val="en-US" w:eastAsia="zh-CN" w:bidi="ar-SA"/>
                </w:rPr>
              </m:ctrlPr>
            </m:sub>
          </m:sSub>
          <m:sSub>
            <m:sSubPr>
              <m:ctrlPr>
                <m:rPr/>
                <w:rPr>
                  <w:rFonts w:hint="eastAsia" w:ascii="Cambria Math" w:hAnsi="Cambria Math" w:eastAsia="宋体" w:cs="宋体"/>
                  <w:b w:val="0"/>
                  <w:i/>
                  <w:kern w:val="2"/>
                  <w:sz w:val="24"/>
                  <w:szCs w:val="24"/>
                  <w:lang w:val="en-US" w:eastAsia="zh-CN" w:bidi="ar-SA"/>
                </w:rPr>
              </m:ctrlPr>
            </m:sSubPr>
            <m:e>
              <m:r>
                <m:rPr/>
                <w:rPr>
                  <w:rFonts w:hint="eastAsia" w:ascii="Cambria Math" w:hAnsi="Cambria Math" w:eastAsia="宋体" w:cs="宋体"/>
                  <w:kern w:val="2"/>
                  <w:sz w:val="24"/>
                  <w:szCs w:val="24"/>
                  <w:lang w:val="en-US" w:bidi="ar-SA"/>
                </w:rPr>
                <m:t>α</m:t>
              </m:r>
              <m:ctrlPr>
                <m:rPr/>
                <w:rPr>
                  <w:rFonts w:hint="eastAsia" w:ascii="Cambria Math" w:hAnsi="Cambria Math" w:eastAsia="宋体" w:cs="宋体"/>
                  <w:b w:val="0"/>
                  <w:i/>
                  <w:kern w:val="2"/>
                  <w:sz w:val="24"/>
                  <w:szCs w:val="24"/>
                  <w:lang w:val="en-US" w:eastAsia="zh-CN" w:bidi="ar-SA"/>
                </w:rPr>
              </m:ctrlPr>
            </m:e>
            <m:sub>
              <m:r>
                <m:rPr/>
                <w:rPr>
                  <w:rFonts w:hint="eastAsia" w:ascii="Cambria Math" w:hAnsi="Cambria Math" w:eastAsia="宋体" w:cs="宋体"/>
                  <w:kern w:val="2"/>
                  <w:sz w:val="24"/>
                  <w:szCs w:val="24"/>
                  <w:lang w:val="en-US" w:eastAsia="zh-CN" w:bidi="ar-SA"/>
                </w:rPr>
                <m:t>max</m:t>
              </m:r>
              <m:ctrlPr>
                <m:rPr/>
                <w:rPr>
                  <w:rFonts w:hint="eastAsia" w:ascii="Cambria Math" w:hAnsi="Cambria Math" w:eastAsia="宋体" w:cs="宋体"/>
                  <w:b w:val="0"/>
                  <w:i/>
                  <w:kern w:val="2"/>
                  <w:sz w:val="24"/>
                  <w:szCs w:val="24"/>
                  <w:lang w:val="en-US" w:eastAsia="zh-CN" w:bidi="ar-SA"/>
                </w:rPr>
              </m:ctrlPr>
            </m:sub>
          </m:sSub>
          <m:r>
            <m:rPr/>
            <w:rPr>
              <w:rFonts w:hint="eastAsia" w:ascii="Cambria Math" w:hAnsi="Cambria Math" w:eastAsia="宋体" w:cs="宋体"/>
              <w:kern w:val="2"/>
              <w:sz w:val="24"/>
              <w:szCs w:val="24"/>
              <w:lang w:val="en-US" w:eastAsia="zh-CN" w:bidi="ar-SA"/>
            </w:rPr>
            <m:t>G</m:t>
          </m:r>
        </m:oMath>
      </m:oMathPara>
    </w:p>
    <w:p w14:paraId="04373E16">
      <w:pPr>
        <m:rPr/>
        <w:rPr>
          <w:rFonts w:hint="eastAsia" w:ascii="宋体" w:hAnsi="宋体" w:eastAsia="宋体" w:cs="宋体"/>
          <w:i w:val="0"/>
          <w:kern w:val="2"/>
          <w:sz w:val="24"/>
          <w:szCs w:val="24"/>
          <w:lang w:val="en-US" w:eastAsia="zh-CN" w:bidi="ar-SA"/>
        </w:rPr>
      </w:pPr>
      <m:oMath>
        <m:r>
          <m:rPr/>
          <w:rPr>
            <w:rFonts w:hint="eastAsia" w:ascii="Cambria Math" w:hAnsi="Cambria Math" w:eastAsia="宋体" w:cs="宋体"/>
            <w:kern w:val="2"/>
            <w:sz w:val="24"/>
            <w:szCs w:val="24"/>
            <w:lang w:val="en-US" w:bidi="ar-SA"/>
          </w:rPr>
          <m:t>γ</m:t>
        </m:r>
      </m:oMath>
      <w:r>
        <m:rPr/>
        <w:rPr>
          <w:rFonts w:hint="eastAsia" w:ascii="宋体" w:hAnsi="宋体" w:eastAsia="宋体" w:cs="宋体"/>
          <w:i w:val="0"/>
          <w:kern w:val="2"/>
          <w:sz w:val="24"/>
          <w:szCs w:val="24"/>
          <w:lang w:val="en-US" w:eastAsia="zh-CN" w:bidi="ar-SA"/>
        </w:rPr>
        <w:t>—非结构构件功能系数，取1.0~1.4</w:t>
      </w:r>
    </w:p>
    <w:p w14:paraId="6A00390A">
      <w:pPr>
        <m:rPr/>
        <w:rPr>
          <w:rFonts w:hint="eastAsia" w:ascii="宋体" w:hAnsi="宋体" w:eastAsia="宋体" w:cs="宋体"/>
          <w:i w:val="0"/>
          <w:kern w:val="2"/>
          <w:sz w:val="24"/>
          <w:szCs w:val="24"/>
          <w:lang w:val="en-US" w:bidi="ar-SA"/>
        </w:rPr>
      </w:pPr>
      <m:oMath>
        <m:r>
          <m:rPr/>
          <w:rPr>
            <w:rFonts w:hint="eastAsia" w:ascii="Cambria Math" w:hAnsi="Cambria Math" w:eastAsia="宋体" w:cs="宋体"/>
            <w:kern w:val="2"/>
            <w:sz w:val="24"/>
            <w:szCs w:val="24"/>
            <w:lang w:val="en-US" w:bidi="ar-SA"/>
          </w:rPr>
          <m:t>η</m:t>
        </m:r>
      </m:oMath>
      <w:r>
        <w:rPr>
          <w:rFonts w:hint="eastAsia" w:ascii="宋体" w:hAnsi="宋体" w:eastAsia="宋体" w:cs="宋体"/>
          <w:i w:val="0"/>
          <w:kern w:val="2"/>
          <w:sz w:val="24"/>
          <w:szCs w:val="24"/>
          <w:lang w:val="en-US" w:eastAsia="zh-CN" w:bidi="ar-SA"/>
        </w:rPr>
        <w:t>—非结构构件类别系数，取0.6~1.2</w:t>
      </w:r>
    </w:p>
    <w:p w14:paraId="0EF3AF4C">
      <w:pPr>
        <w:rPr>
          <w:rFonts w:hint="eastAsia" w:ascii="宋体" w:hAnsi="宋体" w:eastAsia="宋体" w:cs="宋体"/>
          <w:b w:val="0"/>
          <w:i w:val="0"/>
          <w:kern w:val="2"/>
          <w:sz w:val="24"/>
          <w:szCs w:val="24"/>
          <w:lang w:val="en-US" w:eastAsia="zh-CN" w:bidi="ar-SA"/>
        </w:rPr>
      </w:pPr>
      <m:oMath>
        <m:sSub>
          <m:sSubPr>
            <m:ctrlPr>
              <w:rPr>
                <w:rFonts w:hint="eastAsia" w:ascii="Cambria Math" w:hAnsi="Cambria Math" w:eastAsia="宋体" w:cs="宋体"/>
                <w:b w:val="0"/>
                <w:i/>
                <w:kern w:val="2"/>
                <w:sz w:val="24"/>
                <w:szCs w:val="24"/>
                <w:lang w:val="en-US" w:eastAsia="zh-CN" w:bidi="ar-SA"/>
              </w:rPr>
            </m:ctrlPr>
          </m:sSubPr>
          <m:e>
            <m:r>
              <m:rPr/>
              <w:rPr>
                <w:rFonts w:hint="eastAsia" w:ascii="Cambria Math" w:hAnsi="Cambria Math" w:eastAsia="宋体" w:cs="宋体"/>
                <w:kern w:val="2"/>
                <w:sz w:val="24"/>
                <w:szCs w:val="24"/>
                <w:lang w:val="en-US" w:bidi="ar-SA"/>
              </w:rPr>
              <m:t>ς</m:t>
            </m:r>
            <m:ctrlPr>
              <w:rPr>
                <w:rFonts w:hint="eastAsia" w:ascii="Cambria Math" w:hAnsi="Cambria Math" w:eastAsia="宋体" w:cs="宋体"/>
                <w:b w:val="0"/>
                <w:i/>
                <w:kern w:val="2"/>
                <w:sz w:val="24"/>
                <w:szCs w:val="24"/>
                <w:lang w:val="en-US" w:eastAsia="zh-CN" w:bidi="ar-SA"/>
              </w:rPr>
            </m:ctrlPr>
          </m:e>
          <m:sub>
            <m:r>
              <m:rPr/>
              <w:rPr>
                <w:rFonts w:hint="eastAsia" w:ascii="Cambria Math" w:hAnsi="Cambria Math" w:eastAsia="宋体" w:cs="宋体"/>
                <w:kern w:val="2"/>
                <w:sz w:val="24"/>
                <w:szCs w:val="24"/>
                <w:lang w:val="en-US" w:eastAsia="zh-CN" w:bidi="ar-SA"/>
              </w:rPr>
              <m:t>1</m:t>
            </m:r>
            <m:ctrlPr>
              <w:rPr>
                <w:rFonts w:hint="eastAsia" w:ascii="Cambria Math" w:hAnsi="Cambria Math" w:eastAsia="宋体" w:cs="宋体"/>
                <w:b w:val="0"/>
                <w:i/>
                <w:kern w:val="2"/>
                <w:sz w:val="24"/>
                <w:szCs w:val="24"/>
                <w:lang w:val="en-US" w:eastAsia="zh-CN" w:bidi="ar-SA"/>
              </w:rPr>
            </m:ctrlPr>
          </m:sub>
        </m:sSub>
      </m:oMath>
      <w:r>
        <w:rPr>
          <w:rFonts w:hint="eastAsia" w:ascii="宋体" w:hAnsi="宋体" w:eastAsia="宋体" w:cs="宋体"/>
          <w:i w:val="0"/>
          <w:kern w:val="2"/>
          <w:sz w:val="24"/>
          <w:szCs w:val="24"/>
          <w:lang w:val="en-US" w:eastAsia="zh-CN" w:bidi="ar-SA"/>
        </w:rPr>
        <w:t>—状态系数，取1.0~2.0</w:t>
      </w:r>
    </w:p>
    <w:p w14:paraId="32C5EC90">
      <w:pPr>
        <w:rPr>
          <w:rFonts w:hint="eastAsia" w:ascii="宋体" w:hAnsi="宋体" w:eastAsia="宋体" w:cs="宋体"/>
          <w:b w:val="0"/>
          <w:i w:val="0"/>
          <w:kern w:val="2"/>
          <w:sz w:val="24"/>
          <w:szCs w:val="24"/>
          <w:lang w:val="en-US" w:eastAsia="zh-CN" w:bidi="ar-SA"/>
        </w:rPr>
      </w:pPr>
      <m:oMath>
        <m:sSub>
          <m:sSubPr>
            <m:ctrlPr>
              <w:rPr>
                <w:rFonts w:hint="eastAsia" w:ascii="Cambria Math" w:hAnsi="Cambria Math" w:eastAsia="宋体" w:cs="宋体"/>
                <w:b w:val="0"/>
                <w:i/>
                <w:kern w:val="2"/>
                <w:sz w:val="24"/>
                <w:szCs w:val="24"/>
                <w:lang w:val="en-US" w:eastAsia="zh-CN" w:bidi="ar-SA"/>
              </w:rPr>
            </m:ctrlPr>
          </m:sSubPr>
          <m:e>
            <m:r>
              <m:rPr/>
              <w:rPr>
                <w:rFonts w:hint="eastAsia" w:ascii="Cambria Math" w:hAnsi="Cambria Math" w:eastAsia="宋体" w:cs="宋体"/>
                <w:kern w:val="2"/>
                <w:sz w:val="24"/>
                <w:szCs w:val="24"/>
                <w:lang w:val="en-US" w:bidi="ar-SA"/>
              </w:rPr>
              <m:t>ς</m:t>
            </m:r>
            <m:ctrlPr>
              <w:rPr>
                <w:rFonts w:hint="eastAsia" w:ascii="Cambria Math" w:hAnsi="Cambria Math" w:eastAsia="宋体" w:cs="宋体"/>
                <w:b w:val="0"/>
                <w:i/>
                <w:kern w:val="2"/>
                <w:sz w:val="24"/>
                <w:szCs w:val="24"/>
                <w:lang w:val="en-US" w:eastAsia="zh-CN" w:bidi="ar-SA"/>
              </w:rPr>
            </m:ctrlPr>
          </m:e>
          <m:sub>
            <m:r>
              <m:rPr/>
              <w:rPr>
                <w:rFonts w:hint="eastAsia" w:ascii="Cambria Math" w:hAnsi="Cambria Math" w:eastAsia="宋体" w:cs="宋体"/>
                <w:kern w:val="2"/>
                <w:sz w:val="24"/>
                <w:szCs w:val="24"/>
                <w:lang w:val="en-US" w:eastAsia="zh-CN" w:bidi="ar-SA"/>
              </w:rPr>
              <m:t>2</m:t>
            </m:r>
            <m:ctrlPr>
              <w:rPr>
                <w:rFonts w:hint="eastAsia" w:ascii="Cambria Math" w:hAnsi="Cambria Math" w:eastAsia="宋体" w:cs="宋体"/>
                <w:b w:val="0"/>
                <w:i/>
                <w:kern w:val="2"/>
                <w:sz w:val="24"/>
                <w:szCs w:val="24"/>
                <w:lang w:val="en-US" w:eastAsia="zh-CN" w:bidi="ar-SA"/>
              </w:rPr>
            </m:ctrlPr>
          </m:sub>
        </m:sSub>
      </m:oMath>
      <w:r>
        <w:rPr>
          <w:rFonts w:hint="eastAsia" w:ascii="宋体" w:hAnsi="宋体" w:eastAsia="宋体" w:cs="宋体"/>
          <w:i w:val="0"/>
          <w:kern w:val="2"/>
          <w:sz w:val="24"/>
          <w:szCs w:val="24"/>
          <w:lang w:val="en-US" w:eastAsia="zh-CN" w:bidi="ar-SA"/>
        </w:rPr>
        <w:t>—位置系数，取1.0~2.0</w:t>
      </w:r>
    </w:p>
    <w:p w14:paraId="46AEAE0C">
      <w:pPr>
        <w:rPr>
          <w:rFonts w:hint="eastAsia" w:ascii="宋体" w:hAnsi="宋体" w:eastAsia="宋体" w:cs="宋体"/>
          <w:b w:val="0"/>
          <w:i w:val="0"/>
          <w:kern w:val="2"/>
          <w:sz w:val="24"/>
          <w:szCs w:val="24"/>
          <w:lang w:val="en-US" w:eastAsia="zh-CN" w:bidi="ar-SA"/>
        </w:rPr>
      </w:pPr>
      <m:oMath>
        <m:sSub>
          <m:sSubPr>
            <m:ctrlPr>
              <w:rPr>
                <w:rFonts w:hint="eastAsia" w:ascii="Cambria Math" w:hAnsi="Cambria Math" w:eastAsia="宋体" w:cs="宋体"/>
                <w:b w:val="0"/>
                <w:i/>
                <w:kern w:val="2"/>
                <w:sz w:val="24"/>
                <w:szCs w:val="24"/>
                <w:lang w:val="en-US" w:eastAsia="zh-CN" w:bidi="ar-SA"/>
              </w:rPr>
            </m:ctrlPr>
          </m:sSubPr>
          <m:e>
            <m:r>
              <m:rPr/>
              <w:rPr>
                <w:rFonts w:hint="eastAsia" w:ascii="Cambria Math" w:hAnsi="Cambria Math" w:eastAsia="宋体" w:cs="宋体"/>
                <w:kern w:val="2"/>
                <w:sz w:val="24"/>
                <w:szCs w:val="24"/>
                <w:lang w:val="en-US" w:bidi="ar-SA"/>
              </w:rPr>
              <m:t>α</m:t>
            </m:r>
            <m:ctrlPr>
              <w:rPr>
                <w:rFonts w:hint="eastAsia" w:ascii="Cambria Math" w:hAnsi="Cambria Math" w:eastAsia="宋体" w:cs="宋体"/>
                <w:b w:val="0"/>
                <w:i/>
                <w:kern w:val="2"/>
                <w:sz w:val="24"/>
                <w:szCs w:val="24"/>
                <w:lang w:val="en-US" w:eastAsia="zh-CN" w:bidi="ar-SA"/>
              </w:rPr>
            </m:ctrlPr>
          </m:e>
          <m:sub>
            <m:r>
              <m:rPr/>
              <w:rPr>
                <w:rFonts w:hint="eastAsia" w:ascii="Cambria Math" w:hAnsi="Cambria Math" w:eastAsia="宋体" w:cs="宋体"/>
                <w:kern w:val="2"/>
                <w:sz w:val="24"/>
                <w:szCs w:val="24"/>
                <w:lang w:val="en-US" w:eastAsia="zh-CN" w:bidi="ar-SA"/>
              </w:rPr>
              <m:t>max</m:t>
            </m:r>
            <m:ctrlPr>
              <w:rPr>
                <w:rFonts w:hint="eastAsia" w:ascii="Cambria Math" w:hAnsi="Cambria Math" w:eastAsia="宋体" w:cs="宋体"/>
                <w:b w:val="0"/>
                <w:i/>
                <w:kern w:val="2"/>
                <w:sz w:val="24"/>
                <w:szCs w:val="24"/>
                <w:lang w:val="en-US" w:eastAsia="zh-CN" w:bidi="ar-SA"/>
              </w:rPr>
            </m:ctrlPr>
          </m:sub>
        </m:sSub>
      </m:oMath>
      <w:r>
        <w:rPr>
          <w:rFonts w:hint="eastAsia" w:ascii="宋体" w:hAnsi="宋体" w:eastAsia="宋体" w:cs="宋体"/>
          <w:i w:val="0"/>
          <w:kern w:val="2"/>
          <w:sz w:val="24"/>
          <w:szCs w:val="24"/>
          <w:lang w:val="en-US" w:eastAsia="zh-CN" w:bidi="ar-SA"/>
        </w:rPr>
        <w:t>—水平地震影响系数最大值（6度取0.04）</w:t>
      </w:r>
    </w:p>
    <w:p w14:paraId="2CE07182">
      <w:pPr>
        <w:rPr>
          <w:rFonts w:hint="eastAsia" w:ascii="宋体" w:hAnsi="宋体" w:eastAsia="宋体" w:cs="宋体"/>
          <w:sz w:val="24"/>
          <w:szCs w:val="24"/>
        </w:rPr>
      </w:pPr>
      <w:r>
        <m:rPr/>
        <w:rPr>
          <w:rFonts w:hint="eastAsia" w:ascii="宋体" w:hAnsi="宋体" w:eastAsia="宋体" w:cs="宋体"/>
          <w:b w:val="0"/>
          <w:i w:val="0"/>
          <w:kern w:val="2"/>
          <w:sz w:val="24"/>
          <w:szCs w:val="24"/>
          <w:lang w:val="en-US" w:eastAsia="zh-CN" w:bidi="ar-SA"/>
        </w:rPr>
        <w:t>G</w:t>
      </w:r>
      <w:r>
        <w:rPr>
          <w:rFonts w:hint="eastAsia" w:ascii="宋体" w:hAnsi="宋体" w:eastAsia="宋体" w:cs="宋体"/>
          <w:i w:val="0"/>
          <w:kern w:val="2"/>
          <w:sz w:val="24"/>
          <w:szCs w:val="24"/>
          <w:lang w:val="en-US" w:eastAsia="zh-CN" w:bidi="ar-SA"/>
        </w:rPr>
        <w:t>—构件自重</w:t>
      </w:r>
    </w:p>
    <w:p w14:paraId="4BD3C445">
      <w:pPr>
        <w:rPr>
          <w:rFonts w:hint="eastAsia" w:ascii="宋体" w:hAnsi="宋体" w:eastAsia="宋体" w:cs="宋体"/>
          <w:sz w:val="24"/>
          <w:szCs w:val="24"/>
        </w:rPr>
      </w:pPr>
      <w:r>
        <w:rPr>
          <w:rFonts w:hint="eastAsia" w:ascii="宋体" w:hAnsi="宋体" w:eastAsia="宋体" w:cs="宋体"/>
          <w:sz w:val="24"/>
          <w:szCs w:val="24"/>
        </w:rPr>
        <w:t>风荷载：按《建筑结构荷载规范》GB 50009计算，考虑内压系数。</w:t>
      </w:r>
    </w:p>
    <w:p w14:paraId="628BF07A">
      <w:pPr>
        <w:jc w:val="center"/>
        <w:rPr>
          <w:rFonts w:hint="eastAsia" w:ascii="黑体" w:hAnsi="黑体" w:eastAsia="黑体" w:cs="黑体"/>
          <w:b/>
          <w:bCs/>
          <w:sz w:val="28"/>
          <w:szCs w:val="28"/>
        </w:rPr>
      </w:pPr>
      <w:r>
        <w:rPr>
          <w:rFonts w:hint="eastAsia" w:ascii="黑体" w:hAnsi="黑体" w:eastAsia="黑体" w:cs="黑体"/>
          <w:b/>
          <w:bCs/>
          <w:sz w:val="28"/>
          <w:szCs w:val="28"/>
        </w:rPr>
        <w:t>第三章 吊顶系统设计</w:t>
      </w:r>
    </w:p>
    <w:p w14:paraId="16056F69">
      <w:pPr>
        <w:rPr>
          <w:rFonts w:hint="eastAsia" w:ascii="宋体" w:hAnsi="宋体" w:eastAsia="宋体" w:cs="宋体"/>
          <w:b/>
          <w:bCs/>
          <w:sz w:val="24"/>
          <w:szCs w:val="24"/>
        </w:rPr>
      </w:pPr>
      <w:r>
        <w:rPr>
          <w:rFonts w:hint="eastAsia" w:ascii="宋体" w:hAnsi="宋体" w:eastAsia="宋体" w:cs="宋体"/>
          <w:b/>
          <w:bCs/>
          <w:sz w:val="24"/>
          <w:szCs w:val="24"/>
        </w:rPr>
        <w:t>3.1 设计原则</w:t>
      </w:r>
    </w:p>
    <w:p w14:paraId="4BAAD56E">
      <w:pPr>
        <w:rPr>
          <w:rFonts w:hint="eastAsia" w:ascii="宋体" w:hAnsi="宋体" w:eastAsia="宋体" w:cs="宋体"/>
          <w:sz w:val="24"/>
          <w:szCs w:val="24"/>
        </w:rPr>
      </w:pPr>
      <w:r>
        <w:rPr>
          <w:rFonts w:hint="eastAsia" w:ascii="宋体" w:hAnsi="宋体" w:eastAsia="宋体" w:cs="宋体"/>
          <w:sz w:val="24"/>
          <w:szCs w:val="24"/>
        </w:rPr>
        <w:t>吊顶系统应与主体结构可靠连接，不得直接附着于机电管线或其他非结构构件上。</w:t>
      </w:r>
    </w:p>
    <w:p w14:paraId="694A9BD2">
      <w:pPr>
        <w:rPr>
          <w:rFonts w:hint="eastAsia" w:ascii="宋体" w:hAnsi="宋体" w:eastAsia="宋体" w:cs="宋体"/>
          <w:sz w:val="24"/>
          <w:szCs w:val="24"/>
        </w:rPr>
      </w:pPr>
      <w:r>
        <w:rPr>
          <w:rFonts w:hint="eastAsia" w:ascii="宋体" w:hAnsi="宋体" w:eastAsia="宋体" w:cs="宋体"/>
          <w:sz w:val="24"/>
          <w:szCs w:val="24"/>
        </w:rPr>
        <w:t>大面积吊顶应设置伸缩缝，间距≤12m，缝宽≥15mm。</w:t>
      </w:r>
    </w:p>
    <w:p w14:paraId="3B78017A">
      <w:pPr>
        <w:rPr>
          <w:rFonts w:hint="eastAsia" w:ascii="宋体" w:hAnsi="宋体" w:eastAsia="宋体" w:cs="宋体"/>
          <w:sz w:val="24"/>
          <w:szCs w:val="24"/>
        </w:rPr>
      </w:pPr>
      <w:r>
        <w:rPr>
          <w:rFonts w:hint="eastAsia" w:ascii="宋体" w:hAnsi="宋体" w:eastAsia="宋体" w:cs="宋体"/>
          <w:sz w:val="24"/>
          <w:szCs w:val="24"/>
        </w:rPr>
        <w:t>重型灯具、风口、检修口等应设置独立吊挂系统，不得直接固定在吊顶龙骨上。</w:t>
      </w:r>
    </w:p>
    <w:p w14:paraId="48EFC1FC">
      <w:pPr>
        <w:rPr>
          <w:rFonts w:hint="eastAsia" w:ascii="宋体" w:hAnsi="宋体" w:eastAsia="宋体" w:cs="宋体"/>
          <w:b/>
          <w:bCs/>
          <w:sz w:val="24"/>
          <w:szCs w:val="24"/>
        </w:rPr>
      </w:pPr>
      <w:r>
        <w:rPr>
          <w:rFonts w:hint="eastAsia" w:ascii="宋体" w:hAnsi="宋体" w:eastAsia="宋体" w:cs="宋体"/>
          <w:b/>
          <w:bCs/>
          <w:sz w:val="24"/>
          <w:szCs w:val="24"/>
        </w:rPr>
        <w:t>3.2 连接构造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25AE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3A5637C0">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构件</w:t>
            </w:r>
          </w:p>
        </w:tc>
        <w:tc>
          <w:tcPr>
            <w:tcW w:w="2841" w:type="dxa"/>
            <w:tcBorders>
              <w:top w:val="single" w:color="000000" w:sz="12" w:space="0"/>
              <w:left w:val="nil"/>
              <w:bottom w:val="single" w:color="000000" w:sz="4" w:space="0"/>
              <w:right w:val="nil"/>
            </w:tcBorders>
            <w:shd w:val="clear" w:color="auto" w:fill="FFFFFF"/>
            <w:vAlign w:val="center"/>
          </w:tcPr>
          <w:p w14:paraId="6809E212">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连接方式</w:t>
            </w:r>
          </w:p>
        </w:tc>
        <w:tc>
          <w:tcPr>
            <w:tcW w:w="2841" w:type="dxa"/>
            <w:tcBorders>
              <w:top w:val="single" w:color="000000" w:sz="12" w:space="0"/>
              <w:left w:val="nil"/>
              <w:bottom w:val="single" w:color="000000" w:sz="4" w:space="0"/>
              <w:right w:val="nil"/>
            </w:tcBorders>
            <w:shd w:val="clear" w:color="auto" w:fill="FFFFFF"/>
            <w:vAlign w:val="center"/>
          </w:tcPr>
          <w:p w14:paraId="5642025C">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构造要求</w:t>
            </w:r>
          </w:p>
        </w:tc>
      </w:tr>
      <w:tr w14:paraId="5DD3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4" w:space="0"/>
              <w:left w:val="nil"/>
              <w:bottom w:val="nil"/>
              <w:right w:val="nil"/>
            </w:tcBorders>
            <w:shd w:val="clear" w:color="auto" w:fill="FFFFFF"/>
            <w:vAlign w:val="center"/>
          </w:tcPr>
          <w:p w14:paraId="31679A4D">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主龙骨</w:t>
            </w:r>
          </w:p>
        </w:tc>
        <w:tc>
          <w:tcPr>
            <w:tcW w:w="2841" w:type="dxa"/>
            <w:tcBorders>
              <w:top w:val="single" w:color="000000" w:sz="4" w:space="0"/>
              <w:left w:val="nil"/>
              <w:bottom w:val="nil"/>
              <w:right w:val="nil"/>
            </w:tcBorders>
            <w:shd w:val="clear" w:color="auto" w:fill="FFFFFF"/>
            <w:vAlign w:val="center"/>
          </w:tcPr>
          <w:p w14:paraId="59D03341">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φ8吊杆与主体结构连接</w:t>
            </w:r>
          </w:p>
        </w:tc>
        <w:tc>
          <w:tcPr>
            <w:tcW w:w="2841" w:type="dxa"/>
            <w:tcBorders>
              <w:top w:val="single" w:color="000000" w:sz="4" w:space="0"/>
              <w:left w:val="nil"/>
              <w:bottom w:val="nil"/>
              <w:right w:val="nil"/>
            </w:tcBorders>
            <w:shd w:val="clear" w:color="auto" w:fill="FFFFFF"/>
            <w:vAlign w:val="center"/>
          </w:tcPr>
          <w:p w14:paraId="5FCFFF69">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吊杆间距≤1200mm，吊杆长度≤1500mm时应设反向支撑</w:t>
            </w:r>
          </w:p>
        </w:tc>
      </w:tr>
      <w:tr w14:paraId="5521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74694599">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次龙骨</w:t>
            </w:r>
          </w:p>
        </w:tc>
        <w:tc>
          <w:tcPr>
            <w:tcW w:w="2841" w:type="dxa"/>
            <w:tcBorders>
              <w:top w:val="nil"/>
              <w:left w:val="nil"/>
              <w:bottom w:val="nil"/>
              <w:right w:val="nil"/>
            </w:tcBorders>
            <w:shd w:val="clear" w:color="auto" w:fill="FFFFFF"/>
            <w:vAlign w:val="center"/>
          </w:tcPr>
          <w:p w14:paraId="7B402751">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与主龙骨挂接</w:t>
            </w:r>
          </w:p>
        </w:tc>
        <w:tc>
          <w:tcPr>
            <w:tcW w:w="2841" w:type="dxa"/>
            <w:tcBorders>
              <w:top w:val="nil"/>
              <w:left w:val="nil"/>
              <w:bottom w:val="nil"/>
              <w:right w:val="nil"/>
            </w:tcBorders>
            <w:shd w:val="clear" w:color="auto" w:fill="FFFFFF"/>
            <w:vAlign w:val="center"/>
          </w:tcPr>
          <w:p w14:paraId="021DAF70">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挂件应设防脱装置</w:t>
            </w:r>
          </w:p>
        </w:tc>
      </w:tr>
      <w:tr w14:paraId="6176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01769481">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边龙骨</w:t>
            </w:r>
          </w:p>
        </w:tc>
        <w:tc>
          <w:tcPr>
            <w:tcW w:w="2841" w:type="dxa"/>
            <w:tcBorders>
              <w:top w:val="nil"/>
              <w:left w:val="nil"/>
              <w:bottom w:val="nil"/>
              <w:right w:val="nil"/>
            </w:tcBorders>
            <w:shd w:val="clear" w:color="auto" w:fill="FFFFFF"/>
            <w:vAlign w:val="center"/>
          </w:tcPr>
          <w:p w14:paraId="144E5924">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与墙体可靠固定</w:t>
            </w:r>
          </w:p>
        </w:tc>
        <w:tc>
          <w:tcPr>
            <w:tcW w:w="2841" w:type="dxa"/>
            <w:tcBorders>
              <w:top w:val="nil"/>
              <w:left w:val="nil"/>
              <w:bottom w:val="nil"/>
              <w:right w:val="nil"/>
            </w:tcBorders>
            <w:shd w:val="clear" w:color="auto" w:fill="FFFFFF"/>
            <w:vAlign w:val="center"/>
          </w:tcPr>
          <w:p w14:paraId="65129744">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膨胀螺栓@600mm</w:t>
            </w:r>
          </w:p>
        </w:tc>
      </w:tr>
      <w:tr w14:paraId="1E68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single" w:color="000000" w:sz="12" w:space="0"/>
              <w:right w:val="nil"/>
            </w:tcBorders>
            <w:shd w:val="clear" w:color="auto" w:fill="FFFFFF"/>
            <w:vAlign w:val="center"/>
          </w:tcPr>
          <w:p w14:paraId="1BA3F6CC">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重型灯具（&gt;3kg）</w:t>
            </w:r>
          </w:p>
        </w:tc>
        <w:tc>
          <w:tcPr>
            <w:tcW w:w="2841" w:type="dxa"/>
            <w:tcBorders>
              <w:top w:val="nil"/>
              <w:left w:val="nil"/>
              <w:bottom w:val="single" w:color="000000" w:sz="12" w:space="0"/>
              <w:right w:val="nil"/>
            </w:tcBorders>
            <w:shd w:val="clear" w:color="auto" w:fill="FFFFFF"/>
            <w:vAlign w:val="center"/>
          </w:tcPr>
          <w:p w14:paraId="436F8471">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独立吊杆与主体结构连接</w:t>
            </w:r>
          </w:p>
        </w:tc>
        <w:tc>
          <w:tcPr>
            <w:tcW w:w="2841" w:type="dxa"/>
            <w:tcBorders>
              <w:top w:val="nil"/>
              <w:left w:val="nil"/>
              <w:bottom w:val="single" w:color="000000" w:sz="12" w:space="0"/>
              <w:right w:val="nil"/>
            </w:tcBorders>
            <w:shd w:val="clear" w:color="auto" w:fill="FFFFFF"/>
            <w:vAlign w:val="center"/>
          </w:tcPr>
          <w:p w14:paraId="0CDC0C3F">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吊杆≥φ8，与灯具间设柔性垫片</w:t>
            </w:r>
          </w:p>
        </w:tc>
      </w:tr>
    </w:tbl>
    <w:p w14:paraId="78FA9CF3">
      <w:pPr>
        <w:rPr>
          <w:rFonts w:hint="eastAsia" w:ascii="宋体" w:hAnsi="宋体" w:eastAsia="宋体" w:cs="宋体"/>
          <w:b/>
          <w:bCs/>
          <w:sz w:val="24"/>
          <w:szCs w:val="24"/>
        </w:rPr>
      </w:pPr>
      <w:r>
        <w:rPr>
          <w:rFonts w:hint="eastAsia" w:ascii="宋体" w:hAnsi="宋体" w:eastAsia="宋体" w:cs="宋体"/>
          <w:b/>
          <w:bCs/>
          <w:sz w:val="24"/>
          <w:szCs w:val="24"/>
        </w:rPr>
        <w:t>3.3 抗震加强措施</w:t>
      </w:r>
    </w:p>
    <w:p w14:paraId="0FB4F8A4">
      <w:pPr>
        <w:rPr>
          <w:rFonts w:hint="eastAsia" w:ascii="宋体" w:hAnsi="宋体" w:eastAsia="宋体" w:cs="宋体"/>
          <w:sz w:val="24"/>
          <w:szCs w:val="24"/>
        </w:rPr>
      </w:pPr>
      <w:r>
        <w:rPr>
          <w:rFonts w:hint="eastAsia" w:ascii="宋体" w:hAnsi="宋体" w:eastAsia="宋体" w:cs="宋体"/>
          <w:sz w:val="24"/>
          <w:szCs w:val="24"/>
        </w:rPr>
        <w:t>吊杆长度超过1.5m时，应设置反向支撑或采用钢结构转换层。</w:t>
      </w:r>
    </w:p>
    <w:p w14:paraId="64FDCD89">
      <w:pPr>
        <w:rPr>
          <w:rFonts w:hint="eastAsia" w:ascii="宋体" w:hAnsi="宋体" w:eastAsia="宋体" w:cs="宋体"/>
          <w:sz w:val="24"/>
          <w:szCs w:val="24"/>
        </w:rPr>
      </w:pPr>
      <w:r>
        <w:rPr>
          <w:rFonts w:hint="eastAsia" w:ascii="宋体" w:hAnsi="宋体" w:eastAsia="宋体" w:cs="宋体"/>
          <w:sz w:val="24"/>
          <w:szCs w:val="24"/>
        </w:rPr>
        <w:t>吊顶面积超过100m²时，应设置抗震斜撑，间距≤6m。</w:t>
      </w:r>
    </w:p>
    <w:p w14:paraId="321116F4">
      <w:pPr>
        <w:rPr>
          <w:rFonts w:hint="eastAsia" w:ascii="宋体" w:hAnsi="宋体" w:eastAsia="宋体" w:cs="宋体"/>
          <w:sz w:val="24"/>
          <w:szCs w:val="24"/>
        </w:rPr>
      </w:pPr>
      <w:r>
        <w:rPr>
          <w:rFonts w:hint="eastAsia" w:ascii="宋体" w:hAnsi="宋体" w:eastAsia="宋体" w:cs="宋体"/>
          <w:sz w:val="24"/>
          <w:szCs w:val="24"/>
        </w:rPr>
        <w:t>吊顶与周边墙体交界处设伸缩缝，缝内填塞柔性材料。</w:t>
      </w:r>
    </w:p>
    <w:p w14:paraId="38917578">
      <w:pPr>
        <w:rPr>
          <w:rFonts w:hint="eastAsia" w:ascii="宋体" w:hAnsi="宋体" w:eastAsia="宋体" w:cs="宋体"/>
          <w:b/>
          <w:bCs/>
          <w:sz w:val="24"/>
          <w:szCs w:val="24"/>
        </w:rPr>
      </w:pPr>
    </w:p>
    <w:p w14:paraId="0480D71A">
      <w:pPr>
        <w:rPr>
          <w:rFonts w:hint="eastAsia" w:ascii="宋体" w:hAnsi="宋体" w:eastAsia="宋体" w:cs="宋体"/>
          <w:b/>
          <w:bCs/>
          <w:sz w:val="24"/>
          <w:szCs w:val="24"/>
        </w:rPr>
      </w:pPr>
    </w:p>
    <w:p w14:paraId="6C2DC256">
      <w:pPr>
        <w:rPr>
          <w:rFonts w:hint="eastAsia" w:ascii="宋体" w:hAnsi="宋体" w:eastAsia="宋体" w:cs="宋体"/>
          <w:b/>
          <w:bCs/>
          <w:sz w:val="24"/>
          <w:szCs w:val="24"/>
        </w:rPr>
      </w:pPr>
    </w:p>
    <w:p w14:paraId="62B37687">
      <w:pPr>
        <w:rPr>
          <w:rFonts w:hint="eastAsia" w:ascii="宋体" w:hAnsi="宋体" w:eastAsia="宋体" w:cs="宋体"/>
          <w:b/>
          <w:bCs/>
          <w:sz w:val="24"/>
          <w:szCs w:val="24"/>
        </w:rPr>
      </w:pPr>
    </w:p>
    <w:p w14:paraId="4CD21DC4">
      <w:pPr>
        <w:rPr>
          <w:rFonts w:hint="eastAsia" w:ascii="宋体" w:hAnsi="宋体" w:eastAsia="宋体" w:cs="宋体"/>
          <w:b/>
          <w:bCs/>
          <w:sz w:val="24"/>
          <w:szCs w:val="24"/>
        </w:rPr>
      </w:pPr>
      <w:r>
        <w:rPr>
          <w:rFonts w:hint="eastAsia" w:ascii="宋体" w:hAnsi="宋体" w:eastAsia="宋体" w:cs="宋体"/>
          <w:b/>
          <w:bCs/>
          <w:sz w:val="24"/>
          <w:szCs w:val="24"/>
        </w:rPr>
        <w:t>3.4 材料要求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1932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000000" w:sz="12" w:space="0"/>
              <w:left w:val="nil"/>
              <w:bottom w:val="single" w:color="000000" w:sz="4" w:space="0"/>
              <w:right w:val="nil"/>
              <w:tl2br w:val="nil"/>
            </w:tcBorders>
            <w:shd w:val="clear" w:color="auto" w:fill="FFFFFF"/>
            <w:vAlign w:val="center"/>
          </w:tcPr>
          <w:p w14:paraId="5B9EF43D">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材料</w:t>
            </w:r>
          </w:p>
        </w:tc>
        <w:tc>
          <w:tcPr>
            <w:tcW w:w="2841" w:type="dxa"/>
            <w:tcBorders>
              <w:top w:val="single" w:color="000000" w:sz="12" w:space="0"/>
              <w:left w:val="nil"/>
              <w:bottom w:val="single" w:color="000000" w:sz="4" w:space="0"/>
              <w:right w:val="nil"/>
            </w:tcBorders>
            <w:shd w:val="clear" w:color="auto" w:fill="FFFFFF"/>
            <w:vAlign w:val="center"/>
          </w:tcPr>
          <w:p w14:paraId="01A765C3">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规格</w:t>
            </w:r>
          </w:p>
        </w:tc>
        <w:tc>
          <w:tcPr>
            <w:tcW w:w="2841" w:type="dxa"/>
            <w:tcBorders>
              <w:top w:val="single" w:color="000000" w:sz="12" w:space="0"/>
              <w:left w:val="nil"/>
              <w:bottom w:val="single" w:color="000000" w:sz="4" w:space="0"/>
              <w:right w:val="nil"/>
            </w:tcBorders>
            <w:shd w:val="clear" w:color="auto" w:fill="FFFFFF"/>
            <w:vAlign w:val="center"/>
          </w:tcPr>
          <w:p w14:paraId="26347C52">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执行标准</w:t>
            </w:r>
          </w:p>
        </w:tc>
      </w:tr>
      <w:tr w14:paraId="6B34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4" w:space="0"/>
              <w:left w:val="nil"/>
              <w:bottom w:val="nil"/>
              <w:right w:val="nil"/>
            </w:tcBorders>
            <w:shd w:val="clear" w:color="auto" w:fill="FFFFFF"/>
            <w:vAlign w:val="center"/>
          </w:tcPr>
          <w:p w14:paraId="1B12AEF3">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主龙骨</w:t>
            </w:r>
          </w:p>
        </w:tc>
        <w:tc>
          <w:tcPr>
            <w:tcW w:w="2841" w:type="dxa"/>
            <w:tcBorders>
              <w:top w:val="single" w:color="000000" w:sz="4" w:space="0"/>
              <w:left w:val="nil"/>
              <w:bottom w:val="nil"/>
              <w:right w:val="nil"/>
            </w:tcBorders>
            <w:shd w:val="clear" w:color="auto" w:fill="FFFFFF"/>
            <w:vAlign w:val="center"/>
          </w:tcPr>
          <w:p w14:paraId="4D2A50F9">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UC60×27×1.2</w:t>
            </w:r>
          </w:p>
        </w:tc>
        <w:tc>
          <w:tcPr>
            <w:tcW w:w="2841" w:type="dxa"/>
            <w:tcBorders>
              <w:top w:val="single" w:color="000000" w:sz="4" w:space="0"/>
              <w:left w:val="nil"/>
              <w:bottom w:val="nil"/>
              <w:right w:val="nil"/>
            </w:tcBorders>
            <w:shd w:val="clear" w:color="auto" w:fill="FFFFFF"/>
            <w:vAlign w:val="center"/>
          </w:tcPr>
          <w:p w14:paraId="6C9A2A6E">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11981</w:t>
            </w:r>
          </w:p>
        </w:tc>
      </w:tr>
      <w:tr w14:paraId="1ECB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6F832CE0">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次龙骨</w:t>
            </w:r>
          </w:p>
        </w:tc>
        <w:tc>
          <w:tcPr>
            <w:tcW w:w="2841" w:type="dxa"/>
            <w:tcBorders>
              <w:top w:val="nil"/>
              <w:left w:val="nil"/>
              <w:bottom w:val="nil"/>
              <w:right w:val="nil"/>
            </w:tcBorders>
            <w:shd w:val="clear" w:color="auto" w:fill="FFFFFF"/>
            <w:vAlign w:val="center"/>
          </w:tcPr>
          <w:p w14:paraId="103C4748">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UC50×20×0.6</w:t>
            </w:r>
          </w:p>
        </w:tc>
        <w:tc>
          <w:tcPr>
            <w:tcW w:w="2841" w:type="dxa"/>
            <w:tcBorders>
              <w:top w:val="nil"/>
              <w:left w:val="nil"/>
              <w:bottom w:val="nil"/>
              <w:right w:val="nil"/>
            </w:tcBorders>
            <w:shd w:val="clear" w:color="auto" w:fill="FFFFFF"/>
            <w:vAlign w:val="center"/>
          </w:tcPr>
          <w:p w14:paraId="5D05F9C0">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11981</w:t>
            </w:r>
          </w:p>
        </w:tc>
      </w:tr>
      <w:tr w14:paraId="7FBE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252C50EF">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吊杆</w:t>
            </w:r>
          </w:p>
        </w:tc>
        <w:tc>
          <w:tcPr>
            <w:tcW w:w="2841" w:type="dxa"/>
            <w:tcBorders>
              <w:top w:val="nil"/>
              <w:left w:val="nil"/>
              <w:bottom w:val="nil"/>
              <w:right w:val="nil"/>
            </w:tcBorders>
            <w:shd w:val="clear" w:color="auto" w:fill="FFFFFF"/>
            <w:vAlign w:val="center"/>
          </w:tcPr>
          <w:p w14:paraId="32EE65A6">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φ8热镀锌圆钢</w:t>
            </w:r>
          </w:p>
        </w:tc>
        <w:tc>
          <w:tcPr>
            <w:tcW w:w="2841" w:type="dxa"/>
            <w:tcBorders>
              <w:top w:val="nil"/>
              <w:left w:val="nil"/>
              <w:bottom w:val="nil"/>
              <w:right w:val="nil"/>
            </w:tcBorders>
            <w:shd w:val="clear" w:color="auto" w:fill="FFFFFF"/>
            <w:vAlign w:val="center"/>
          </w:tcPr>
          <w:p w14:paraId="7B5480C7">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13912</w:t>
            </w:r>
          </w:p>
        </w:tc>
      </w:tr>
      <w:tr w14:paraId="0B9D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single" w:color="000000" w:sz="12" w:space="0"/>
              <w:right w:val="nil"/>
            </w:tcBorders>
            <w:shd w:val="clear" w:color="auto" w:fill="FFFFFF"/>
            <w:vAlign w:val="center"/>
          </w:tcPr>
          <w:p w14:paraId="12C8200E">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挂件</w:t>
            </w:r>
          </w:p>
        </w:tc>
        <w:tc>
          <w:tcPr>
            <w:tcW w:w="2841" w:type="dxa"/>
            <w:tcBorders>
              <w:top w:val="nil"/>
              <w:left w:val="nil"/>
              <w:bottom w:val="single" w:color="000000" w:sz="12" w:space="0"/>
              <w:right w:val="nil"/>
            </w:tcBorders>
            <w:shd w:val="clear" w:color="auto" w:fill="FFFFFF"/>
            <w:vAlign w:val="center"/>
          </w:tcPr>
          <w:p w14:paraId="19ACD958">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热镀锌钢板</w:t>
            </w:r>
          </w:p>
        </w:tc>
        <w:tc>
          <w:tcPr>
            <w:tcW w:w="2841" w:type="dxa"/>
            <w:tcBorders>
              <w:top w:val="nil"/>
              <w:left w:val="nil"/>
              <w:bottom w:val="single" w:color="000000" w:sz="12" w:space="0"/>
              <w:right w:val="nil"/>
            </w:tcBorders>
            <w:shd w:val="clear" w:color="auto" w:fill="FFFFFF"/>
            <w:vAlign w:val="center"/>
          </w:tcPr>
          <w:p w14:paraId="0358D643">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13912</w:t>
            </w:r>
          </w:p>
        </w:tc>
      </w:tr>
    </w:tbl>
    <w:p w14:paraId="6A53160E">
      <w:pPr>
        <w:jc w:val="center"/>
        <w:rPr>
          <w:rFonts w:hint="eastAsia" w:ascii="黑体" w:hAnsi="黑体" w:eastAsia="黑体" w:cs="黑体"/>
          <w:b/>
          <w:bCs/>
          <w:sz w:val="28"/>
          <w:szCs w:val="28"/>
        </w:rPr>
      </w:pPr>
      <w:r>
        <w:rPr>
          <w:rFonts w:hint="eastAsia" w:ascii="黑体" w:hAnsi="黑体" w:eastAsia="黑体" w:cs="黑体"/>
          <w:b/>
          <w:bCs/>
          <w:sz w:val="28"/>
          <w:szCs w:val="28"/>
        </w:rPr>
        <w:t>第四章 轻质隔墙系统设计</w:t>
      </w:r>
    </w:p>
    <w:p w14:paraId="56EB37F6">
      <w:pPr>
        <w:rPr>
          <w:rFonts w:hint="eastAsia" w:ascii="宋体" w:hAnsi="宋体" w:eastAsia="宋体" w:cs="宋体"/>
          <w:b/>
          <w:bCs/>
          <w:sz w:val="24"/>
          <w:szCs w:val="24"/>
        </w:rPr>
      </w:pPr>
      <w:r>
        <w:rPr>
          <w:rFonts w:hint="eastAsia" w:ascii="宋体" w:hAnsi="宋体" w:eastAsia="宋体" w:cs="宋体"/>
          <w:b/>
          <w:bCs/>
          <w:sz w:val="24"/>
          <w:szCs w:val="24"/>
        </w:rPr>
        <w:t>4.1 设计原则</w:t>
      </w:r>
    </w:p>
    <w:p w14:paraId="4D0057F1">
      <w:pPr>
        <w:rPr>
          <w:rFonts w:hint="eastAsia" w:ascii="宋体" w:hAnsi="宋体" w:eastAsia="宋体" w:cs="宋体"/>
          <w:sz w:val="24"/>
          <w:szCs w:val="24"/>
        </w:rPr>
      </w:pPr>
      <w:r>
        <w:rPr>
          <w:rFonts w:hint="eastAsia" w:ascii="宋体" w:hAnsi="宋体" w:eastAsia="宋体" w:cs="宋体"/>
          <w:sz w:val="24"/>
          <w:szCs w:val="24"/>
        </w:rPr>
        <w:t>轻质隔墙应与主体结构（梁、板、柱、墙）可靠连接，不得直接与吊顶连接传递水平荷载。</w:t>
      </w:r>
    </w:p>
    <w:p w14:paraId="14AEF249">
      <w:pPr>
        <w:rPr>
          <w:rFonts w:hint="eastAsia" w:ascii="宋体" w:hAnsi="宋体" w:eastAsia="宋体" w:cs="宋体"/>
          <w:sz w:val="24"/>
          <w:szCs w:val="24"/>
        </w:rPr>
      </w:pPr>
      <w:r>
        <w:rPr>
          <w:rFonts w:hint="eastAsia" w:ascii="宋体" w:hAnsi="宋体" w:eastAsia="宋体" w:cs="宋体"/>
          <w:sz w:val="24"/>
          <w:szCs w:val="24"/>
        </w:rPr>
        <w:t>隔墙长度超过6m时应设伸缩缝，缝宽≥10mm。</w:t>
      </w:r>
    </w:p>
    <w:p w14:paraId="54EB1A41">
      <w:pPr>
        <w:rPr>
          <w:rFonts w:hint="eastAsia" w:ascii="宋体" w:hAnsi="宋体" w:eastAsia="宋体" w:cs="宋体"/>
          <w:sz w:val="24"/>
          <w:szCs w:val="24"/>
        </w:rPr>
      </w:pPr>
      <w:r>
        <w:rPr>
          <w:rFonts w:hint="eastAsia" w:ascii="宋体" w:hAnsi="宋体" w:eastAsia="宋体" w:cs="宋体"/>
          <w:sz w:val="24"/>
          <w:szCs w:val="24"/>
        </w:rPr>
        <w:t>隔墙顶部与梁底或板底之间应留10~20mm缝隙，填塞柔性材料。</w:t>
      </w:r>
    </w:p>
    <w:p w14:paraId="6C71D6E6">
      <w:pPr>
        <w:rPr>
          <w:rFonts w:hint="eastAsia" w:ascii="宋体" w:hAnsi="宋体" w:eastAsia="宋体" w:cs="宋体"/>
          <w:b/>
          <w:bCs/>
          <w:sz w:val="24"/>
          <w:szCs w:val="24"/>
        </w:rPr>
      </w:pPr>
      <w:r>
        <w:rPr>
          <w:rFonts w:hint="eastAsia" w:ascii="宋体" w:hAnsi="宋体" w:eastAsia="宋体" w:cs="宋体"/>
          <w:b/>
          <w:bCs/>
          <w:sz w:val="24"/>
          <w:szCs w:val="24"/>
        </w:rPr>
        <w:t>4.2 连接构造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46F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78BB8DD4">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部位</w:t>
            </w:r>
          </w:p>
        </w:tc>
        <w:tc>
          <w:tcPr>
            <w:tcW w:w="2841" w:type="dxa"/>
            <w:tcBorders>
              <w:top w:val="single" w:color="000000" w:sz="12" w:space="0"/>
              <w:left w:val="nil"/>
              <w:bottom w:val="single" w:color="000000" w:sz="4" w:space="0"/>
              <w:right w:val="nil"/>
            </w:tcBorders>
            <w:shd w:val="clear" w:color="auto" w:fill="FFFFFF"/>
            <w:vAlign w:val="center"/>
          </w:tcPr>
          <w:p w14:paraId="47AB4750">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连接方式</w:t>
            </w:r>
          </w:p>
        </w:tc>
        <w:tc>
          <w:tcPr>
            <w:tcW w:w="2841" w:type="dxa"/>
            <w:tcBorders>
              <w:top w:val="single" w:color="000000" w:sz="12" w:space="0"/>
              <w:left w:val="nil"/>
              <w:bottom w:val="single" w:color="000000" w:sz="4" w:space="0"/>
              <w:right w:val="nil"/>
            </w:tcBorders>
            <w:shd w:val="clear" w:color="auto" w:fill="FFFFFF"/>
            <w:vAlign w:val="center"/>
          </w:tcPr>
          <w:p w14:paraId="0EE84BC9">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构造要求</w:t>
            </w:r>
          </w:p>
        </w:tc>
      </w:tr>
      <w:tr w14:paraId="7781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4" w:space="0"/>
              <w:left w:val="nil"/>
              <w:bottom w:val="nil"/>
              <w:right w:val="nil"/>
            </w:tcBorders>
            <w:shd w:val="clear" w:color="auto" w:fill="FFFFFF"/>
            <w:vAlign w:val="center"/>
          </w:tcPr>
          <w:p w14:paraId="1C34E3CC">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顶部</w:t>
            </w:r>
          </w:p>
        </w:tc>
        <w:tc>
          <w:tcPr>
            <w:tcW w:w="2841" w:type="dxa"/>
            <w:tcBorders>
              <w:top w:val="single" w:color="000000" w:sz="4" w:space="0"/>
              <w:left w:val="nil"/>
              <w:bottom w:val="nil"/>
              <w:right w:val="nil"/>
            </w:tcBorders>
            <w:shd w:val="clear" w:color="auto" w:fill="FFFFFF"/>
            <w:vAlign w:val="center"/>
          </w:tcPr>
          <w:p w14:paraId="7A386B74">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沿顶龙骨与结构连接</w:t>
            </w:r>
          </w:p>
        </w:tc>
        <w:tc>
          <w:tcPr>
            <w:tcW w:w="2841" w:type="dxa"/>
            <w:tcBorders>
              <w:top w:val="single" w:color="000000" w:sz="4" w:space="0"/>
              <w:left w:val="nil"/>
              <w:bottom w:val="nil"/>
              <w:right w:val="nil"/>
            </w:tcBorders>
            <w:shd w:val="clear" w:color="auto" w:fill="FFFFFF"/>
            <w:vAlign w:val="center"/>
          </w:tcPr>
          <w:p w14:paraId="1EA89B04">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膨胀螺栓@600mm，留缝10~20mm填柔性材料</w:t>
            </w:r>
          </w:p>
        </w:tc>
      </w:tr>
      <w:tr w14:paraId="77F2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646EA58D">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底部</w:t>
            </w:r>
          </w:p>
        </w:tc>
        <w:tc>
          <w:tcPr>
            <w:tcW w:w="2841" w:type="dxa"/>
            <w:tcBorders>
              <w:top w:val="nil"/>
              <w:left w:val="nil"/>
              <w:bottom w:val="nil"/>
              <w:right w:val="nil"/>
            </w:tcBorders>
            <w:shd w:val="clear" w:color="auto" w:fill="FFFFFF"/>
            <w:vAlign w:val="center"/>
          </w:tcPr>
          <w:p w14:paraId="1651EAD4">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沿地龙骨与楼板连接</w:t>
            </w:r>
          </w:p>
        </w:tc>
        <w:tc>
          <w:tcPr>
            <w:tcW w:w="2841" w:type="dxa"/>
            <w:tcBorders>
              <w:top w:val="nil"/>
              <w:left w:val="nil"/>
              <w:bottom w:val="nil"/>
              <w:right w:val="nil"/>
            </w:tcBorders>
            <w:shd w:val="clear" w:color="auto" w:fill="FFFFFF"/>
            <w:vAlign w:val="center"/>
          </w:tcPr>
          <w:p w14:paraId="19CFDC92">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膨胀螺栓@600mm，设防潮垫层</w:t>
            </w:r>
          </w:p>
        </w:tc>
      </w:tr>
      <w:tr w14:paraId="1DA9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405ECA19">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竖向</w:t>
            </w:r>
          </w:p>
        </w:tc>
        <w:tc>
          <w:tcPr>
            <w:tcW w:w="2841" w:type="dxa"/>
            <w:tcBorders>
              <w:top w:val="nil"/>
              <w:left w:val="nil"/>
              <w:bottom w:val="nil"/>
              <w:right w:val="nil"/>
            </w:tcBorders>
            <w:shd w:val="clear" w:color="auto" w:fill="FFFFFF"/>
            <w:vAlign w:val="center"/>
          </w:tcPr>
          <w:p w14:paraId="19569E3D">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竖龙骨与沿顶/地龙骨连接</w:t>
            </w:r>
          </w:p>
        </w:tc>
        <w:tc>
          <w:tcPr>
            <w:tcW w:w="2841" w:type="dxa"/>
            <w:tcBorders>
              <w:top w:val="nil"/>
              <w:left w:val="nil"/>
              <w:bottom w:val="nil"/>
              <w:right w:val="nil"/>
            </w:tcBorders>
            <w:shd w:val="clear" w:color="auto" w:fill="FFFFFF"/>
            <w:vAlign w:val="center"/>
          </w:tcPr>
          <w:p w14:paraId="55D2D80F">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自攻螺钉固定，间距@600mm</w:t>
            </w:r>
          </w:p>
        </w:tc>
      </w:tr>
      <w:tr w14:paraId="3CE9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single" w:color="000000" w:sz="12" w:space="0"/>
              <w:right w:val="nil"/>
            </w:tcBorders>
            <w:shd w:val="clear" w:color="auto" w:fill="FFFFFF"/>
            <w:vAlign w:val="center"/>
          </w:tcPr>
          <w:p w14:paraId="2C4C17B1">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转角</w:t>
            </w:r>
          </w:p>
        </w:tc>
        <w:tc>
          <w:tcPr>
            <w:tcW w:w="2841" w:type="dxa"/>
            <w:tcBorders>
              <w:top w:val="nil"/>
              <w:left w:val="nil"/>
              <w:bottom w:val="single" w:color="000000" w:sz="12" w:space="0"/>
              <w:right w:val="nil"/>
            </w:tcBorders>
            <w:shd w:val="clear" w:color="auto" w:fill="FFFFFF"/>
            <w:vAlign w:val="center"/>
          </w:tcPr>
          <w:p w14:paraId="5EC1C7B1">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加强龙骨或构造柱</w:t>
            </w:r>
          </w:p>
        </w:tc>
        <w:tc>
          <w:tcPr>
            <w:tcW w:w="2841" w:type="dxa"/>
            <w:tcBorders>
              <w:top w:val="nil"/>
              <w:left w:val="nil"/>
              <w:bottom w:val="single" w:color="000000" w:sz="12" w:space="0"/>
              <w:right w:val="nil"/>
            </w:tcBorders>
            <w:shd w:val="clear" w:color="auto" w:fill="FFFFFF"/>
            <w:vAlign w:val="center"/>
          </w:tcPr>
          <w:p w14:paraId="5B6F5167">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增加龙骨数量或设构造柱</w:t>
            </w:r>
          </w:p>
        </w:tc>
      </w:tr>
    </w:tbl>
    <w:p w14:paraId="6A1C1201">
      <w:pPr>
        <w:rPr>
          <w:rFonts w:hint="eastAsia" w:ascii="宋体" w:hAnsi="宋体" w:eastAsia="宋体" w:cs="宋体"/>
          <w:b/>
          <w:bCs/>
          <w:sz w:val="24"/>
          <w:szCs w:val="24"/>
        </w:rPr>
      </w:pPr>
      <w:r>
        <w:rPr>
          <w:rFonts w:hint="eastAsia" w:ascii="宋体" w:hAnsi="宋体" w:eastAsia="宋体" w:cs="宋体"/>
          <w:b/>
          <w:bCs/>
          <w:sz w:val="24"/>
          <w:szCs w:val="24"/>
        </w:rPr>
        <w:t>4.3 门洞加强</w:t>
      </w:r>
    </w:p>
    <w:p w14:paraId="49AD15A0">
      <w:pPr>
        <w:rPr>
          <w:rFonts w:hint="eastAsia" w:ascii="宋体" w:hAnsi="宋体" w:eastAsia="宋体" w:cs="宋体"/>
          <w:sz w:val="24"/>
          <w:szCs w:val="24"/>
        </w:rPr>
      </w:pPr>
      <w:r>
        <w:rPr>
          <w:rFonts w:hint="eastAsia" w:ascii="宋体" w:hAnsi="宋体" w:eastAsia="宋体" w:cs="宋体"/>
          <w:sz w:val="24"/>
          <w:szCs w:val="24"/>
        </w:rPr>
        <w:t>门洞两侧应设双排竖龙骨，顶部设过梁龙骨。</w:t>
      </w:r>
    </w:p>
    <w:p w14:paraId="0E7C17F1">
      <w:pPr>
        <w:rPr>
          <w:rFonts w:hint="eastAsia" w:ascii="宋体" w:hAnsi="宋体" w:eastAsia="宋体" w:cs="宋体"/>
          <w:sz w:val="24"/>
          <w:szCs w:val="24"/>
        </w:rPr>
      </w:pPr>
      <w:r>
        <w:rPr>
          <w:rFonts w:hint="eastAsia" w:ascii="宋体" w:hAnsi="宋体" w:eastAsia="宋体" w:cs="宋体"/>
          <w:sz w:val="24"/>
          <w:szCs w:val="24"/>
        </w:rPr>
        <w:t>重型门扇（&gt;30kg）应设置独立门框与主体结构连接。</w:t>
      </w:r>
    </w:p>
    <w:p w14:paraId="4DFA7AC7">
      <w:pPr>
        <w:rPr>
          <w:rFonts w:hint="eastAsia" w:ascii="宋体" w:hAnsi="宋体" w:eastAsia="宋体" w:cs="宋体"/>
          <w:b/>
          <w:bCs/>
          <w:sz w:val="24"/>
          <w:szCs w:val="24"/>
        </w:rPr>
      </w:pPr>
      <w:r>
        <w:rPr>
          <w:rFonts w:hint="eastAsia" w:ascii="宋体" w:hAnsi="宋体" w:eastAsia="宋体" w:cs="宋体"/>
          <w:b/>
          <w:bCs/>
          <w:sz w:val="24"/>
          <w:szCs w:val="24"/>
        </w:rPr>
        <w:t>4.4 抗震加强措施</w:t>
      </w:r>
    </w:p>
    <w:p w14:paraId="318E4391">
      <w:pPr>
        <w:rPr>
          <w:rFonts w:hint="eastAsia" w:ascii="宋体" w:hAnsi="宋体" w:eastAsia="宋体" w:cs="宋体"/>
          <w:sz w:val="24"/>
          <w:szCs w:val="24"/>
        </w:rPr>
      </w:pPr>
      <w:r>
        <w:rPr>
          <w:rFonts w:hint="eastAsia" w:ascii="宋体" w:hAnsi="宋体" w:eastAsia="宋体" w:cs="宋体"/>
          <w:sz w:val="24"/>
          <w:szCs w:val="24"/>
        </w:rPr>
        <w:t>隔墙高度超过3m时，应设置水平系梁或增加龙骨刚度。</w:t>
      </w:r>
    </w:p>
    <w:p w14:paraId="5B07AAB6">
      <w:pPr>
        <w:rPr>
          <w:rFonts w:hint="eastAsia" w:ascii="宋体" w:hAnsi="宋体" w:eastAsia="宋体" w:cs="宋体"/>
          <w:sz w:val="24"/>
          <w:szCs w:val="24"/>
        </w:rPr>
      </w:pPr>
      <w:r>
        <w:rPr>
          <w:rFonts w:hint="eastAsia" w:ascii="宋体" w:hAnsi="宋体" w:eastAsia="宋体" w:cs="宋体"/>
          <w:sz w:val="24"/>
          <w:szCs w:val="24"/>
        </w:rPr>
        <w:t>隔墙与主体结构柱、墙连接处设柔性伸缩缝。</w:t>
      </w:r>
    </w:p>
    <w:p w14:paraId="78AB31BD">
      <w:pPr>
        <w:rPr>
          <w:rFonts w:hint="eastAsia" w:ascii="宋体" w:hAnsi="宋体" w:eastAsia="宋体" w:cs="宋体"/>
          <w:sz w:val="24"/>
          <w:szCs w:val="24"/>
        </w:rPr>
      </w:pPr>
      <w:r>
        <w:rPr>
          <w:rFonts w:hint="eastAsia" w:ascii="宋体" w:hAnsi="宋体" w:eastAsia="宋体" w:cs="宋体"/>
          <w:sz w:val="24"/>
          <w:szCs w:val="24"/>
        </w:rPr>
        <w:t>管线穿墙处应设套管，套管与管线间填塞柔性材料。</w:t>
      </w:r>
    </w:p>
    <w:p w14:paraId="4001197A">
      <w:pPr>
        <w:rPr>
          <w:rFonts w:hint="eastAsia" w:ascii="宋体" w:hAnsi="宋体" w:eastAsia="宋体" w:cs="宋体"/>
          <w:b/>
          <w:bCs/>
          <w:sz w:val="24"/>
          <w:szCs w:val="24"/>
        </w:rPr>
      </w:pPr>
      <w:r>
        <w:rPr>
          <w:rFonts w:hint="eastAsia" w:ascii="宋体" w:hAnsi="宋体" w:eastAsia="宋体" w:cs="宋体"/>
          <w:b/>
          <w:bCs/>
          <w:sz w:val="24"/>
          <w:szCs w:val="24"/>
        </w:rPr>
        <w:t>4.5 材料要求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C6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7F253E30">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材料</w:t>
            </w:r>
          </w:p>
        </w:tc>
        <w:tc>
          <w:tcPr>
            <w:tcW w:w="2841" w:type="dxa"/>
            <w:tcBorders>
              <w:top w:val="single" w:color="000000" w:sz="12" w:space="0"/>
              <w:left w:val="nil"/>
              <w:bottom w:val="single" w:color="000000" w:sz="4" w:space="0"/>
              <w:right w:val="nil"/>
            </w:tcBorders>
            <w:shd w:val="clear" w:color="auto" w:fill="FFFFFF"/>
            <w:vAlign w:val="center"/>
          </w:tcPr>
          <w:p w14:paraId="6F9F9553">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规格</w:t>
            </w:r>
          </w:p>
        </w:tc>
        <w:tc>
          <w:tcPr>
            <w:tcW w:w="2841" w:type="dxa"/>
            <w:tcBorders>
              <w:top w:val="single" w:color="000000" w:sz="12" w:space="0"/>
              <w:left w:val="nil"/>
              <w:bottom w:val="single" w:color="000000" w:sz="4" w:space="0"/>
              <w:right w:val="nil"/>
            </w:tcBorders>
            <w:shd w:val="clear" w:color="auto" w:fill="FFFFFF"/>
            <w:vAlign w:val="center"/>
          </w:tcPr>
          <w:p w14:paraId="0132EEEC">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执行标准</w:t>
            </w:r>
          </w:p>
        </w:tc>
      </w:tr>
      <w:tr w14:paraId="483C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nil"/>
              <w:bottom w:val="nil"/>
              <w:right w:val="nil"/>
            </w:tcBorders>
            <w:shd w:val="clear" w:color="auto" w:fill="FFFFFF"/>
            <w:vAlign w:val="center"/>
          </w:tcPr>
          <w:p w14:paraId="2A63911B">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沿顶/地龙骨</w:t>
            </w:r>
          </w:p>
        </w:tc>
        <w:tc>
          <w:tcPr>
            <w:tcW w:w="2841" w:type="dxa"/>
            <w:tcBorders>
              <w:top w:val="single" w:color="000000" w:sz="4" w:space="0"/>
              <w:left w:val="nil"/>
              <w:bottom w:val="nil"/>
              <w:right w:val="nil"/>
            </w:tcBorders>
            <w:shd w:val="clear" w:color="auto" w:fill="FFFFFF"/>
            <w:vAlign w:val="center"/>
          </w:tcPr>
          <w:p w14:paraId="22FEF12F">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UC100×40×0.8</w:t>
            </w:r>
          </w:p>
        </w:tc>
        <w:tc>
          <w:tcPr>
            <w:tcW w:w="2841" w:type="dxa"/>
            <w:tcBorders>
              <w:top w:val="single" w:color="000000" w:sz="4" w:space="0"/>
              <w:left w:val="nil"/>
              <w:bottom w:val="nil"/>
              <w:right w:val="nil"/>
            </w:tcBorders>
            <w:shd w:val="clear" w:color="auto" w:fill="FFFFFF"/>
            <w:vAlign w:val="center"/>
          </w:tcPr>
          <w:p w14:paraId="5DA0489F">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11981</w:t>
            </w:r>
          </w:p>
        </w:tc>
      </w:tr>
      <w:tr w14:paraId="7177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vAlign w:val="center"/>
          </w:tcPr>
          <w:p w14:paraId="1814CFC7">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竖龙骨</w:t>
            </w:r>
          </w:p>
        </w:tc>
        <w:tc>
          <w:tcPr>
            <w:tcW w:w="2841" w:type="dxa"/>
            <w:tcBorders>
              <w:top w:val="nil"/>
              <w:left w:val="nil"/>
              <w:bottom w:val="nil"/>
              <w:right w:val="nil"/>
            </w:tcBorders>
            <w:shd w:val="clear" w:color="auto" w:fill="FFFFFF"/>
            <w:vAlign w:val="center"/>
          </w:tcPr>
          <w:p w14:paraId="3CD90E93">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UC100×50×0.8</w:t>
            </w:r>
          </w:p>
        </w:tc>
        <w:tc>
          <w:tcPr>
            <w:tcW w:w="2841" w:type="dxa"/>
            <w:tcBorders>
              <w:top w:val="nil"/>
              <w:left w:val="nil"/>
              <w:bottom w:val="nil"/>
              <w:right w:val="nil"/>
            </w:tcBorders>
            <w:shd w:val="clear" w:color="auto" w:fill="FFFFFF"/>
            <w:vAlign w:val="center"/>
          </w:tcPr>
          <w:p w14:paraId="04DC9FE1">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11981</w:t>
            </w:r>
          </w:p>
        </w:tc>
      </w:tr>
      <w:tr w14:paraId="5F2C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vAlign w:val="center"/>
          </w:tcPr>
          <w:p w14:paraId="10994376">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面板</w:t>
            </w:r>
          </w:p>
        </w:tc>
        <w:tc>
          <w:tcPr>
            <w:tcW w:w="2841" w:type="dxa"/>
            <w:tcBorders>
              <w:top w:val="nil"/>
              <w:left w:val="nil"/>
              <w:bottom w:val="nil"/>
              <w:right w:val="nil"/>
            </w:tcBorders>
            <w:shd w:val="clear" w:color="auto" w:fill="FFFFFF"/>
            <w:vAlign w:val="center"/>
          </w:tcPr>
          <w:p w14:paraId="0938521D">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12mm石膏板或硅酸钙板</w:t>
            </w:r>
          </w:p>
        </w:tc>
        <w:tc>
          <w:tcPr>
            <w:tcW w:w="2841" w:type="dxa"/>
            <w:tcBorders>
              <w:top w:val="nil"/>
              <w:left w:val="nil"/>
              <w:bottom w:val="nil"/>
              <w:right w:val="nil"/>
            </w:tcBorders>
            <w:shd w:val="clear" w:color="auto" w:fill="FFFFFF"/>
            <w:vAlign w:val="center"/>
          </w:tcPr>
          <w:p w14:paraId="6D891BF5">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9775</w:t>
            </w:r>
          </w:p>
        </w:tc>
      </w:tr>
      <w:tr w14:paraId="7E8C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single" w:color="000000" w:sz="12" w:space="0"/>
              <w:right w:val="nil"/>
            </w:tcBorders>
            <w:shd w:val="clear" w:color="auto" w:fill="FFFFFF"/>
            <w:vAlign w:val="center"/>
          </w:tcPr>
          <w:p w14:paraId="7CCAC974">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膨胀螺栓</w:t>
            </w:r>
          </w:p>
        </w:tc>
        <w:tc>
          <w:tcPr>
            <w:tcW w:w="2841" w:type="dxa"/>
            <w:tcBorders>
              <w:top w:val="nil"/>
              <w:left w:val="nil"/>
              <w:bottom w:val="single" w:color="000000" w:sz="12" w:space="0"/>
              <w:right w:val="nil"/>
            </w:tcBorders>
            <w:shd w:val="clear" w:color="auto" w:fill="FFFFFF"/>
            <w:vAlign w:val="center"/>
          </w:tcPr>
          <w:p w14:paraId="2FB318C4">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M8×80</w:t>
            </w:r>
          </w:p>
        </w:tc>
        <w:tc>
          <w:tcPr>
            <w:tcW w:w="2841" w:type="dxa"/>
            <w:tcBorders>
              <w:top w:val="nil"/>
              <w:left w:val="nil"/>
              <w:bottom w:val="single" w:color="000000" w:sz="12" w:space="0"/>
              <w:right w:val="nil"/>
            </w:tcBorders>
            <w:shd w:val="clear" w:color="auto" w:fill="FFFFFF"/>
            <w:vAlign w:val="center"/>
          </w:tcPr>
          <w:p w14:paraId="4050A8E7">
            <w:pPr>
              <w:keepNext w:val="0"/>
              <w:keepLines w:val="0"/>
              <w:widowControl/>
              <w:suppressLineNumbers w:val="0"/>
              <w:spacing w:line="300" w:lineRule="atLeast"/>
              <w:jc w:val="left"/>
              <w:rPr>
                <w:rFonts w:hint="eastAsia" w:ascii="宋体" w:hAnsi="宋体" w:eastAsia="宋体" w:cs="宋体"/>
                <w:b w:val="0"/>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3098</w:t>
            </w:r>
          </w:p>
        </w:tc>
      </w:tr>
    </w:tbl>
    <w:p w14:paraId="2C0507ED">
      <w:pPr>
        <w:jc w:val="center"/>
        <w:rPr>
          <w:rFonts w:hint="eastAsia" w:ascii="黑体" w:hAnsi="黑体" w:eastAsia="黑体" w:cs="黑体"/>
          <w:b/>
          <w:bCs/>
          <w:sz w:val="28"/>
          <w:szCs w:val="28"/>
        </w:rPr>
      </w:pPr>
      <w:r>
        <w:rPr>
          <w:rFonts w:hint="eastAsia" w:ascii="黑体" w:hAnsi="黑体" w:eastAsia="黑体" w:cs="黑体"/>
          <w:b/>
          <w:bCs/>
          <w:sz w:val="28"/>
          <w:szCs w:val="28"/>
        </w:rPr>
        <w:t>第五章 机电管线系统设计</w:t>
      </w:r>
    </w:p>
    <w:p w14:paraId="2D01F568">
      <w:pPr>
        <w:rPr>
          <w:rFonts w:hint="eastAsia" w:ascii="宋体" w:hAnsi="宋体" w:eastAsia="宋体" w:cs="宋体"/>
          <w:b/>
          <w:bCs/>
          <w:sz w:val="24"/>
          <w:szCs w:val="24"/>
        </w:rPr>
      </w:pPr>
      <w:r>
        <w:rPr>
          <w:rFonts w:hint="eastAsia" w:ascii="宋体" w:hAnsi="宋体" w:eastAsia="宋体" w:cs="宋体"/>
          <w:b/>
          <w:bCs/>
          <w:sz w:val="24"/>
          <w:szCs w:val="24"/>
        </w:rPr>
        <w:t>5.1 设计原则</w:t>
      </w:r>
    </w:p>
    <w:p w14:paraId="7DBBD77E">
      <w:pPr>
        <w:rPr>
          <w:rFonts w:hint="eastAsia" w:ascii="宋体" w:hAnsi="宋体" w:eastAsia="宋体" w:cs="宋体"/>
          <w:sz w:val="24"/>
          <w:szCs w:val="24"/>
        </w:rPr>
      </w:pPr>
      <w:r>
        <w:rPr>
          <w:rFonts w:hint="eastAsia" w:ascii="宋体" w:hAnsi="宋体" w:eastAsia="宋体" w:cs="宋体"/>
          <w:sz w:val="24"/>
          <w:szCs w:val="24"/>
        </w:rPr>
        <w:t>机电管线（给排水、消防、暖通、电气）应与主体结构可靠连接，不得相互传递荷载。</w:t>
      </w:r>
    </w:p>
    <w:p w14:paraId="2A4F036A">
      <w:pPr>
        <w:rPr>
          <w:rFonts w:hint="eastAsia" w:ascii="宋体" w:hAnsi="宋体" w:eastAsia="宋体" w:cs="宋体"/>
          <w:sz w:val="24"/>
          <w:szCs w:val="24"/>
        </w:rPr>
      </w:pPr>
      <w:r>
        <w:rPr>
          <w:rFonts w:hint="eastAsia" w:ascii="宋体" w:hAnsi="宋体" w:eastAsia="宋体" w:cs="宋体"/>
          <w:sz w:val="24"/>
          <w:szCs w:val="24"/>
        </w:rPr>
        <w:t>管线穿越主体结构变形缝处应设置柔性补偿装置。</w:t>
      </w:r>
    </w:p>
    <w:p w14:paraId="2C8528A9">
      <w:pPr>
        <w:rPr>
          <w:rFonts w:hint="eastAsia" w:ascii="宋体" w:hAnsi="宋体" w:eastAsia="宋体" w:cs="宋体"/>
          <w:sz w:val="24"/>
          <w:szCs w:val="24"/>
        </w:rPr>
      </w:pPr>
      <w:r>
        <w:rPr>
          <w:rFonts w:hint="eastAsia" w:ascii="宋体" w:hAnsi="宋体" w:eastAsia="宋体" w:cs="宋体"/>
          <w:sz w:val="24"/>
          <w:szCs w:val="24"/>
        </w:rPr>
        <w:t>重型管线应设置独立支吊架，不得悬挂于其他管线上。</w:t>
      </w:r>
    </w:p>
    <w:p w14:paraId="0BD7E622">
      <w:pPr>
        <w:rPr>
          <w:rFonts w:hint="eastAsia" w:ascii="宋体" w:hAnsi="宋体" w:eastAsia="宋体" w:cs="宋体"/>
          <w:b/>
          <w:bCs/>
          <w:sz w:val="24"/>
          <w:szCs w:val="24"/>
        </w:rPr>
      </w:pPr>
    </w:p>
    <w:p w14:paraId="0B1F298C">
      <w:pPr>
        <w:rPr>
          <w:rFonts w:hint="eastAsia" w:ascii="宋体" w:hAnsi="宋体" w:eastAsia="宋体" w:cs="宋体"/>
          <w:b/>
          <w:bCs/>
          <w:sz w:val="24"/>
          <w:szCs w:val="24"/>
        </w:rPr>
      </w:pPr>
    </w:p>
    <w:p w14:paraId="4F2B5B7F">
      <w:pPr>
        <w:rPr>
          <w:rFonts w:hint="eastAsia" w:ascii="宋体" w:hAnsi="宋体" w:eastAsia="宋体" w:cs="宋体"/>
          <w:b/>
          <w:bCs/>
          <w:sz w:val="24"/>
          <w:szCs w:val="24"/>
        </w:rPr>
      </w:pPr>
    </w:p>
    <w:p w14:paraId="27FB7A97">
      <w:pPr>
        <w:rPr>
          <w:rFonts w:hint="eastAsia" w:ascii="宋体" w:hAnsi="宋体" w:eastAsia="宋体" w:cs="宋体"/>
          <w:b/>
          <w:bCs/>
          <w:sz w:val="24"/>
          <w:szCs w:val="24"/>
        </w:rPr>
      </w:pPr>
      <w:r>
        <w:rPr>
          <w:rFonts w:hint="eastAsia" w:ascii="宋体" w:hAnsi="宋体" w:eastAsia="宋体" w:cs="宋体"/>
          <w:b/>
          <w:bCs/>
          <w:sz w:val="24"/>
          <w:szCs w:val="24"/>
        </w:rPr>
        <w:t>5.2 管道系统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F71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4013EA5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管道类型</w:t>
            </w:r>
          </w:p>
        </w:tc>
        <w:tc>
          <w:tcPr>
            <w:tcW w:w="2841" w:type="dxa"/>
            <w:tcBorders>
              <w:top w:val="single" w:color="000000" w:sz="12" w:space="0"/>
              <w:left w:val="nil"/>
              <w:bottom w:val="single" w:color="000000" w:sz="4" w:space="0"/>
              <w:right w:val="nil"/>
            </w:tcBorders>
            <w:shd w:val="clear" w:color="auto" w:fill="FFFFFF"/>
            <w:vAlign w:val="center"/>
          </w:tcPr>
          <w:p w14:paraId="4DA86C8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支吊架间距</w:t>
            </w:r>
          </w:p>
        </w:tc>
        <w:tc>
          <w:tcPr>
            <w:tcW w:w="2841" w:type="dxa"/>
            <w:tcBorders>
              <w:top w:val="single" w:color="000000" w:sz="12" w:space="0"/>
              <w:left w:val="nil"/>
              <w:bottom w:val="single" w:color="000000" w:sz="4" w:space="0"/>
              <w:right w:val="nil"/>
            </w:tcBorders>
            <w:shd w:val="clear" w:color="auto" w:fill="FFFFFF"/>
            <w:vAlign w:val="center"/>
          </w:tcPr>
          <w:p w14:paraId="7D2B73F6">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抗震措施</w:t>
            </w:r>
          </w:p>
        </w:tc>
      </w:tr>
      <w:tr w14:paraId="27E9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nil"/>
              <w:bottom w:val="nil"/>
              <w:right w:val="nil"/>
            </w:tcBorders>
            <w:shd w:val="clear" w:color="auto" w:fill="FFFFFF"/>
            <w:vAlign w:val="center"/>
          </w:tcPr>
          <w:p w14:paraId="3D90C295">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给排水管（DN≤50）</w:t>
            </w:r>
          </w:p>
        </w:tc>
        <w:tc>
          <w:tcPr>
            <w:tcW w:w="2841" w:type="dxa"/>
            <w:tcBorders>
              <w:top w:val="single" w:color="000000" w:sz="4" w:space="0"/>
              <w:left w:val="nil"/>
              <w:bottom w:val="nil"/>
              <w:right w:val="nil"/>
            </w:tcBorders>
            <w:shd w:val="clear" w:color="auto" w:fill="FFFFFF"/>
            <w:vAlign w:val="center"/>
          </w:tcPr>
          <w:p w14:paraId="17C24507">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水平≤2.0m，垂直≤3.0m</w:t>
            </w:r>
          </w:p>
        </w:tc>
        <w:tc>
          <w:tcPr>
            <w:tcW w:w="2841" w:type="dxa"/>
            <w:tcBorders>
              <w:top w:val="single" w:color="000000" w:sz="4" w:space="0"/>
              <w:left w:val="nil"/>
              <w:bottom w:val="nil"/>
              <w:right w:val="nil"/>
            </w:tcBorders>
            <w:shd w:val="clear" w:color="auto" w:fill="FFFFFF"/>
            <w:vAlign w:val="center"/>
          </w:tcPr>
          <w:p w14:paraId="63AF5C5B">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设导向支架</w:t>
            </w:r>
          </w:p>
        </w:tc>
      </w:tr>
      <w:tr w14:paraId="3AE8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vAlign w:val="center"/>
          </w:tcPr>
          <w:p w14:paraId="126EBF68">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给排水管（DN&gt;50）</w:t>
            </w:r>
          </w:p>
        </w:tc>
        <w:tc>
          <w:tcPr>
            <w:tcW w:w="2841" w:type="dxa"/>
            <w:tcBorders>
              <w:top w:val="nil"/>
              <w:left w:val="nil"/>
              <w:bottom w:val="nil"/>
              <w:right w:val="nil"/>
            </w:tcBorders>
            <w:shd w:val="clear" w:color="auto" w:fill="FFFFFF"/>
            <w:vAlign w:val="center"/>
          </w:tcPr>
          <w:p w14:paraId="084D00DF">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水平≤3.0m，垂直≤4.0m</w:t>
            </w:r>
          </w:p>
        </w:tc>
        <w:tc>
          <w:tcPr>
            <w:tcW w:w="2841" w:type="dxa"/>
            <w:tcBorders>
              <w:top w:val="nil"/>
              <w:left w:val="nil"/>
              <w:bottom w:val="nil"/>
              <w:right w:val="nil"/>
            </w:tcBorders>
            <w:shd w:val="clear" w:color="auto" w:fill="FFFFFF"/>
            <w:vAlign w:val="center"/>
          </w:tcPr>
          <w:p w14:paraId="07791AB1">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设抗震支吊架@12m</w:t>
            </w:r>
          </w:p>
        </w:tc>
      </w:tr>
      <w:tr w14:paraId="3F6F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vAlign w:val="center"/>
          </w:tcPr>
          <w:p w14:paraId="593E8001">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消防喷淋管</w:t>
            </w:r>
          </w:p>
        </w:tc>
        <w:tc>
          <w:tcPr>
            <w:tcW w:w="2841" w:type="dxa"/>
            <w:tcBorders>
              <w:top w:val="nil"/>
              <w:left w:val="nil"/>
              <w:bottom w:val="nil"/>
              <w:right w:val="nil"/>
            </w:tcBorders>
            <w:shd w:val="clear" w:color="auto" w:fill="FFFFFF"/>
            <w:vAlign w:val="center"/>
          </w:tcPr>
          <w:p w14:paraId="56D55EC2">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按规范</w:t>
            </w:r>
          </w:p>
        </w:tc>
        <w:tc>
          <w:tcPr>
            <w:tcW w:w="2841" w:type="dxa"/>
            <w:tcBorders>
              <w:top w:val="nil"/>
              <w:left w:val="nil"/>
              <w:bottom w:val="nil"/>
              <w:right w:val="nil"/>
            </w:tcBorders>
            <w:shd w:val="clear" w:color="auto" w:fill="FFFFFF"/>
            <w:vAlign w:val="center"/>
          </w:tcPr>
          <w:p w14:paraId="66A67140">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设抗震支吊架@12m</w:t>
            </w:r>
          </w:p>
        </w:tc>
      </w:tr>
      <w:tr w14:paraId="4429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single" w:color="000000" w:sz="12" w:space="0"/>
              <w:right w:val="nil"/>
            </w:tcBorders>
            <w:shd w:val="clear" w:color="auto" w:fill="FFFFFF"/>
            <w:vAlign w:val="center"/>
          </w:tcPr>
          <w:p w14:paraId="4DA0E6D2">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暖通风管</w:t>
            </w:r>
          </w:p>
        </w:tc>
        <w:tc>
          <w:tcPr>
            <w:tcW w:w="2841" w:type="dxa"/>
            <w:tcBorders>
              <w:top w:val="nil"/>
              <w:left w:val="nil"/>
              <w:bottom w:val="single" w:color="000000" w:sz="12" w:space="0"/>
              <w:right w:val="nil"/>
            </w:tcBorders>
            <w:shd w:val="clear" w:color="auto" w:fill="FFFFFF"/>
            <w:vAlign w:val="center"/>
          </w:tcPr>
          <w:p w14:paraId="7781CB5D">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水平≤3.0m，垂直≤4.0m</w:t>
            </w:r>
          </w:p>
        </w:tc>
        <w:tc>
          <w:tcPr>
            <w:tcW w:w="2841" w:type="dxa"/>
            <w:tcBorders>
              <w:top w:val="nil"/>
              <w:left w:val="nil"/>
              <w:bottom w:val="single" w:color="000000" w:sz="12" w:space="0"/>
              <w:right w:val="nil"/>
            </w:tcBorders>
            <w:shd w:val="clear" w:color="auto" w:fill="FFFFFF"/>
            <w:vAlign w:val="center"/>
          </w:tcPr>
          <w:p w14:paraId="70691EC6">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设抗震支吊架@9m</w:t>
            </w:r>
          </w:p>
        </w:tc>
      </w:tr>
    </w:tbl>
    <w:p w14:paraId="072A5DDC">
      <w:pPr>
        <w:rPr>
          <w:rFonts w:hint="eastAsia" w:ascii="宋体" w:hAnsi="宋体" w:eastAsia="宋体" w:cs="宋体"/>
          <w:b/>
          <w:bCs/>
          <w:sz w:val="24"/>
          <w:szCs w:val="24"/>
        </w:rPr>
      </w:pPr>
      <w:r>
        <w:rPr>
          <w:rFonts w:hint="eastAsia" w:ascii="宋体" w:hAnsi="宋体" w:eastAsia="宋体" w:cs="宋体"/>
          <w:b/>
          <w:bCs/>
          <w:sz w:val="24"/>
          <w:szCs w:val="24"/>
        </w:rPr>
        <w:t>5.3 管线穿墙/楼板</w:t>
      </w:r>
    </w:p>
    <w:p w14:paraId="26FE1D7F">
      <w:pPr>
        <w:rPr>
          <w:rFonts w:hint="eastAsia" w:ascii="宋体" w:hAnsi="宋体" w:eastAsia="宋体" w:cs="宋体"/>
          <w:sz w:val="24"/>
          <w:szCs w:val="24"/>
        </w:rPr>
      </w:pPr>
      <w:r>
        <w:rPr>
          <w:rFonts w:hint="eastAsia" w:ascii="宋体" w:hAnsi="宋体" w:eastAsia="宋体" w:cs="宋体"/>
          <w:sz w:val="24"/>
          <w:szCs w:val="24"/>
        </w:rPr>
        <w:t>管线穿墙或楼板应设套管，套管直径比管线大2号。</w:t>
      </w:r>
    </w:p>
    <w:p w14:paraId="1CCDAE3A">
      <w:pPr>
        <w:rPr>
          <w:rFonts w:hint="eastAsia" w:ascii="宋体" w:hAnsi="宋体" w:eastAsia="宋体" w:cs="宋体"/>
          <w:sz w:val="24"/>
          <w:szCs w:val="24"/>
        </w:rPr>
      </w:pPr>
      <w:r>
        <w:rPr>
          <w:rFonts w:hint="eastAsia" w:ascii="宋体" w:hAnsi="宋体" w:eastAsia="宋体" w:cs="宋体"/>
          <w:sz w:val="24"/>
          <w:szCs w:val="24"/>
        </w:rPr>
        <w:t>套管与管线之间填塞柔性防火材料（如岩棉）。</w:t>
      </w:r>
    </w:p>
    <w:p w14:paraId="578388C4">
      <w:pPr>
        <w:rPr>
          <w:rFonts w:hint="eastAsia" w:ascii="宋体" w:hAnsi="宋体" w:eastAsia="宋体" w:cs="宋体"/>
          <w:sz w:val="24"/>
          <w:szCs w:val="24"/>
        </w:rPr>
      </w:pPr>
      <w:r>
        <w:rPr>
          <w:rFonts w:hint="eastAsia" w:ascii="宋体" w:hAnsi="宋体" w:eastAsia="宋体" w:cs="宋体"/>
          <w:sz w:val="24"/>
          <w:szCs w:val="24"/>
        </w:rPr>
        <w:t>套管应与主体结构固定牢固。</w:t>
      </w:r>
    </w:p>
    <w:p w14:paraId="5CD68FE0">
      <w:pPr>
        <w:rPr>
          <w:rFonts w:hint="eastAsia" w:ascii="宋体" w:hAnsi="宋体" w:eastAsia="宋体" w:cs="宋体"/>
          <w:sz w:val="24"/>
          <w:szCs w:val="24"/>
        </w:rPr>
      </w:pPr>
      <w:r>
        <w:rPr>
          <w:rFonts w:hint="eastAsia" w:ascii="宋体" w:hAnsi="宋体" w:eastAsia="宋体" w:cs="宋体"/>
          <w:sz w:val="24"/>
          <w:szCs w:val="24"/>
        </w:rPr>
        <w:t>5.4 抗震支吊架设计</w:t>
      </w:r>
    </w:p>
    <w:p w14:paraId="481E2FFE">
      <w:pPr>
        <w:rPr>
          <w:rFonts w:hint="eastAsia" w:ascii="宋体" w:hAnsi="宋体" w:eastAsia="宋体" w:cs="宋体"/>
          <w:sz w:val="24"/>
          <w:szCs w:val="24"/>
        </w:rPr>
      </w:pPr>
      <w:r>
        <w:rPr>
          <w:rFonts w:hint="eastAsia" w:ascii="宋体" w:hAnsi="宋体" w:eastAsia="宋体" w:cs="宋体"/>
          <w:sz w:val="24"/>
          <w:szCs w:val="24"/>
        </w:rPr>
        <w:t>抗震支吊架由锚固体、加固吊杆、斜撑和抗震连接件组成。</w:t>
      </w:r>
    </w:p>
    <w:p w14:paraId="3A5E0E93">
      <w:pPr>
        <w:rPr>
          <w:rFonts w:hint="eastAsia" w:ascii="宋体" w:hAnsi="宋体" w:eastAsia="宋体" w:cs="宋体"/>
          <w:sz w:val="24"/>
          <w:szCs w:val="24"/>
        </w:rPr>
      </w:pPr>
      <w:r>
        <w:rPr>
          <w:rFonts w:hint="eastAsia" w:ascii="宋体" w:hAnsi="宋体" w:eastAsia="宋体" w:cs="宋体"/>
          <w:sz w:val="24"/>
          <w:szCs w:val="24"/>
        </w:rPr>
        <w:t>斜撑与吊架夹角≥30°，与结构连接可靠。</w:t>
      </w:r>
    </w:p>
    <w:p w14:paraId="69686AEF">
      <w:pPr>
        <w:rPr>
          <w:rFonts w:hint="eastAsia" w:ascii="宋体" w:hAnsi="宋体" w:eastAsia="宋体" w:cs="宋体"/>
          <w:sz w:val="24"/>
          <w:szCs w:val="24"/>
        </w:rPr>
      </w:pPr>
      <w:r>
        <w:rPr>
          <w:rFonts w:hint="eastAsia" w:ascii="宋体" w:hAnsi="宋体" w:eastAsia="宋体" w:cs="宋体"/>
          <w:sz w:val="24"/>
          <w:szCs w:val="24"/>
        </w:rPr>
        <w:t>抗震支吊架间距：</w:t>
      </w:r>
    </w:p>
    <w:p w14:paraId="4D028D76">
      <w:pPr>
        <w:rPr>
          <w:rFonts w:hint="eastAsia" w:ascii="宋体" w:hAnsi="宋体" w:eastAsia="宋体" w:cs="宋体"/>
          <w:sz w:val="24"/>
          <w:szCs w:val="24"/>
        </w:rPr>
      </w:pPr>
      <w:r>
        <w:rPr>
          <w:rFonts w:hint="eastAsia" w:ascii="宋体" w:hAnsi="宋体" w:eastAsia="宋体" w:cs="宋体"/>
          <w:sz w:val="24"/>
          <w:szCs w:val="24"/>
        </w:rPr>
        <w:t>给排水、消防管道：≤12m</w:t>
      </w:r>
    </w:p>
    <w:p w14:paraId="423112B5">
      <w:pPr>
        <w:rPr>
          <w:rFonts w:hint="eastAsia" w:ascii="宋体" w:hAnsi="宋体" w:eastAsia="宋体" w:cs="宋体"/>
          <w:sz w:val="24"/>
          <w:szCs w:val="24"/>
        </w:rPr>
      </w:pPr>
      <w:r>
        <w:rPr>
          <w:rFonts w:hint="eastAsia" w:ascii="宋体" w:hAnsi="宋体" w:eastAsia="宋体" w:cs="宋体"/>
          <w:sz w:val="24"/>
          <w:szCs w:val="24"/>
        </w:rPr>
        <w:t>暖通风管：≤9m（水平），≤18m（垂直）</w:t>
      </w:r>
    </w:p>
    <w:p w14:paraId="66C6A35A">
      <w:pPr>
        <w:rPr>
          <w:rFonts w:hint="eastAsia" w:ascii="宋体" w:hAnsi="宋体" w:eastAsia="宋体" w:cs="宋体"/>
          <w:sz w:val="24"/>
          <w:szCs w:val="24"/>
        </w:rPr>
      </w:pPr>
      <w:r>
        <w:rPr>
          <w:rFonts w:hint="eastAsia" w:ascii="宋体" w:hAnsi="宋体" w:eastAsia="宋体" w:cs="宋体"/>
          <w:sz w:val="24"/>
          <w:szCs w:val="24"/>
        </w:rPr>
        <w:t>电缆桥架：≤12m</w:t>
      </w:r>
    </w:p>
    <w:p w14:paraId="1F5C0CE8">
      <w:pPr>
        <w:rPr>
          <w:rFonts w:hint="eastAsia" w:ascii="宋体" w:hAnsi="宋体" w:eastAsia="宋体" w:cs="宋体"/>
          <w:b/>
          <w:bCs/>
          <w:sz w:val="24"/>
          <w:szCs w:val="24"/>
        </w:rPr>
      </w:pPr>
      <w:r>
        <w:rPr>
          <w:rFonts w:hint="eastAsia" w:ascii="宋体" w:hAnsi="宋体" w:eastAsia="宋体" w:cs="宋体"/>
          <w:b/>
          <w:bCs/>
          <w:sz w:val="24"/>
          <w:szCs w:val="24"/>
        </w:rPr>
        <w:t>5.5 电缆桥架</w:t>
      </w:r>
    </w:p>
    <w:p w14:paraId="51B6E5E4">
      <w:pPr>
        <w:rPr>
          <w:rFonts w:hint="eastAsia" w:ascii="宋体" w:hAnsi="宋体" w:eastAsia="宋体" w:cs="宋体"/>
          <w:sz w:val="24"/>
          <w:szCs w:val="24"/>
        </w:rPr>
      </w:pPr>
      <w:r>
        <w:rPr>
          <w:rFonts w:hint="eastAsia" w:ascii="宋体" w:hAnsi="宋体" w:eastAsia="宋体" w:cs="宋体"/>
          <w:sz w:val="24"/>
          <w:szCs w:val="24"/>
        </w:rPr>
        <w:t>电缆桥架支吊架间距≤2.0m，垂直敷设时≤1.5m。</w:t>
      </w:r>
    </w:p>
    <w:p w14:paraId="6216E747">
      <w:pPr>
        <w:rPr>
          <w:rFonts w:hint="eastAsia" w:ascii="宋体" w:hAnsi="宋体" w:eastAsia="宋体" w:cs="宋体"/>
          <w:sz w:val="24"/>
          <w:szCs w:val="24"/>
        </w:rPr>
      </w:pPr>
      <w:r>
        <w:rPr>
          <w:rFonts w:hint="eastAsia" w:ascii="宋体" w:hAnsi="宋体" w:eastAsia="宋体" w:cs="宋体"/>
          <w:sz w:val="24"/>
          <w:szCs w:val="24"/>
        </w:rPr>
        <w:t>桥架穿墙处应设防火封堵。</w:t>
      </w:r>
    </w:p>
    <w:p w14:paraId="3F63F5A3">
      <w:pPr>
        <w:rPr>
          <w:rFonts w:hint="eastAsia" w:ascii="宋体" w:hAnsi="宋体" w:eastAsia="宋体" w:cs="宋体"/>
          <w:sz w:val="24"/>
          <w:szCs w:val="24"/>
        </w:rPr>
      </w:pPr>
      <w:r>
        <w:rPr>
          <w:rFonts w:hint="eastAsia" w:ascii="宋体" w:hAnsi="宋体" w:eastAsia="宋体" w:cs="宋体"/>
          <w:sz w:val="24"/>
          <w:szCs w:val="24"/>
        </w:rPr>
        <w:t>桥架转弯处应设加强支架。</w:t>
      </w:r>
    </w:p>
    <w:p w14:paraId="576C8BB5">
      <w:pPr>
        <w:jc w:val="center"/>
        <w:rPr>
          <w:rFonts w:hint="eastAsia" w:ascii="黑体" w:hAnsi="黑体" w:eastAsia="黑体" w:cs="黑体"/>
          <w:b/>
          <w:bCs/>
          <w:sz w:val="28"/>
          <w:szCs w:val="28"/>
        </w:rPr>
      </w:pPr>
      <w:r>
        <w:rPr>
          <w:rFonts w:hint="eastAsia" w:ascii="黑体" w:hAnsi="黑体" w:eastAsia="黑体" w:cs="黑体"/>
          <w:b/>
          <w:bCs/>
          <w:sz w:val="28"/>
          <w:szCs w:val="28"/>
        </w:rPr>
        <w:t>第六章 设备系统设计</w:t>
      </w:r>
    </w:p>
    <w:p w14:paraId="7B1C4165">
      <w:pPr>
        <w:rPr>
          <w:rFonts w:hint="eastAsia" w:ascii="宋体" w:hAnsi="宋体" w:eastAsia="宋体" w:cs="宋体"/>
          <w:b/>
          <w:bCs/>
          <w:sz w:val="24"/>
          <w:szCs w:val="24"/>
        </w:rPr>
      </w:pPr>
      <w:r>
        <w:rPr>
          <w:rFonts w:hint="eastAsia" w:ascii="宋体" w:hAnsi="宋体" w:eastAsia="宋体" w:cs="宋体"/>
          <w:b/>
          <w:bCs/>
          <w:sz w:val="24"/>
          <w:szCs w:val="24"/>
        </w:rPr>
        <w:t>6.1 设计原则</w:t>
      </w:r>
    </w:p>
    <w:p w14:paraId="29024850">
      <w:pPr>
        <w:rPr>
          <w:rFonts w:hint="eastAsia" w:ascii="宋体" w:hAnsi="宋体" w:eastAsia="宋体" w:cs="宋体"/>
          <w:sz w:val="24"/>
          <w:szCs w:val="24"/>
        </w:rPr>
      </w:pPr>
      <w:r>
        <w:rPr>
          <w:rFonts w:hint="eastAsia" w:ascii="宋体" w:hAnsi="宋体" w:eastAsia="宋体" w:cs="宋体"/>
          <w:sz w:val="24"/>
          <w:szCs w:val="24"/>
        </w:rPr>
        <w:t>所有设备（空调机组、风机、水泵、配电箱、控制柜等）应与主体结构可靠连接。</w:t>
      </w:r>
    </w:p>
    <w:p w14:paraId="187572A4">
      <w:pPr>
        <w:rPr>
          <w:rFonts w:hint="eastAsia" w:ascii="宋体" w:hAnsi="宋体" w:eastAsia="宋体" w:cs="宋体"/>
          <w:sz w:val="24"/>
          <w:szCs w:val="24"/>
        </w:rPr>
      </w:pPr>
      <w:r>
        <w:rPr>
          <w:rFonts w:hint="eastAsia" w:ascii="宋体" w:hAnsi="宋体" w:eastAsia="宋体" w:cs="宋体"/>
          <w:sz w:val="24"/>
          <w:szCs w:val="24"/>
        </w:rPr>
        <w:t>设备与基础之间应设减振装置，减振装置应适应主体结构变形。</w:t>
      </w:r>
    </w:p>
    <w:p w14:paraId="3E009A3E">
      <w:pPr>
        <w:rPr>
          <w:rFonts w:hint="eastAsia" w:ascii="宋体" w:hAnsi="宋体" w:eastAsia="宋体" w:cs="宋体"/>
          <w:sz w:val="24"/>
          <w:szCs w:val="24"/>
        </w:rPr>
      </w:pPr>
      <w:r>
        <w:rPr>
          <w:rFonts w:hint="eastAsia" w:ascii="宋体" w:hAnsi="宋体" w:eastAsia="宋体" w:cs="宋体"/>
          <w:sz w:val="24"/>
          <w:szCs w:val="24"/>
        </w:rPr>
        <w:t>重要设备应设置位移限制装置，防止过大位移导致管线损坏。</w:t>
      </w:r>
    </w:p>
    <w:p w14:paraId="23DA33B3">
      <w:pPr>
        <w:rPr>
          <w:rFonts w:hint="eastAsia" w:ascii="宋体" w:hAnsi="宋体" w:eastAsia="宋体" w:cs="宋体"/>
          <w:b/>
          <w:bCs/>
          <w:sz w:val="24"/>
          <w:szCs w:val="24"/>
        </w:rPr>
      </w:pPr>
      <w:r>
        <w:rPr>
          <w:rFonts w:hint="eastAsia" w:ascii="宋体" w:hAnsi="宋体" w:eastAsia="宋体" w:cs="宋体"/>
          <w:b/>
          <w:bCs/>
          <w:sz w:val="24"/>
          <w:szCs w:val="24"/>
        </w:rPr>
        <w:t>6.2 设备基础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43A2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4CF4EC6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设备类型</w:t>
            </w:r>
          </w:p>
        </w:tc>
        <w:tc>
          <w:tcPr>
            <w:tcW w:w="2841" w:type="dxa"/>
            <w:tcBorders>
              <w:top w:val="single" w:color="000000" w:sz="12" w:space="0"/>
              <w:left w:val="nil"/>
              <w:bottom w:val="single" w:color="000000" w:sz="4" w:space="0"/>
              <w:right w:val="nil"/>
            </w:tcBorders>
            <w:shd w:val="clear" w:color="auto" w:fill="FFFFFF"/>
            <w:vAlign w:val="center"/>
          </w:tcPr>
          <w:p w14:paraId="4413878B">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基础形式</w:t>
            </w:r>
          </w:p>
        </w:tc>
        <w:tc>
          <w:tcPr>
            <w:tcW w:w="2841" w:type="dxa"/>
            <w:tcBorders>
              <w:top w:val="single" w:color="000000" w:sz="12" w:space="0"/>
              <w:left w:val="nil"/>
              <w:bottom w:val="single" w:color="000000" w:sz="4" w:space="0"/>
              <w:right w:val="nil"/>
            </w:tcBorders>
            <w:shd w:val="clear" w:color="auto" w:fill="FFFFFF"/>
            <w:vAlign w:val="center"/>
          </w:tcPr>
          <w:p w14:paraId="2CD04572">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连接方式</w:t>
            </w:r>
          </w:p>
        </w:tc>
      </w:tr>
      <w:tr w14:paraId="2B1F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4" w:space="0"/>
              <w:left w:val="nil"/>
              <w:bottom w:val="nil"/>
              <w:right w:val="nil"/>
            </w:tcBorders>
            <w:shd w:val="clear" w:color="auto" w:fill="FFFFFF"/>
            <w:vAlign w:val="center"/>
          </w:tcPr>
          <w:p w14:paraId="31EC198F">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落地式设备</w:t>
            </w:r>
          </w:p>
        </w:tc>
        <w:tc>
          <w:tcPr>
            <w:tcW w:w="2841" w:type="dxa"/>
            <w:tcBorders>
              <w:top w:val="single" w:color="000000" w:sz="4" w:space="0"/>
              <w:left w:val="nil"/>
              <w:bottom w:val="nil"/>
              <w:right w:val="nil"/>
            </w:tcBorders>
            <w:shd w:val="clear" w:color="auto" w:fill="FFFFFF"/>
            <w:vAlign w:val="center"/>
          </w:tcPr>
          <w:p w14:paraId="0CDB077E">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混凝土基础</w:t>
            </w:r>
          </w:p>
        </w:tc>
        <w:tc>
          <w:tcPr>
            <w:tcW w:w="2841" w:type="dxa"/>
            <w:tcBorders>
              <w:top w:val="single" w:color="000000" w:sz="4" w:space="0"/>
              <w:left w:val="nil"/>
              <w:bottom w:val="nil"/>
              <w:right w:val="nil"/>
            </w:tcBorders>
            <w:shd w:val="clear" w:color="auto" w:fill="FFFFFF"/>
            <w:vAlign w:val="center"/>
          </w:tcPr>
          <w:p w14:paraId="30B28963">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地脚螺栓固定，设减振垫</w:t>
            </w:r>
          </w:p>
        </w:tc>
      </w:tr>
      <w:tr w14:paraId="7951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3C55D58B">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悬挂式设备</w:t>
            </w:r>
          </w:p>
        </w:tc>
        <w:tc>
          <w:tcPr>
            <w:tcW w:w="2841" w:type="dxa"/>
            <w:tcBorders>
              <w:top w:val="nil"/>
              <w:left w:val="nil"/>
              <w:bottom w:val="nil"/>
              <w:right w:val="nil"/>
            </w:tcBorders>
            <w:shd w:val="clear" w:color="auto" w:fill="FFFFFF"/>
            <w:vAlign w:val="center"/>
          </w:tcPr>
          <w:p w14:paraId="2A71268E">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钢结构支架</w:t>
            </w:r>
          </w:p>
        </w:tc>
        <w:tc>
          <w:tcPr>
            <w:tcW w:w="2841" w:type="dxa"/>
            <w:tcBorders>
              <w:top w:val="nil"/>
              <w:left w:val="nil"/>
              <w:bottom w:val="nil"/>
              <w:right w:val="nil"/>
            </w:tcBorders>
            <w:shd w:val="clear" w:color="auto" w:fill="FFFFFF"/>
            <w:vAlign w:val="center"/>
          </w:tcPr>
          <w:p w14:paraId="24F85573">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支架与主体结构螺栓连接</w:t>
            </w:r>
          </w:p>
        </w:tc>
      </w:tr>
      <w:tr w14:paraId="2E86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single" w:color="000000" w:sz="12" w:space="0"/>
              <w:right w:val="nil"/>
            </w:tcBorders>
            <w:shd w:val="clear" w:color="auto" w:fill="FFFFFF"/>
            <w:vAlign w:val="center"/>
          </w:tcPr>
          <w:p w14:paraId="5FCC7DB0">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墙挂式设备</w:t>
            </w:r>
          </w:p>
        </w:tc>
        <w:tc>
          <w:tcPr>
            <w:tcW w:w="2841" w:type="dxa"/>
            <w:tcBorders>
              <w:top w:val="nil"/>
              <w:left w:val="nil"/>
              <w:bottom w:val="single" w:color="000000" w:sz="12" w:space="0"/>
              <w:right w:val="nil"/>
            </w:tcBorders>
            <w:shd w:val="clear" w:color="auto" w:fill="FFFFFF"/>
            <w:vAlign w:val="center"/>
          </w:tcPr>
          <w:p w14:paraId="218083BA">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墙体预埋件</w:t>
            </w:r>
          </w:p>
        </w:tc>
        <w:tc>
          <w:tcPr>
            <w:tcW w:w="2841" w:type="dxa"/>
            <w:tcBorders>
              <w:top w:val="nil"/>
              <w:left w:val="nil"/>
              <w:bottom w:val="single" w:color="000000" w:sz="12" w:space="0"/>
              <w:right w:val="nil"/>
            </w:tcBorders>
            <w:shd w:val="clear" w:color="auto" w:fill="FFFFFF"/>
            <w:vAlign w:val="center"/>
          </w:tcPr>
          <w:p w14:paraId="049BB200">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膨胀螺栓或预埋钢板固定</w:t>
            </w:r>
          </w:p>
        </w:tc>
      </w:tr>
    </w:tbl>
    <w:p w14:paraId="5E9B3BDE">
      <w:pPr>
        <w:rPr>
          <w:rFonts w:hint="eastAsia" w:ascii="宋体" w:hAnsi="宋体" w:eastAsia="宋体" w:cs="宋体"/>
          <w:b/>
          <w:bCs/>
          <w:sz w:val="24"/>
          <w:szCs w:val="24"/>
        </w:rPr>
      </w:pPr>
      <w:r>
        <w:rPr>
          <w:rFonts w:hint="eastAsia" w:ascii="宋体" w:hAnsi="宋体" w:eastAsia="宋体" w:cs="宋体"/>
          <w:b/>
          <w:bCs/>
          <w:sz w:val="24"/>
          <w:szCs w:val="24"/>
        </w:rPr>
        <w:t>6.3 减振与限位</w:t>
      </w:r>
    </w:p>
    <w:p w14:paraId="0B729BD3">
      <w:pPr>
        <w:rPr>
          <w:rFonts w:hint="eastAsia" w:ascii="宋体" w:hAnsi="宋体" w:eastAsia="宋体" w:cs="宋体"/>
          <w:sz w:val="24"/>
          <w:szCs w:val="24"/>
        </w:rPr>
      </w:pPr>
      <w:r>
        <w:rPr>
          <w:rFonts w:hint="eastAsia" w:ascii="宋体" w:hAnsi="宋体" w:eastAsia="宋体" w:cs="宋体"/>
          <w:sz w:val="24"/>
          <w:szCs w:val="24"/>
        </w:rPr>
        <w:t>设备减振器应采用弹簧减振器或橡胶减振垫，减振效率≥80%。</w:t>
      </w:r>
    </w:p>
    <w:p w14:paraId="64549D5A">
      <w:pPr>
        <w:rPr>
          <w:rFonts w:hint="eastAsia" w:ascii="宋体" w:hAnsi="宋体" w:eastAsia="宋体" w:cs="宋体"/>
          <w:sz w:val="24"/>
          <w:szCs w:val="24"/>
        </w:rPr>
      </w:pPr>
      <w:r>
        <w:rPr>
          <w:rFonts w:hint="eastAsia" w:ascii="宋体" w:hAnsi="宋体" w:eastAsia="宋体" w:cs="宋体"/>
          <w:sz w:val="24"/>
          <w:szCs w:val="24"/>
        </w:rPr>
        <w:t>减振器与设备底座应可靠连接，防止滑移。</w:t>
      </w:r>
    </w:p>
    <w:p w14:paraId="06F69BEC">
      <w:pPr>
        <w:rPr>
          <w:rFonts w:hint="eastAsia" w:ascii="宋体" w:hAnsi="宋体" w:eastAsia="宋体" w:cs="宋体"/>
          <w:sz w:val="24"/>
          <w:szCs w:val="24"/>
        </w:rPr>
      </w:pPr>
      <w:r>
        <w:rPr>
          <w:rFonts w:hint="eastAsia" w:ascii="宋体" w:hAnsi="宋体" w:eastAsia="宋体" w:cs="宋体"/>
          <w:sz w:val="24"/>
          <w:szCs w:val="24"/>
        </w:rPr>
        <w:t>设备四周设限位装置，限位间隙5~10mm，防止过大位移。</w:t>
      </w:r>
    </w:p>
    <w:p w14:paraId="09753331">
      <w:pPr>
        <w:rPr>
          <w:rFonts w:hint="eastAsia" w:ascii="宋体" w:hAnsi="宋体" w:eastAsia="宋体" w:cs="宋体"/>
          <w:b/>
          <w:bCs/>
          <w:sz w:val="24"/>
          <w:szCs w:val="24"/>
        </w:rPr>
      </w:pPr>
      <w:r>
        <w:rPr>
          <w:rFonts w:hint="eastAsia" w:ascii="宋体" w:hAnsi="宋体" w:eastAsia="宋体" w:cs="宋体"/>
          <w:b/>
          <w:bCs/>
          <w:sz w:val="24"/>
          <w:szCs w:val="24"/>
        </w:rPr>
        <w:t>6.4 配电箱与控制柜</w:t>
      </w:r>
    </w:p>
    <w:p w14:paraId="7DAF741C">
      <w:pPr>
        <w:rPr>
          <w:rFonts w:hint="eastAsia" w:ascii="宋体" w:hAnsi="宋体" w:eastAsia="宋体" w:cs="宋体"/>
          <w:sz w:val="24"/>
          <w:szCs w:val="24"/>
        </w:rPr>
      </w:pPr>
      <w:r>
        <w:rPr>
          <w:rFonts w:hint="eastAsia" w:ascii="宋体" w:hAnsi="宋体" w:eastAsia="宋体" w:cs="宋体"/>
          <w:sz w:val="24"/>
          <w:szCs w:val="24"/>
        </w:rPr>
        <w:t>配电箱、控制柜应明装，不得嵌墙安装于轻质隔墙上。</w:t>
      </w:r>
    </w:p>
    <w:p w14:paraId="1A51920C">
      <w:pPr>
        <w:rPr>
          <w:rFonts w:hint="eastAsia" w:ascii="宋体" w:hAnsi="宋体" w:eastAsia="宋体" w:cs="宋体"/>
          <w:sz w:val="24"/>
          <w:szCs w:val="24"/>
        </w:rPr>
      </w:pPr>
      <w:r>
        <w:rPr>
          <w:rFonts w:hint="eastAsia" w:ascii="宋体" w:hAnsi="宋体" w:eastAsia="宋体" w:cs="宋体"/>
          <w:sz w:val="24"/>
          <w:szCs w:val="24"/>
        </w:rPr>
        <w:t>箱体与墙体连接采用膨胀螺栓@4点。</w:t>
      </w:r>
    </w:p>
    <w:p w14:paraId="055A7926">
      <w:pPr>
        <w:rPr>
          <w:rFonts w:hint="eastAsia" w:ascii="宋体" w:hAnsi="宋体" w:eastAsia="宋体" w:cs="宋体"/>
          <w:sz w:val="24"/>
          <w:szCs w:val="24"/>
        </w:rPr>
      </w:pPr>
      <w:r>
        <w:rPr>
          <w:rFonts w:hint="eastAsia" w:ascii="宋体" w:hAnsi="宋体" w:eastAsia="宋体" w:cs="宋体"/>
          <w:sz w:val="24"/>
          <w:szCs w:val="24"/>
        </w:rPr>
        <w:t>柜体底部与基础槽钢焊接或螺栓连接，顶部设防倾覆支撑。</w:t>
      </w:r>
    </w:p>
    <w:p w14:paraId="1B422D2C">
      <w:pPr>
        <w:rPr>
          <w:rFonts w:hint="eastAsia" w:ascii="宋体" w:hAnsi="宋体" w:eastAsia="宋体" w:cs="宋体"/>
          <w:b/>
          <w:bCs/>
          <w:sz w:val="24"/>
          <w:szCs w:val="24"/>
        </w:rPr>
      </w:pPr>
      <w:r>
        <w:rPr>
          <w:rFonts w:hint="eastAsia" w:ascii="宋体" w:hAnsi="宋体" w:eastAsia="宋体" w:cs="宋体"/>
          <w:b/>
          <w:bCs/>
          <w:sz w:val="24"/>
          <w:szCs w:val="24"/>
        </w:rPr>
        <w:t>6.5 灯具</w:t>
      </w:r>
    </w:p>
    <w:p w14:paraId="3903DA84">
      <w:pPr>
        <w:rPr>
          <w:rFonts w:hint="eastAsia" w:ascii="宋体" w:hAnsi="宋体" w:eastAsia="宋体" w:cs="宋体"/>
          <w:sz w:val="24"/>
          <w:szCs w:val="24"/>
        </w:rPr>
      </w:pPr>
      <w:r>
        <w:rPr>
          <w:rFonts w:hint="eastAsia" w:ascii="宋体" w:hAnsi="宋体" w:eastAsia="宋体" w:cs="宋体"/>
          <w:sz w:val="24"/>
          <w:szCs w:val="24"/>
        </w:rPr>
        <w:t>轻型灯具（≤3kg）可固定于吊顶龙骨上，每个灯具不少于2个固定点。</w:t>
      </w:r>
    </w:p>
    <w:p w14:paraId="38B11330">
      <w:pPr>
        <w:rPr>
          <w:rFonts w:hint="eastAsia" w:ascii="宋体" w:hAnsi="宋体" w:eastAsia="宋体" w:cs="宋体"/>
          <w:sz w:val="24"/>
          <w:szCs w:val="24"/>
        </w:rPr>
      </w:pPr>
      <w:r>
        <w:rPr>
          <w:rFonts w:hint="eastAsia" w:ascii="宋体" w:hAnsi="宋体" w:eastAsia="宋体" w:cs="宋体"/>
          <w:sz w:val="24"/>
          <w:szCs w:val="24"/>
        </w:rPr>
        <w:t>重型灯具（&gt;3kg）应设置独立吊杆与主体结构连接。</w:t>
      </w:r>
    </w:p>
    <w:p w14:paraId="57AEFC3D">
      <w:pPr>
        <w:rPr>
          <w:rFonts w:hint="eastAsia" w:ascii="宋体" w:hAnsi="宋体" w:eastAsia="宋体" w:cs="宋体"/>
          <w:sz w:val="24"/>
          <w:szCs w:val="24"/>
        </w:rPr>
      </w:pPr>
      <w:r>
        <w:rPr>
          <w:rFonts w:hint="eastAsia" w:ascii="宋体" w:hAnsi="宋体" w:eastAsia="宋体" w:cs="宋体"/>
          <w:sz w:val="24"/>
          <w:szCs w:val="24"/>
        </w:rPr>
        <w:t>应急照明灯具应设独立吊挂系统。</w:t>
      </w:r>
    </w:p>
    <w:p w14:paraId="2D1F19D9">
      <w:pPr>
        <w:jc w:val="center"/>
        <w:rPr>
          <w:rFonts w:hint="eastAsia" w:ascii="黑体" w:hAnsi="黑体" w:eastAsia="黑体" w:cs="黑体"/>
          <w:b/>
          <w:bCs/>
          <w:sz w:val="28"/>
          <w:szCs w:val="28"/>
        </w:rPr>
      </w:pPr>
      <w:r>
        <w:rPr>
          <w:rFonts w:hint="eastAsia" w:ascii="黑体" w:hAnsi="黑体" w:eastAsia="黑体" w:cs="黑体"/>
          <w:b/>
          <w:bCs/>
          <w:sz w:val="28"/>
          <w:szCs w:val="28"/>
        </w:rPr>
        <w:t>第七章 门窗及楼梯栏杆设计</w:t>
      </w:r>
    </w:p>
    <w:p w14:paraId="36A5C87C">
      <w:pPr>
        <w:rPr>
          <w:rFonts w:hint="eastAsia" w:ascii="宋体" w:hAnsi="宋体" w:eastAsia="宋体" w:cs="宋体"/>
          <w:b/>
          <w:bCs/>
          <w:sz w:val="24"/>
          <w:szCs w:val="24"/>
        </w:rPr>
      </w:pPr>
      <w:r>
        <w:rPr>
          <w:rFonts w:hint="eastAsia" w:ascii="宋体" w:hAnsi="宋体" w:eastAsia="宋体" w:cs="宋体"/>
          <w:b/>
          <w:bCs/>
          <w:sz w:val="24"/>
          <w:szCs w:val="24"/>
        </w:rPr>
        <w:t>7.1 门窗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871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6149DBD2">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门窗类型</w:t>
            </w:r>
          </w:p>
        </w:tc>
        <w:tc>
          <w:tcPr>
            <w:tcW w:w="2841" w:type="dxa"/>
            <w:tcBorders>
              <w:top w:val="single" w:color="000000" w:sz="12" w:space="0"/>
              <w:left w:val="nil"/>
              <w:bottom w:val="single" w:color="000000" w:sz="4" w:space="0"/>
              <w:right w:val="nil"/>
            </w:tcBorders>
            <w:shd w:val="clear" w:color="auto" w:fill="FFFFFF"/>
            <w:vAlign w:val="center"/>
          </w:tcPr>
          <w:p w14:paraId="0BAF1CD6">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连接方式</w:t>
            </w:r>
          </w:p>
        </w:tc>
        <w:tc>
          <w:tcPr>
            <w:tcW w:w="2841" w:type="dxa"/>
            <w:tcBorders>
              <w:top w:val="single" w:color="000000" w:sz="12" w:space="0"/>
              <w:left w:val="nil"/>
              <w:bottom w:val="single" w:color="000000" w:sz="4" w:space="0"/>
              <w:right w:val="nil"/>
            </w:tcBorders>
            <w:shd w:val="clear" w:color="auto" w:fill="FFFFFF"/>
            <w:vAlign w:val="center"/>
          </w:tcPr>
          <w:p w14:paraId="4DCBB365">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构造要求</w:t>
            </w:r>
          </w:p>
        </w:tc>
      </w:tr>
      <w:tr w14:paraId="5D7F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nil"/>
              <w:bottom w:val="nil"/>
              <w:right w:val="nil"/>
            </w:tcBorders>
            <w:shd w:val="clear" w:color="auto" w:fill="FFFFFF"/>
            <w:vAlign w:val="center"/>
          </w:tcPr>
          <w:p w14:paraId="5B0258C9">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铝合金门窗</w:t>
            </w:r>
          </w:p>
        </w:tc>
        <w:tc>
          <w:tcPr>
            <w:tcW w:w="2841" w:type="dxa"/>
            <w:tcBorders>
              <w:top w:val="single" w:color="000000" w:sz="4" w:space="0"/>
              <w:left w:val="nil"/>
              <w:bottom w:val="nil"/>
              <w:right w:val="nil"/>
            </w:tcBorders>
            <w:shd w:val="clear" w:color="auto" w:fill="FFFFFF"/>
            <w:vAlign w:val="center"/>
          </w:tcPr>
          <w:p w14:paraId="3CBBC606">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固定片与墙体连接</w:t>
            </w:r>
          </w:p>
        </w:tc>
        <w:tc>
          <w:tcPr>
            <w:tcW w:w="2841" w:type="dxa"/>
            <w:tcBorders>
              <w:top w:val="single" w:color="000000" w:sz="4" w:space="0"/>
              <w:left w:val="nil"/>
              <w:bottom w:val="nil"/>
              <w:right w:val="nil"/>
            </w:tcBorders>
            <w:shd w:val="clear" w:color="auto" w:fill="FFFFFF"/>
            <w:vAlign w:val="center"/>
          </w:tcPr>
          <w:p w14:paraId="0B4FAF8F">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固定片间距≤500mm，射钉或膨胀螺栓固定</w:t>
            </w:r>
          </w:p>
        </w:tc>
      </w:tr>
      <w:tr w14:paraId="65FA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vAlign w:val="center"/>
          </w:tcPr>
          <w:p w14:paraId="4C3DBD2D">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木门窗</w:t>
            </w:r>
          </w:p>
        </w:tc>
        <w:tc>
          <w:tcPr>
            <w:tcW w:w="2841" w:type="dxa"/>
            <w:tcBorders>
              <w:top w:val="nil"/>
              <w:left w:val="nil"/>
              <w:bottom w:val="nil"/>
              <w:right w:val="nil"/>
            </w:tcBorders>
            <w:shd w:val="clear" w:color="auto" w:fill="FFFFFF"/>
            <w:vAlign w:val="center"/>
          </w:tcPr>
          <w:p w14:paraId="7D8AAFB0">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木砖或膨胀螺栓</w:t>
            </w:r>
          </w:p>
        </w:tc>
        <w:tc>
          <w:tcPr>
            <w:tcW w:w="2841" w:type="dxa"/>
            <w:tcBorders>
              <w:top w:val="nil"/>
              <w:left w:val="nil"/>
              <w:bottom w:val="nil"/>
              <w:right w:val="nil"/>
            </w:tcBorders>
            <w:shd w:val="clear" w:color="auto" w:fill="FFFFFF"/>
            <w:vAlign w:val="center"/>
          </w:tcPr>
          <w:p w14:paraId="259E74A7">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木砖防腐处理，螺栓@600mm</w:t>
            </w:r>
          </w:p>
        </w:tc>
      </w:tr>
      <w:tr w14:paraId="1058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single" w:color="000000" w:sz="12" w:space="0"/>
              <w:right w:val="nil"/>
            </w:tcBorders>
            <w:shd w:val="clear" w:color="auto" w:fill="FFFFFF"/>
            <w:vAlign w:val="center"/>
          </w:tcPr>
          <w:p w14:paraId="04EA40DE">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玻璃幕墙内窗</w:t>
            </w:r>
          </w:p>
        </w:tc>
        <w:tc>
          <w:tcPr>
            <w:tcW w:w="2841" w:type="dxa"/>
            <w:tcBorders>
              <w:top w:val="nil"/>
              <w:left w:val="nil"/>
              <w:bottom w:val="single" w:color="000000" w:sz="12" w:space="0"/>
              <w:right w:val="nil"/>
            </w:tcBorders>
            <w:shd w:val="clear" w:color="auto" w:fill="FFFFFF"/>
            <w:vAlign w:val="center"/>
          </w:tcPr>
          <w:p w14:paraId="56D07DCD">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钢附框连接</w:t>
            </w:r>
          </w:p>
        </w:tc>
        <w:tc>
          <w:tcPr>
            <w:tcW w:w="2841" w:type="dxa"/>
            <w:tcBorders>
              <w:top w:val="nil"/>
              <w:left w:val="nil"/>
              <w:bottom w:val="single" w:color="000000" w:sz="12" w:space="0"/>
              <w:right w:val="nil"/>
            </w:tcBorders>
            <w:shd w:val="clear" w:color="auto" w:fill="FFFFFF"/>
            <w:vAlign w:val="center"/>
          </w:tcPr>
          <w:p w14:paraId="328B8C73">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附框与主体结构预埋件焊接</w:t>
            </w:r>
          </w:p>
        </w:tc>
      </w:tr>
    </w:tbl>
    <w:p w14:paraId="2167B024">
      <w:pPr>
        <w:rPr>
          <w:rFonts w:hint="eastAsia" w:ascii="宋体" w:hAnsi="宋体" w:eastAsia="宋体" w:cs="宋体"/>
          <w:b/>
          <w:bCs/>
          <w:sz w:val="24"/>
          <w:szCs w:val="24"/>
        </w:rPr>
      </w:pPr>
      <w:r>
        <w:rPr>
          <w:rFonts w:hint="eastAsia" w:ascii="宋体" w:hAnsi="宋体" w:eastAsia="宋体" w:cs="宋体"/>
          <w:b/>
          <w:bCs/>
          <w:sz w:val="24"/>
          <w:szCs w:val="24"/>
        </w:rPr>
        <w:t>7.2 楼梯栏杆</w:t>
      </w:r>
    </w:p>
    <w:p w14:paraId="2D1628B7">
      <w:pPr>
        <w:rPr>
          <w:rFonts w:hint="eastAsia" w:ascii="宋体" w:hAnsi="宋体" w:eastAsia="宋体" w:cs="宋体"/>
          <w:sz w:val="24"/>
          <w:szCs w:val="24"/>
        </w:rPr>
      </w:pPr>
      <w:r>
        <w:rPr>
          <w:rFonts w:hint="eastAsia" w:ascii="宋体" w:hAnsi="宋体" w:eastAsia="宋体" w:cs="宋体"/>
          <w:sz w:val="24"/>
          <w:szCs w:val="24"/>
        </w:rPr>
        <w:t>栏杆高度：临空高度＜24m时≥1.05m，≥24m时≥1.10m。</w:t>
      </w:r>
    </w:p>
    <w:p w14:paraId="4232E24D">
      <w:pPr>
        <w:rPr>
          <w:rFonts w:hint="eastAsia" w:ascii="宋体" w:hAnsi="宋体" w:eastAsia="宋体" w:cs="宋体"/>
          <w:sz w:val="24"/>
          <w:szCs w:val="24"/>
        </w:rPr>
      </w:pPr>
      <w:r>
        <w:rPr>
          <w:rFonts w:hint="eastAsia" w:ascii="宋体" w:hAnsi="宋体" w:eastAsia="宋体" w:cs="宋体"/>
          <w:sz w:val="24"/>
          <w:szCs w:val="24"/>
        </w:rPr>
        <w:t>栏杆垂直杆件净距≤110mm。</w:t>
      </w:r>
    </w:p>
    <w:p w14:paraId="452E8E09">
      <w:pPr>
        <w:rPr>
          <w:rFonts w:hint="eastAsia" w:ascii="宋体" w:hAnsi="宋体" w:eastAsia="宋体" w:cs="宋体"/>
          <w:sz w:val="24"/>
          <w:szCs w:val="24"/>
        </w:rPr>
      </w:pPr>
      <w:r>
        <w:rPr>
          <w:rFonts w:hint="eastAsia" w:ascii="宋体" w:hAnsi="宋体" w:eastAsia="宋体" w:cs="宋体"/>
          <w:sz w:val="24"/>
          <w:szCs w:val="24"/>
        </w:rPr>
        <w:t>栏杆与主体结构连接：</w:t>
      </w:r>
    </w:p>
    <w:p w14:paraId="0BECD681">
      <w:pPr>
        <w:rPr>
          <w:rFonts w:hint="eastAsia" w:ascii="宋体" w:hAnsi="宋体" w:eastAsia="宋体" w:cs="宋体"/>
          <w:sz w:val="24"/>
          <w:szCs w:val="24"/>
        </w:rPr>
      </w:pPr>
      <w:r>
        <w:rPr>
          <w:rFonts w:hint="eastAsia" w:ascii="宋体" w:hAnsi="宋体" w:eastAsia="宋体" w:cs="宋体"/>
          <w:sz w:val="24"/>
          <w:szCs w:val="24"/>
        </w:rPr>
        <w:t>预埋件：钢板120×120×8，锚筋4φ8</w:t>
      </w:r>
    </w:p>
    <w:p w14:paraId="72D7BC12">
      <w:pPr>
        <w:rPr>
          <w:rFonts w:hint="eastAsia" w:ascii="宋体" w:hAnsi="宋体" w:eastAsia="宋体" w:cs="宋体"/>
          <w:sz w:val="24"/>
          <w:szCs w:val="24"/>
        </w:rPr>
      </w:pPr>
      <w:r>
        <w:rPr>
          <w:rFonts w:hint="eastAsia" w:ascii="宋体" w:hAnsi="宋体" w:eastAsia="宋体" w:cs="宋体"/>
          <w:sz w:val="24"/>
          <w:szCs w:val="24"/>
        </w:rPr>
        <w:t>后锚固：M12膨胀螺栓@3点，深度≥100mm</w:t>
      </w:r>
    </w:p>
    <w:p w14:paraId="1D867E3A">
      <w:pPr>
        <w:rPr>
          <w:rFonts w:hint="eastAsia" w:ascii="宋体" w:hAnsi="宋体" w:eastAsia="宋体" w:cs="宋体"/>
          <w:sz w:val="24"/>
          <w:szCs w:val="24"/>
        </w:rPr>
      </w:pPr>
      <w:r>
        <w:rPr>
          <w:rFonts w:hint="eastAsia" w:ascii="宋体" w:hAnsi="宋体" w:eastAsia="宋体" w:cs="宋体"/>
          <w:sz w:val="24"/>
          <w:szCs w:val="24"/>
        </w:rPr>
        <w:t>水平推力验算：1.0 kN/m（顶部水平荷载）</w:t>
      </w:r>
    </w:p>
    <w:p w14:paraId="397C854C">
      <w:pPr>
        <w:rPr>
          <w:rFonts w:hint="eastAsia" w:ascii="宋体" w:hAnsi="宋体" w:eastAsia="宋体" w:cs="宋体"/>
          <w:b/>
          <w:bCs/>
          <w:sz w:val="24"/>
          <w:szCs w:val="24"/>
        </w:rPr>
      </w:pPr>
      <w:r>
        <w:rPr>
          <w:rFonts w:hint="eastAsia" w:ascii="宋体" w:hAnsi="宋体" w:eastAsia="宋体" w:cs="宋体"/>
          <w:b/>
          <w:bCs/>
          <w:sz w:val="24"/>
          <w:szCs w:val="24"/>
        </w:rPr>
        <w:t>7.3 扶手</w:t>
      </w:r>
    </w:p>
    <w:p w14:paraId="6CBB8C8F">
      <w:pPr>
        <w:rPr>
          <w:rFonts w:hint="eastAsia" w:ascii="宋体" w:hAnsi="宋体" w:eastAsia="宋体" w:cs="宋体"/>
          <w:sz w:val="24"/>
          <w:szCs w:val="24"/>
        </w:rPr>
      </w:pPr>
      <w:r>
        <w:rPr>
          <w:rFonts w:hint="eastAsia" w:ascii="宋体" w:hAnsi="宋体" w:eastAsia="宋体" w:cs="宋体"/>
          <w:sz w:val="24"/>
          <w:szCs w:val="24"/>
        </w:rPr>
        <w:t>扶手与墙体连接采用膨胀螺栓@800mm。</w:t>
      </w:r>
    </w:p>
    <w:p w14:paraId="4074CD64">
      <w:pPr>
        <w:rPr>
          <w:rFonts w:hint="eastAsia" w:ascii="宋体" w:hAnsi="宋体" w:eastAsia="宋体" w:cs="宋体"/>
          <w:sz w:val="24"/>
          <w:szCs w:val="24"/>
        </w:rPr>
      </w:pPr>
      <w:r>
        <w:rPr>
          <w:rFonts w:hint="eastAsia" w:ascii="宋体" w:hAnsi="宋体" w:eastAsia="宋体" w:cs="宋体"/>
          <w:sz w:val="24"/>
          <w:szCs w:val="24"/>
        </w:rPr>
        <w:t>转角处应加强固定。</w:t>
      </w:r>
    </w:p>
    <w:p w14:paraId="246ADFAB">
      <w:pPr>
        <w:jc w:val="center"/>
        <w:rPr>
          <w:rFonts w:hint="eastAsia" w:ascii="黑体" w:hAnsi="黑体" w:eastAsia="黑体" w:cs="黑体"/>
          <w:b/>
          <w:bCs/>
          <w:sz w:val="28"/>
          <w:szCs w:val="28"/>
        </w:rPr>
      </w:pPr>
      <w:r>
        <w:rPr>
          <w:rFonts w:hint="eastAsia" w:ascii="黑体" w:hAnsi="黑体" w:eastAsia="黑体" w:cs="黑体"/>
          <w:b/>
          <w:bCs/>
          <w:sz w:val="28"/>
          <w:szCs w:val="28"/>
        </w:rPr>
        <w:t>第八章 附属设施设计</w:t>
      </w:r>
    </w:p>
    <w:p w14:paraId="318158F2">
      <w:pPr>
        <w:rPr>
          <w:rFonts w:hint="eastAsia" w:ascii="宋体" w:hAnsi="宋体" w:eastAsia="宋体" w:cs="宋体"/>
          <w:b/>
          <w:bCs/>
          <w:sz w:val="24"/>
          <w:szCs w:val="24"/>
        </w:rPr>
      </w:pPr>
      <w:r>
        <w:rPr>
          <w:rFonts w:hint="eastAsia" w:ascii="宋体" w:hAnsi="宋体" w:eastAsia="宋体" w:cs="宋体"/>
          <w:b/>
          <w:bCs/>
          <w:sz w:val="24"/>
          <w:szCs w:val="24"/>
        </w:rPr>
        <w:t>8.1 吊挂物</w:t>
      </w:r>
    </w:p>
    <w:p w14:paraId="54F7DB12">
      <w:pPr>
        <w:rPr>
          <w:rFonts w:hint="eastAsia" w:ascii="宋体" w:hAnsi="宋体" w:eastAsia="宋体" w:cs="宋体"/>
          <w:sz w:val="24"/>
          <w:szCs w:val="24"/>
        </w:rPr>
      </w:pPr>
      <w:r>
        <w:rPr>
          <w:rFonts w:hint="eastAsia" w:ascii="宋体" w:hAnsi="宋体" w:eastAsia="宋体" w:cs="宋体"/>
          <w:sz w:val="24"/>
          <w:szCs w:val="24"/>
        </w:rPr>
        <w:t>吊挂物（标识牌、装饰物等）重量≤10kg时可使用膨胀螺栓固定于混凝土墙体。</w:t>
      </w:r>
    </w:p>
    <w:p w14:paraId="4AF484AB">
      <w:pPr>
        <w:rPr>
          <w:rFonts w:hint="eastAsia" w:ascii="宋体" w:hAnsi="宋体" w:eastAsia="宋体" w:cs="宋体"/>
          <w:sz w:val="24"/>
          <w:szCs w:val="24"/>
        </w:rPr>
      </w:pPr>
      <w:r>
        <w:rPr>
          <w:rFonts w:hint="eastAsia" w:ascii="宋体" w:hAnsi="宋体" w:eastAsia="宋体" w:cs="宋体"/>
          <w:sz w:val="24"/>
          <w:szCs w:val="24"/>
        </w:rPr>
        <w:t>吊挂物重量&gt;10kg时应设独立吊挂系统，与主体结构连接。</w:t>
      </w:r>
    </w:p>
    <w:p w14:paraId="2CF40B6B">
      <w:pPr>
        <w:rPr>
          <w:rFonts w:hint="eastAsia" w:ascii="宋体" w:hAnsi="宋体" w:eastAsia="宋体" w:cs="宋体"/>
          <w:sz w:val="24"/>
          <w:szCs w:val="24"/>
        </w:rPr>
      </w:pPr>
      <w:r>
        <w:rPr>
          <w:rFonts w:hint="eastAsia" w:ascii="宋体" w:hAnsi="宋体" w:eastAsia="宋体" w:cs="宋体"/>
          <w:sz w:val="24"/>
          <w:szCs w:val="24"/>
        </w:rPr>
        <w:t>吊挂物上方应设保险绳，防止坠落。</w:t>
      </w:r>
    </w:p>
    <w:p w14:paraId="0C22B5CC">
      <w:pPr>
        <w:rPr>
          <w:rFonts w:hint="eastAsia" w:ascii="宋体" w:hAnsi="宋体" w:eastAsia="宋体" w:cs="宋体"/>
          <w:b/>
          <w:bCs/>
          <w:sz w:val="24"/>
          <w:szCs w:val="24"/>
        </w:rPr>
      </w:pPr>
      <w:r>
        <w:rPr>
          <w:rFonts w:hint="eastAsia" w:ascii="宋体" w:hAnsi="宋体" w:eastAsia="宋体" w:cs="宋体"/>
          <w:b/>
          <w:bCs/>
          <w:sz w:val="24"/>
          <w:szCs w:val="24"/>
        </w:rPr>
        <w:t>8.2 货架与橱柜</w:t>
      </w:r>
    </w:p>
    <w:p w14:paraId="6AC888E4">
      <w:pPr>
        <w:rPr>
          <w:rFonts w:hint="eastAsia" w:ascii="宋体" w:hAnsi="宋体" w:eastAsia="宋体" w:cs="宋体"/>
          <w:sz w:val="24"/>
          <w:szCs w:val="24"/>
        </w:rPr>
      </w:pPr>
      <w:r>
        <w:rPr>
          <w:rFonts w:hint="eastAsia" w:ascii="宋体" w:hAnsi="宋体" w:eastAsia="宋体" w:cs="宋体"/>
          <w:sz w:val="24"/>
          <w:szCs w:val="24"/>
        </w:rPr>
        <w:t>固定式货架、橱柜应与墙体或楼板可靠连接。</w:t>
      </w:r>
    </w:p>
    <w:p w14:paraId="2FC01121">
      <w:pPr>
        <w:rPr>
          <w:rFonts w:hint="eastAsia" w:ascii="宋体" w:hAnsi="宋体" w:eastAsia="宋体" w:cs="宋体"/>
          <w:sz w:val="24"/>
          <w:szCs w:val="24"/>
        </w:rPr>
      </w:pPr>
      <w:r>
        <w:rPr>
          <w:rFonts w:hint="eastAsia" w:ascii="宋体" w:hAnsi="宋体" w:eastAsia="宋体" w:cs="宋体"/>
          <w:sz w:val="24"/>
          <w:szCs w:val="24"/>
        </w:rPr>
        <w:t>货架顶部设防倾覆支撑与主体结构连接。</w:t>
      </w:r>
    </w:p>
    <w:p w14:paraId="1D1A3F2D">
      <w:pPr>
        <w:rPr>
          <w:rFonts w:hint="eastAsia" w:ascii="宋体" w:hAnsi="宋体" w:eastAsia="宋体" w:cs="宋体"/>
          <w:sz w:val="24"/>
          <w:szCs w:val="24"/>
        </w:rPr>
      </w:pPr>
      <w:r>
        <w:rPr>
          <w:rFonts w:hint="eastAsia" w:ascii="宋体" w:hAnsi="宋体" w:eastAsia="宋体" w:cs="宋体"/>
          <w:sz w:val="24"/>
          <w:szCs w:val="24"/>
        </w:rPr>
        <w:t>重型货架底部设地脚螺栓固定。</w:t>
      </w:r>
    </w:p>
    <w:p w14:paraId="1BF53C1B">
      <w:pPr>
        <w:rPr>
          <w:rFonts w:hint="eastAsia" w:ascii="宋体" w:hAnsi="宋体" w:eastAsia="宋体" w:cs="宋体"/>
          <w:b/>
          <w:bCs/>
          <w:sz w:val="24"/>
          <w:szCs w:val="24"/>
        </w:rPr>
      </w:pPr>
      <w:r>
        <w:rPr>
          <w:rFonts w:hint="eastAsia" w:ascii="宋体" w:hAnsi="宋体" w:eastAsia="宋体" w:cs="宋体"/>
          <w:b/>
          <w:bCs/>
          <w:sz w:val="24"/>
          <w:szCs w:val="24"/>
        </w:rPr>
        <w:t>8.3 卫生间隔断</w:t>
      </w:r>
    </w:p>
    <w:p w14:paraId="1E6CB5C4">
      <w:pPr>
        <w:rPr>
          <w:rFonts w:hint="eastAsia" w:ascii="宋体" w:hAnsi="宋体" w:eastAsia="宋体" w:cs="宋体"/>
          <w:sz w:val="24"/>
          <w:szCs w:val="24"/>
        </w:rPr>
      </w:pPr>
      <w:r>
        <w:rPr>
          <w:rFonts w:hint="eastAsia" w:ascii="宋体" w:hAnsi="宋体" w:eastAsia="宋体" w:cs="宋体"/>
          <w:sz w:val="24"/>
          <w:szCs w:val="24"/>
        </w:rPr>
        <w:t>卫生间隔断板与墙体、地面连接采用不锈钢配件。</w:t>
      </w:r>
    </w:p>
    <w:p w14:paraId="5690EA7A">
      <w:pPr>
        <w:rPr>
          <w:rFonts w:hint="eastAsia" w:ascii="宋体" w:hAnsi="宋体" w:eastAsia="宋体" w:cs="宋体"/>
          <w:sz w:val="24"/>
          <w:szCs w:val="24"/>
        </w:rPr>
      </w:pPr>
      <w:r>
        <w:rPr>
          <w:rFonts w:hint="eastAsia" w:ascii="宋体" w:hAnsi="宋体" w:eastAsia="宋体" w:cs="宋体"/>
          <w:sz w:val="24"/>
          <w:szCs w:val="24"/>
        </w:rPr>
        <w:t>隔断板之间设伸缩缝，适应变形。</w:t>
      </w:r>
    </w:p>
    <w:p w14:paraId="24318981">
      <w:pPr>
        <w:jc w:val="center"/>
        <w:rPr>
          <w:rFonts w:hint="eastAsia" w:ascii="黑体" w:hAnsi="黑体" w:eastAsia="黑体" w:cs="黑体"/>
          <w:b/>
          <w:bCs/>
          <w:sz w:val="28"/>
          <w:szCs w:val="28"/>
        </w:rPr>
      </w:pPr>
      <w:r>
        <w:rPr>
          <w:rFonts w:hint="eastAsia" w:ascii="黑体" w:hAnsi="黑体" w:eastAsia="黑体" w:cs="黑体"/>
          <w:b/>
          <w:bCs/>
          <w:sz w:val="28"/>
          <w:szCs w:val="28"/>
        </w:rPr>
        <w:t>第九章 连接节点设计</w:t>
      </w:r>
    </w:p>
    <w:p w14:paraId="7A6C19F1">
      <w:pPr>
        <w:rPr>
          <w:rFonts w:hint="eastAsia" w:ascii="宋体" w:hAnsi="宋体" w:eastAsia="宋体" w:cs="宋体"/>
          <w:b/>
          <w:bCs/>
          <w:sz w:val="24"/>
          <w:szCs w:val="24"/>
        </w:rPr>
      </w:pPr>
      <w:r>
        <w:rPr>
          <w:rFonts w:hint="eastAsia" w:ascii="宋体" w:hAnsi="宋体" w:eastAsia="宋体" w:cs="宋体"/>
          <w:b/>
          <w:bCs/>
          <w:sz w:val="24"/>
          <w:szCs w:val="24"/>
        </w:rPr>
        <w:t>9.1 后锚固连接</w:t>
      </w:r>
    </w:p>
    <w:p w14:paraId="0D14A183">
      <w:pPr>
        <w:rPr>
          <w:rFonts w:hint="eastAsia" w:ascii="宋体" w:hAnsi="宋体" w:eastAsia="宋体" w:cs="宋体"/>
          <w:sz w:val="24"/>
          <w:szCs w:val="24"/>
        </w:rPr>
      </w:pPr>
      <w:r>
        <w:rPr>
          <w:rFonts w:hint="eastAsia" w:ascii="宋体" w:hAnsi="宋体" w:eastAsia="宋体" w:cs="宋体"/>
          <w:sz w:val="24"/>
          <w:szCs w:val="24"/>
        </w:rPr>
        <w:t>后锚固连接应采用机械锚栓或化学锚栓，不得使用普通膨胀螺栓承重。</w:t>
      </w:r>
    </w:p>
    <w:p w14:paraId="477E0B8F">
      <w:pPr>
        <w:rPr>
          <w:rFonts w:hint="eastAsia" w:ascii="宋体" w:hAnsi="宋体" w:eastAsia="宋体" w:cs="宋体"/>
          <w:sz w:val="24"/>
          <w:szCs w:val="24"/>
        </w:rPr>
      </w:pPr>
      <w:r>
        <w:rPr>
          <w:rFonts w:hint="eastAsia" w:ascii="宋体" w:hAnsi="宋体" w:eastAsia="宋体" w:cs="宋体"/>
          <w:sz w:val="24"/>
          <w:szCs w:val="24"/>
        </w:rPr>
        <w:t>锚栓最小直径：M8（轻载）、M10（中载）、M12（重载）</w:t>
      </w:r>
    </w:p>
    <w:p w14:paraId="3EA1B8E9">
      <w:pPr>
        <w:rPr>
          <w:rFonts w:hint="eastAsia" w:ascii="宋体" w:hAnsi="宋体" w:eastAsia="宋体" w:cs="宋体"/>
          <w:sz w:val="24"/>
          <w:szCs w:val="24"/>
        </w:rPr>
      </w:pPr>
      <w:r>
        <w:rPr>
          <w:rFonts w:hint="eastAsia" w:ascii="宋体" w:hAnsi="宋体" w:eastAsia="宋体" w:cs="宋体"/>
          <w:sz w:val="24"/>
          <w:szCs w:val="24"/>
        </w:rPr>
        <w:t>锚固深度：≥8倍锚栓直径</w:t>
      </w:r>
    </w:p>
    <w:p w14:paraId="10BC9E9A">
      <w:pPr>
        <w:rPr>
          <w:rFonts w:hint="eastAsia" w:ascii="宋体" w:hAnsi="宋体" w:eastAsia="宋体" w:cs="宋体"/>
          <w:sz w:val="24"/>
          <w:szCs w:val="24"/>
        </w:rPr>
      </w:pPr>
      <w:r>
        <w:rPr>
          <w:rFonts w:hint="eastAsia" w:ascii="宋体" w:hAnsi="宋体" w:eastAsia="宋体" w:cs="宋体"/>
          <w:sz w:val="24"/>
          <w:szCs w:val="24"/>
        </w:rPr>
        <w:t>每个连接节点锚栓数量：≥2个</w:t>
      </w:r>
    </w:p>
    <w:p w14:paraId="7061D222">
      <w:pPr>
        <w:rPr>
          <w:rFonts w:hint="eastAsia" w:ascii="宋体" w:hAnsi="宋体" w:eastAsia="宋体" w:cs="宋体"/>
          <w:b/>
          <w:bCs/>
          <w:sz w:val="24"/>
          <w:szCs w:val="24"/>
        </w:rPr>
      </w:pPr>
      <w:r>
        <w:rPr>
          <w:rFonts w:hint="eastAsia" w:ascii="宋体" w:hAnsi="宋体" w:eastAsia="宋体" w:cs="宋体"/>
          <w:b/>
          <w:bCs/>
          <w:sz w:val="24"/>
          <w:szCs w:val="24"/>
        </w:rPr>
        <w:t>9.2 预埋件连接</w:t>
      </w:r>
    </w:p>
    <w:p w14:paraId="17433AF4">
      <w:pPr>
        <w:rPr>
          <w:rFonts w:hint="eastAsia" w:ascii="宋体" w:hAnsi="宋体" w:eastAsia="宋体" w:cs="宋体"/>
          <w:sz w:val="24"/>
          <w:szCs w:val="24"/>
        </w:rPr>
      </w:pPr>
      <w:r>
        <w:rPr>
          <w:rFonts w:hint="eastAsia" w:ascii="宋体" w:hAnsi="宋体" w:eastAsia="宋体" w:cs="宋体"/>
          <w:sz w:val="24"/>
          <w:szCs w:val="24"/>
        </w:rPr>
        <w:t>预埋件应在主体结构施工时埋设，位置准确。</w:t>
      </w:r>
    </w:p>
    <w:p w14:paraId="581DBBE8">
      <w:pPr>
        <w:rPr>
          <w:rFonts w:hint="eastAsia" w:ascii="宋体" w:hAnsi="宋体" w:eastAsia="宋体" w:cs="宋体"/>
          <w:sz w:val="24"/>
          <w:szCs w:val="24"/>
        </w:rPr>
      </w:pPr>
      <w:r>
        <w:rPr>
          <w:rFonts w:hint="eastAsia" w:ascii="宋体" w:hAnsi="宋体" w:eastAsia="宋体" w:cs="宋体"/>
          <w:sz w:val="24"/>
          <w:szCs w:val="24"/>
        </w:rPr>
        <w:t>预埋钢板厚度≥8mm，锚筋直径≥8mm，锚固长度≥200mm。</w:t>
      </w:r>
    </w:p>
    <w:p w14:paraId="01810653">
      <w:pPr>
        <w:rPr>
          <w:rFonts w:hint="eastAsia" w:ascii="宋体" w:hAnsi="宋体" w:eastAsia="宋体" w:cs="宋体"/>
          <w:sz w:val="24"/>
          <w:szCs w:val="24"/>
        </w:rPr>
      </w:pPr>
      <w:r>
        <w:rPr>
          <w:rFonts w:hint="eastAsia" w:ascii="宋体" w:hAnsi="宋体" w:eastAsia="宋体" w:cs="宋体"/>
          <w:sz w:val="24"/>
          <w:szCs w:val="24"/>
        </w:rPr>
        <w:t>锚筋与钢板应双面焊，焊缝高度≥5mm。</w:t>
      </w:r>
    </w:p>
    <w:p w14:paraId="4074879D">
      <w:pPr>
        <w:rPr>
          <w:rFonts w:hint="eastAsia" w:ascii="宋体" w:hAnsi="宋体" w:eastAsia="宋体" w:cs="宋体"/>
          <w:b/>
          <w:bCs/>
          <w:sz w:val="24"/>
          <w:szCs w:val="24"/>
        </w:rPr>
      </w:pPr>
      <w:r>
        <w:rPr>
          <w:rFonts w:hint="eastAsia" w:ascii="宋体" w:hAnsi="宋体" w:eastAsia="宋体" w:cs="宋体"/>
          <w:b/>
          <w:bCs/>
          <w:sz w:val="24"/>
          <w:szCs w:val="24"/>
        </w:rPr>
        <w:t>9.3 焊接连接</w:t>
      </w:r>
    </w:p>
    <w:p w14:paraId="49AFC678">
      <w:pPr>
        <w:rPr>
          <w:rFonts w:hint="eastAsia" w:ascii="宋体" w:hAnsi="宋体" w:eastAsia="宋体" w:cs="宋体"/>
          <w:sz w:val="24"/>
          <w:szCs w:val="24"/>
        </w:rPr>
      </w:pPr>
      <w:r>
        <w:rPr>
          <w:rFonts w:hint="eastAsia" w:ascii="宋体" w:hAnsi="宋体" w:eastAsia="宋体" w:cs="宋体"/>
          <w:sz w:val="24"/>
          <w:szCs w:val="24"/>
        </w:rPr>
        <w:t>现场焊接应由持证焊工操作。</w:t>
      </w:r>
    </w:p>
    <w:p w14:paraId="0C7F3C99">
      <w:pPr>
        <w:rPr>
          <w:rFonts w:hint="eastAsia" w:ascii="宋体" w:hAnsi="宋体" w:eastAsia="宋体" w:cs="宋体"/>
          <w:sz w:val="24"/>
          <w:szCs w:val="24"/>
        </w:rPr>
      </w:pPr>
      <w:r>
        <w:rPr>
          <w:rFonts w:hint="eastAsia" w:ascii="宋体" w:hAnsi="宋体" w:eastAsia="宋体" w:cs="宋体"/>
          <w:sz w:val="24"/>
          <w:szCs w:val="24"/>
        </w:rPr>
        <w:t>焊缝高度≥被焊件最小厚度。</w:t>
      </w:r>
    </w:p>
    <w:p w14:paraId="540DD3E4">
      <w:pPr>
        <w:rPr>
          <w:rFonts w:hint="eastAsia" w:ascii="宋体" w:hAnsi="宋体" w:eastAsia="宋体" w:cs="宋体"/>
          <w:sz w:val="24"/>
          <w:szCs w:val="24"/>
        </w:rPr>
      </w:pPr>
      <w:r>
        <w:rPr>
          <w:rFonts w:hint="eastAsia" w:ascii="宋体" w:hAnsi="宋体" w:eastAsia="宋体" w:cs="宋体"/>
          <w:sz w:val="24"/>
          <w:szCs w:val="24"/>
        </w:rPr>
        <w:t>焊后清除焊渣，涂刷防锈漆。</w:t>
      </w:r>
    </w:p>
    <w:p w14:paraId="5DACBDB3">
      <w:pPr>
        <w:rPr>
          <w:rFonts w:hint="eastAsia" w:ascii="宋体" w:hAnsi="宋体" w:eastAsia="宋体" w:cs="宋体"/>
          <w:b/>
          <w:bCs/>
          <w:sz w:val="24"/>
          <w:szCs w:val="24"/>
        </w:rPr>
      </w:pPr>
      <w:r>
        <w:rPr>
          <w:rFonts w:hint="eastAsia" w:ascii="宋体" w:hAnsi="宋体" w:eastAsia="宋体" w:cs="宋体"/>
          <w:b/>
          <w:bCs/>
          <w:sz w:val="24"/>
          <w:szCs w:val="24"/>
        </w:rPr>
        <w:t>9.4 螺栓连接</w:t>
      </w:r>
    </w:p>
    <w:p w14:paraId="5F5F7F50">
      <w:pPr>
        <w:rPr>
          <w:rFonts w:hint="eastAsia" w:ascii="宋体" w:hAnsi="宋体" w:eastAsia="宋体" w:cs="宋体"/>
          <w:sz w:val="24"/>
          <w:szCs w:val="24"/>
        </w:rPr>
      </w:pPr>
      <w:r>
        <w:rPr>
          <w:rFonts w:hint="eastAsia" w:ascii="宋体" w:hAnsi="宋体" w:eastAsia="宋体" w:cs="宋体"/>
          <w:sz w:val="24"/>
          <w:szCs w:val="24"/>
        </w:rPr>
        <w:t>螺栓连接应设防松垫圈或双螺母。</w:t>
      </w:r>
    </w:p>
    <w:p w14:paraId="5E2D361F">
      <w:pPr>
        <w:rPr>
          <w:rFonts w:hint="eastAsia" w:ascii="宋体" w:hAnsi="宋体" w:eastAsia="宋体" w:cs="宋体"/>
          <w:sz w:val="24"/>
          <w:szCs w:val="24"/>
        </w:rPr>
      </w:pPr>
      <w:r>
        <w:rPr>
          <w:rFonts w:hint="eastAsia" w:ascii="宋体" w:hAnsi="宋体" w:eastAsia="宋体" w:cs="宋体"/>
          <w:sz w:val="24"/>
          <w:szCs w:val="24"/>
        </w:rPr>
        <w:t>螺栓扭矩应符合设计要求。</w:t>
      </w:r>
    </w:p>
    <w:p w14:paraId="4A96378E">
      <w:pPr>
        <w:rPr>
          <w:rFonts w:hint="eastAsia" w:ascii="宋体" w:hAnsi="宋体" w:eastAsia="宋体" w:cs="宋体"/>
          <w:sz w:val="24"/>
          <w:szCs w:val="24"/>
        </w:rPr>
      </w:pPr>
      <w:r>
        <w:rPr>
          <w:rFonts w:hint="eastAsia" w:ascii="宋体" w:hAnsi="宋体" w:eastAsia="宋体" w:cs="宋体"/>
          <w:sz w:val="24"/>
          <w:szCs w:val="24"/>
        </w:rPr>
        <w:t>外露螺栓应防腐处理。</w:t>
      </w:r>
    </w:p>
    <w:p w14:paraId="00500F59">
      <w:pPr>
        <w:rPr>
          <w:rFonts w:hint="eastAsia" w:ascii="宋体" w:hAnsi="宋体" w:eastAsia="宋体" w:cs="宋体"/>
          <w:b/>
          <w:bCs/>
          <w:sz w:val="24"/>
          <w:szCs w:val="24"/>
        </w:rPr>
      </w:pPr>
      <w:r>
        <w:rPr>
          <w:rFonts w:hint="eastAsia" w:ascii="宋体" w:hAnsi="宋体" w:eastAsia="宋体" w:cs="宋体"/>
          <w:b/>
          <w:bCs/>
          <w:sz w:val="24"/>
          <w:szCs w:val="24"/>
        </w:rPr>
        <w:t>9.5 柔性连接</w:t>
      </w:r>
    </w:p>
    <w:p w14:paraId="4A159333">
      <w:pPr>
        <w:rPr>
          <w:rFonts w:hint="eastAsia" w:ascii="宋体" w:hAnsi="宋体" w:eastAsia="宋体" w:cs="宋体"/>
          <w:sz w:val="24"/>
          <w:szCs w:val="24"/>
        </w:rPr>
      </w:pPr>
      <w:r>
        <w:rPr>
          <w:rFonts w:hint="eastAsia" w:ascii="宋体" w:hAnsi="宋体" w:eastAsia="宋体" w:cs="宋体"/>
          <w:sz w:val="24"/>
          <w:szCs w:val="24"/>
        </w:rPr>
        <w:t>管线穿变形缝处设柔性补偿器。</w:t>
      </w:r>
    </w:p>
    <w:p w14:paraId="5DB79331">
      <w:pPr>
        <w:rPr>
          <w:rFonts w:hint="eastAsia" w:ascii="宋体" w:hAnsi="宋体" w:eastAsia="宋体" w:cs="宋体"/>
          <w:sz w:val="24"/>
          <w:szCs w:val="24"/>
        </w:rPr>
      </w:pPr>
      <w:r>
        <w:rPr>
          <w:rFonts w:hint="eastAsia" w:ascii="宋体" w:hAnsi="宋体" w:eastAsia="宋体" w:cs="宋体"/>
          <w:sz w:val="24"/>
          <w:szCs w:val="24"/>
        </w:rPr>
        <w:t>吊顶与墙体交界处设柔性伸缩缝。</w:t>
      </w:r>
    </w:p>
    <w:p w14:paraId="3227CD5B">
      <w:pPr>
        <w:rPr>
          <w:rFonts w:hint="eastAsia" w:ascii="宋体" w:hAnsi="宋体" w:eastAsia="宋体" w:cs="宋体"/>
          <w:sz w:val="24"/>
          <w:szCs w:val="24"/>
        </w:rPr>
      </w:pPr>
      <w:r>
        <w:rPr>
          <w:rFonts w:hint="eastAsia" w:ascii="宋体" w:hAnsi="宋体" w:eastAsia="宋体" w:cs="宋体"/>
          <w:sz w:val="24"/>
          <w:szCs w:val="24"/>
        </w:rPr>
        <w:t>隔墙顶部与梁底间填塞柔性材料。</w:t>
      </w:r>
    </w:p>
    <w:p w14:paraId="5FA4AC36">
      <w:pPr>
        <w:jc w:val="center"/>
        <w:rPr>
          <w:rFonts w:hint="eastAsia" w:ascii="黑体" w:hAnsi="黑体" w:eastAsia="黑体" w:cs="黑体"/>
          <w:b/>
          <w:bCs/>
          <w:sz w:val="28"/>
          <w:szCs w:val="28"/>
        </w:rPr>
      </w:pPr>
      <w:r>
        <w:rPr>
          <w:rFonts w:hint="eastAsia" w:ascii="黑体" w:hAnsi="黑体" w:eastAsia="黑体" w:cs="黑体"/>
          <w:b/>
          <w:bCs/>
          <w:sz w:val="28"/>
          <w:szCs w:val="28"/>
        </w:rPr>
        <w:t>第十章 施工与验收要求</w:t>
      </w:r>
    </w:p>
    <w:p w14:paraId="4160DBB9">
      <w:pPr>
        <w:rPr>
          <w:rFonts w:hint="eastAsia" w:ascii="宋体" w:hAnsi="宋体" w:eastAsia="宋体" w:cs="宋体"/>
          <w:b/>
          <w:bCs/>
          <w:sz w:val="24"/>
          <w:szCs w:val="24"/>
        </w:rPr>
      </w:pPr>
      <w:r>
        <w:rPr>
          <w:rFonts w:hint="eastAsia" w:ascii="宋体" w:hAnsi="宋体" w:eastAsia="宋体" w:cs="宋体"/>
          <w:b/>
          <w:bCs/>
          <w:sz w:val="24"/>
          <w:szCs w:val="24"/>
        </w:rPr>
        <w:t>10.1 施工准备</w:t>
      </w:r>
    </w:p>
    <w:p w14:paraId="4592E1ED">
      <w:pPr>
        <w:rPr>
          <w:rFonts w:hint="eastAsia" w:ascii="宋体" w:hAnsi="宋体" w:eastAsia="宋体" w:cs="宋体"/>
          <w:sz w:val="24"/>
          <w:szCs w:val="24"/>
        </w:rPr>
      </w:pPr>
      <w:r>
        <w:rPr>
          <w:rFonts w:hint="eastAsia" w:ascii="宋体" w:hAnsi="宋体" w:eastAsia="宋体" w:cs="宋体"/>
          <w:sz w:val="24"/>
          <w:szCs w:val="24"/>
        </w:rPr>
        <w:t>施工前应进行技术交底，明确连接节点要求和施工工艺。</w:t>
      </w:r>
    </w:p>
    <w:p w14:paraId="0BA477E5">
      <w:pPr>
        <w:rPr>
          <w:rFonts w:hint="eastAsia" w:ascii="宋体" w:hAnsi="宋体" w:eastAsia="宋体" w:cs="宋体"/>
          <w:sz w:val="24"/>
          <w:szCs w:val="24"/>
        </w:rPr>
      </w:pPr>
      <w:r>
        <w:rPr>
          <w:rFonts w:hint="eastAsia" w:ascii="宋体" w:hAnsi="宋体" w:eastAsia="宋体" w:cs="宋体"/>
          <w:sz w:val="24"/>
          <w:szCs w:val="24"/>
        </w:rPr>
        <w:t>材料进场检验：检查产品合格证、检测报告。</w:t>
      </w:r>
    </w:p>
    <w:p w14:paraId="26D9AEA0">
      <w:pPr>
        <w:rPr>
          <w:rFonts w:hint="eastAsia" w:ascii="宋体" w:hAnsi="宋体" w:eastAsia="宋体" w:cs="宋体"/>
          <w:sz w:val="24"/>
          <w:szCs w:val="24"/>
        </w:rPr>
      </w:pPr>
      <w:r>
        <w:rPr>
          <w:rFonts w:hint="eastAsia" w:ascii="宋体" w:hAnsi="宋体" w:eastAsia="宋体" w:cs="宋体"/>
          <w:sz w:val="24"/>
          <w:szCs w:val="24"/>
        </w:rPr>
        <w:t>施工机具应齐全、完好。</w:t>
      </w:r>
    </w:p>
    <w:p w14:paraId="682FE608">
      <w:pPr>
        <w:rPr>
          <w:rFonts w:hint="eastAsia" w:ascii="宋体" w:hAnsi="宋体" w:eastAsia="宋体" w:cs="宋体"/>
          <w:b/>
          <w:bCs/>
          <w:sz w:val="24"/>
          <w:szCs w:val="24"/>
        </w:rPr>
      </w:pPr>
      <w:r>
        <w:rPr>
          <w:rFonts w:hint="eastAsia" w:ascii="宋体" w:hAnsi="宋体" w:eastAsia="宋体" w:cs="宋体"/>
          <w:b/>
          <w:bCs/>
          <w:sz w:val="24"/>
          <w:szCs w:val="24"/>
        </w:rPr>
        <w:t>10.2 施工过程控制</w:t>
      </w:r>
    </w:p>
    <w:p w14:paraId="04178F7C">
      <w:pPr>
        <w:rPr>
          <w:rFonts w:hint="eastAsia" w:ascii="宋体" w:hAnsi="宋体" w:eastAsia="宋体" w:cs="宋体"/>
          <w:sz w:val="24"/>
          <w:szCs w:val="24"/>
        </w:rPr>
      </w:pPr>
      <w:r>
        <w:rPr>
          <w:rFonts w:hint="eastAsia" w:ascii="宋体" w:hAnsi="宋体" w:eastAsia="宋体" w:cs="宋体"/>
          <w:sz w:val="24"/>
          <w:szCs w:val="24"/>
        </w:rPr>
        <w:t>锚栓施工应使用扭矩扳手，扭矩值符合设计要求。</w:t>
      </w:r>
    </w:p>
    <w:p w14:paraId="1F1031B9">
      <w:pPr>
        <w:rPr>
          <w:rFonts w:hint="eastAsia" w:ascii="宋体" w:hAnsi="宋体" w:eastAsia="宋体" w:cs="宋体"/>
          <w:sz w:val="24"/>
          <w:szCs w:val="24"/>
        </w:rPr>
      </w:pPr>
      <w:r>
        <w:rPr>
          <w:rFonts w:hint="eastAsia" w:ascii="宋体" w:hAnsi="宋体" w:eastAsia="宋体" w:cs="宋体"/>
          <w:sz w:val="24"/>
          <w:szCs w:val="24"/>
        </w:rPr>
        <w:t>膨胀螺栓钻孔深度应精确，清孔干净。</w:t>
      </w:r>
    </w:p>
    <w:p w14:paraId="5459559C">
      <w:pPr>
        <w:rPr>
          <w:rFonts w:hint="eastAsia" w:ascii="宋体" w:hAnsi="宋体" w:eastAsia="宋体" w:cs="宋体"/>
          <w:sz w:val="24"/>
          <w:szCs w:val="24"/>
        </w:rPr>
      </w:pPr>
      <w:r>
        <w:rPr>
          <w:rFonts w:hint="eastAsia" w:ascii="宋体" w:hAnsi="宋体" w:eastAsia="宋体" w:cs="宋体"/>
          <w:sz w:val="24"/>
          <w:szCs w:val="24"/>
        </w:rPr>
        <w:t>焊接施工应控制焊接变形，防止烧伤周围材料。</w:t>
      </w:r>
    </w:p>
    <w:p w14:paraId="3BDA484C">
      <w:pPr>
        <w:rPr>
          <w:rFonts w:hint="eastAsia" w:ascii="宋体" w:hAnsi="宋体" w:eastAsia="宋体" w:cs="宋体"/>
          <w:sz w:val="24"/>
          <w:szCs w:val="24"/>
        </w:rPr>
      </w:pPr>
      <w:r>
        <w:rPr>
          <w:rFonts w:hint="eastAsia" w:ascii="宋体" w:hAnsi="宋体" w:eastAsia="宋体" w:cs="宋体"/>
          <w:sz w:val="24"/>
          <w:szCs w:val="24"/>
        </w:rPr>
        <w:t>减振器安装应水平，不得倾斜。</w:t>
      </w:r>
    </w:p>
    <w:p w14:paraId="4561F1B0">
      <w:pPr>
        <w:rPr>
          <w:rFonts w:hint="eastAsia" w:ascii="宋体" w:hAnsi="宋体" w:eastAsia="宋体" w:cs="宋体"/>
          <w:b/>
          <w:bCs/>
          <w:sz w:val="24"/>
          <w:szCs w:val="24"/>
        </w:rPr>
      </w:pPr>
      <w:r>
        <w:rPr>
          <w:rFonts w:hint="eastAsia" w:ascii="宋体" w:hAnsi="宋体" w:eastAsia="宋体" w:cs="宋体"/>
          <w:b/>
          <w:bCs/>
          <w:sz w:val="24"/>
          <w:szCs w:val="24"/>
        </w:rPr>
        <w:t>10.3 验收要求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552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395239FD">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项目</w:t>
            </w:r>
          </w:p>
        </w:tc>
        <w:tc>
          <w:tcPr>
            <w:tcW w:w="2841" w:type="dxa"/>
            <w:tcBorders>
              <w:top w:val="single" w:color="000000" w:sz="12" w:space="0"/>
              <w:left w:val="nil"/>
              <w:bottom w:val="single" w:color="000000" w:sz="4" w:space="0"/>
              <w:right w:val="nil"/>
            </w:tcBorders>
            <w:shd w:val="clear" w:color="auto" w:fill="FFFFFF"/>
            <w:vAlign w:val="center"/>
          </w:tcPr>
          <w:p w14:paraId="7CED0A42">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验收内容</w:t>
            </w:r>
          </w:p>
        </w:tc>
        <w:tc>
          <w:tcPr>
            <w:tcW w:w="2841" w:type="dxa"/>
            <w:tcBorders>
              <w:top w:val="single" w:color="000000" w:sz="12" w:space="0"/>
              <w:left w:val="nil"/>
              <w:bottom w:val="single" w:color="000000" w:sz="4" w:space="0"/>
              <w:right w:val="nil"/>
            </w:tcBorders>
            <w:shd w:val="clear" w:color="auto" w:fill="FFFFFF"/>
            <w:vAlign w:val="center"/>
          </w:tcPr>
          <w:p w14:paraId="44B90139">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检验方法</w:t>
            </w:r>
          </w:p>
        </w:tc>
      </w:tr>
      <w:tr w14:paraId="2FFA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nil"/>
              <w:bottom w:val="nil"/>
              <w:right w:val="nil"/>
            </w:tcBorders>
            <w:shd w:val="clear" w:color="auto" w:fill="FFFFFF"/>
            <w:vAlign w:val="center"/>
          </w:tcPr>
          <w:p w14:paraId="69E64AFF">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吊顶系统</w:t>
            </w:r>
          </w:p>
        </w:tc>
        <w:tc>
          <w:tcPr>
            <w:tcW w:w="2841" w:type="dxa"/>
            <w:tcBorders>
              <w:top w:val="single" w:color="000000" w:sz="4" w:space="0"/>
              <w:left w:val="nil"/>
              <w:bottom w:val="nil"/>
              <w:right w:val="nil"/>
            </w:tcBorders>
            <w:shd w:val="clear" w:color="auto" w:fill="FFFFFF"/>
            <w:vAlign w:val="center"/>
          </w:tcPr>
          <w:p w14:paraId="29C03A6E">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吊杆间距、反向支撑、重型灯具独立吊挂</w:t>
            </w:r>
          </w:p>
        </w:tc>
        <w:tc>
          <w:tcPr>
            <w:tcW w:w="2841" w:type="dxa"/>
            <w:tcBorders>
              <w:top w:val="single" w:color="000000" w:sz="4" w:space="0"/>
              <w:left w:val="nil"/>
              <w:bottom w:val="nil"/>
              <w:right w:val="nil"/>
            </w:tcBorders>
            <w:shd w:val="clear" w:color="auto" w:fill="FFFFFF"/>
            <w:vAlign w:val="center"/>
          </w:tcPr>
          <w:p w14:paraId="0A67DC5A">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观察、尺量</w:t>
            </w:r>
          </w:p>
        </w:tc>
      </w:tr>
      <w:tr w14:paraId="376C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vAlign w:val="center"/>
          </w:tcPr>
          <w:p w14:paraId="1C9B126A">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轻质隔墙</w:t>
            </w:r>
          </w:p>
        </w:tc>
        <w:tc>
          <w:tcPr>
            <w:tcW w:w="2841" w:type="dxa"/>
            <w:tcBorders>
              <w:top w:val="nil"/>
              <w:left w:val="nil"/>
              <w:bottom w:val="nil"/>
              <w:right w:val="nil"/>
            </w:tcBorders>
            <w:shd w:val="clear" w:color="auto" w:fill="FFFFFF"/>
            <w:vAlign w:val="center"/>
          </w:tcPr>
          <w:p w14:paraId="35677B62">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连接间距、顶部缝隙、门洞加强</w:t>
            </w:r>
          </w:p>
        </w:tc>
        <w:tc>
          <w:tcPr>
            <w:tcW w:w="2841" w:type="dxa"/>
            <w:tcBorders>
              <w:top w:val="nil"/>
              <w:left w:val="nil"/>
              <w:bottom w:val="nil"/>
              <w:right w:val="nil"/>
            </w:tcBorders>
            <w:shd w:val="clear" w:color="auto" w:fill="FFFFFF"/>
            <w:vAlign w:val="center"/>
          </w:tcPr>
          <w:p w14:paraId="726781E0">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观察、尺量</w:t>
            </w:r>
          </w:p>
        </w:tc>
      </w:tr>
      <w:tr w14:paraId="7034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vAlign w:val="center"/>
          </w:tcPr>
          <w:p w14:paraId="64A6D0F1">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管线系统</w:t>
            </w:r>
          </w:p>
        </w:tc>
        <w:tc>
          <w:tcPr>
            <w:tcW w:w="2841" w:type="dxa"/>
            <w:tcBorders>
              <w:top w:val="nil"/>
              <w:left w:val="nil"/>
              <w:bottom w:val="nil"/>
              <w:right w:val="nil"/>
            </w:tcBorders>
            <w:shd w:val="clear" w:color="auto" w:fill="FFFFFF"/>
            <w:vAlign w:val="center"/>
          </w:tcPr>
          <w:p w14:paraId="2F545C6F">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支吊架间距、抗震支吊架、柔性补偿器</w:t>
            </w:r>
          </w:p>
        </w:tc>
        <w:tc>
          <w:tcPr>
            <w:tcW w:w="2841" w:type="dxa"/>
            <w:tcBorders>
              <w:top w:val="nil"/>
              <w:left w:val="nil"/>
              <w:bottom w:val="nil"/>
              <w:right w:val="nil"/>
            </w:tcBorders>
            <w:shd w:val="clear" w:color="auto" w:fill="FFFFFF"/>
            <w:vAlign w:val="center"/>
          </w:tcPr>
          <w:p w14:paraId="6ACB8F17">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观察、尺量</w:t>
            </w:r>
          </w:p>
        </w:tc>
      </w:tr>
      <w:tr w14:paraId="0D47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vAlign w:val="center"/>
          </w:tcPr>
          <w:p w14:paraId="215D1A82">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设备安装</w:t>
            </w:r>
          </w:p>
        </w:tc>
        <w:tc>
          <w:tcPr>
            <w:tcW w:w="2841" w:type="dxa"/>
            <w:tcBorders>
              <w:top w:val="nil"/>
              <w:left w:val="nil"/>
              <w:bottom w:val="nil"/>
              <w:right w:val="nil"/>
            </w:tcBorders>
            <w:shd w:val="clear" w:color="auto" w:fill="FFFFFF"/>
            <w:vAlign w:val="center"/>
          </w:tcPr>
          <w:p w14:paraId="1FB81A1D">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地脚螺栓、减振器、限位装置</w:t>
            </w:r>
          </w:p>
        </w:tc>
        <w:tc>
          <w:tcPr>
            <w:tcW w:w="2841" w:type="dxa"/>
            <w:tcBorders>
              <w:top w:val="nil"/>
              <w:left w:val="nil"/>
              <w:bottom w:val="nil"/>
              <w:right w:val="nil"/>
            </w:tcBorders>
            <w:shd w:val="clear" w:color="auto" w:fill="FFFFFF"/>
            <w:vAlign w:val="center"/>
          </w:tcPr>
          <w:p w14:paraId="235B9A82">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观察、扭矩测试</w:t>
            </w:r>
          </w:p>
        </w:tc>
      </w:tr>
      <w:tr w14:paraId="4D60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vAlign w:val="center"/>
          </w:tcPr>
          <w:p w14:paraId="46B79B76">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门窗栏杆</w:t>
            </w:r>
          </w:p>
        </w:tc>
        <w:tc>
          <w:tcPr>
            <w:tcW w:w="2841" w:type="dxa"/>
            <w:tcBorders>
              <w:top w:val="nil"/>
              <w:left w:val="nil"/>
              <w:bottom w:val="nil"/>
              <w:right w:val="nil"/>
            </w:tcBorders>
            <w:shd w:val="clear" w:color="auto" w:fill="FFFFFF"/>
            <w:vAlign w:val="center"/>
          </w:tcPr>
          <w:p w14:paraId="6D6426B7">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连接间距、高度、水平推力</w:t>
            </w:r>
          </w:p>
        </w:tc>
        <w:tc>
          <w:tcPr>
            <w:tcW w:w="2841" w:type="dxa"/>
            <w:tcBorders>
              <w:top w:val="nil"/>
              <w:left w:val="nil"/>
              <w:bottom w:val="nil"/>
              <w:right w:val="nil"/>
            </w:tcBorders>
            <w:shd w:val="clear" w:color="auto" w:fill="FFFFFF"/>
            <w:vAlign w:val="center"/>
          </w:tcPr>
          <w:p w14:paraId="424A97E4">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观察、尺量、荷载试验</w:t>
            </w:r>
          </w:p>
        </w:tc>
      </w:tr>
      <w:tr w14:paraId="1F53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single" w:color="000000" w:sz="12" w:space="0"/>
              <w:right w:val="nil"/>
            </w:tcBorders>
            <w:shd w:val="clear" w:color="auto" w:fill="FFFFFF"/>
            <w:vAlign w:val="center"/>
          </w:tcPr>
          <w:p w14:paraId="4F2EDF5F">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后锚固</w:t>
            </w:r>
          </w:p>
        </w:tc>
        <w:tc>
          <w:tcPr>
            <w:tcW w:w="2841" w:type="dxa"/>
            <w:tcBorders>
              <w:top w:val="nil"/>
              <w:left w:val="nil"/>
              <w:bottom w:val="single" w:color="000000" w:sz="12" w:space="0"/>
              <w:right w:val="nil"/>
            </w:tcBorders>
            <w:shd w:val="clear" w:color="auto" w:fill="FFFFFF"/>
            <w:vAlign w:val="center"/>
          </w:tcPr>
          <w:p w14:paraId="2FC75848">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锚栓数量、深度、拉拔力</w:t>
            </w:r>
          </w:p>
        </w:tc>
        <w:tc>
          <w:tcPr>
            <w:tcW w:w="2841" w:type="dxa"/>
            <w:tcBorders>
              <w:top w:val="nil"/>
              <w:left w:val="nil"/>
              <w:bottom w:val="single" w:color="000000" w:sz="12" w:space="0"/>
              <w:right w:val="nil"/>
            </w:tcBorders>
            <w:shd w:val="clear" w:color="auto" w:fill="FFFFFF"/>
            <w:vAlign w:val="center"/>
          </w:tcPr>
          <w:p w14:paraId="0AEB6E37">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拉拔试验（抽检5%）</w:t>
            </w:r>
          </w:p>
        </w:tc>
      </w:tr>
    </w:tbl>
    <w:p w14:paraId="33A6EC43">
      <w:pPr>
        <w:rPr>
          <w:rFonts w:hint="eastAsia" w:ascii="宋体" w:hAnsi="宋体" w:eastAsia="宋体" w:cs="宋体"/>
          <w:b/>
          <w:bCs/>
          <w:sz w:val="24"/>
          <w:szCs w:val="24"/>
        </w:rPr>
      </w:pPr>
      <w:r>
        <w:rPr>
          <w:rFonts w:hint="eastAsia" w:ascii="宋体" w:hAnsi="宋体" w:eastAsia="宋体" w:cs="宋体"/>
          <w:b/>
          <w:bCs/>
          <w:sz w:val="24"/>
          <w:szCs w:val="24"/>
        </w:rPr>
        <w:t>10.4 拉拔试验要求</w:t>
      </w:r>
    </w:p>
    <w:p w14:paraId="111FF124">
      <w:pPr>
        <w:rPr>
          <w:rFonts w:hint="eastAsia" w:ascii="宋体" w:hAnsi="宋体" w:eastAsia="宋体" w:cs="宋体"/>
          <w:sz w:val="24"/>
          <w:szCs w:val="24"/>
        </w:rPr>
      </w:pPr>
      <w:r>
        <w:rPr>
          <w:rFonts w:hint="eastAsia" w:ascii="宋体" w:hAnsi="宋体" w:eastAsia="宋体" w:cs="宋体"/>
          <w:sz w:val="24"/>
          <w:szCs w:val="24"/>
        </w:rPr>
        <w:t>后锚固连接应进行现场拉拔试验，试验荷载取设计值的1.5倍。</w:t>
      </w:r>
    </w:p>
    <w:p w14:paraId="7065B2B2">
      <w:pPr>
        <w:rPr>
          <w:rFonts w:hint="eastAsia" w:ascii="宋体" w:hAnsi="宋体" w:eastAsia="宋体" w:cs="宋体"/>
          <w:sz w:val="24"/>
          <w:szCs w:val="24"/>
        </w:rPr>
      </w:pPr>
      <w:r>
        <w:rPr>
          <w:rFonts w:hint="eastAsia" w:ascii="宋体" w:hAnsi="宋体" w:eastAsia="宋体" w:cs="宋体"/>
          <w:sz w:val="24"/>
          <w:szCs w:val="24"/>
        </w:rPr>
        <w:t>抽检数量：同一类型锚栓总数的1%，且不少于3个。</w:t>
      </w:r>
    </w:p>
    <w:p w14:paraId="27065E6A">
      <w:pPr>
        <w:rPr>
          <w:rFonts w:hint="eastAsia" w:ascii="宋体" w:hAnsi="宋体" w:eastAsia="宋体" w:cs="宋体"/>
          <w:sz w:val="24"/>
          <w:szCs w:val="24"/>
        </w:rPr>
      </w:pPr>
      <w:r>
        <w:rPr>
          <w:rFonts w:hint="eastAsia" w:ascii="宋体" w:hAnsi="宋体" w:eastAsia="宋体" w:cs="宋体"/>
          <w:sz w:val="24"/>
          <w:szCs w:val="24"/>
        </w:rPr>
        <w:t>试验合格标准：无位移、无损坏。</w:t>
      </w:r>
    </w:p>
    <w:p w14:paraId="1B311C41">
      <w:pPr>
        <w:jc w:val="center"/>
        <w:rPr>
          <w:rFonts w:hint="eastAsia" w:ascii="黑体" w:hAnsi="黑体" w:eastAsia="黑体" w:cs="黑体"/>
          <w:b/>
          <w:bCs/>
          <w:sz w:val="28"/>
          <w:szCs w:val="28"/>
        </w:rPr>
      </w:pPr>
    </w:p>
    <w:p w14:paraId="6B854DFF">
      <w:pPr>
        <w:jc w:val="center"/>
        <w:rPr>
          <w:rFonts w:hint="eastAsia" w:ascii="黑体" w:hAnsi="黑体" w:eastAsia="黑体" w:cs="黑体"/>
          <w:b/>
          <w:bCs/>
          <w:sz w:val="28"/>
          <w:szCs w:val="28"/>
        </w:rPr>
      </w:pPr>
    </w:p>
    <w:p w14:paraId="0E01E375">
      <w:pPr>
        <w:jc w:val="center"/>
        <w:rPr>
          <w:rFonts w:hint="eastAsia" w:ascii="黑体" w:hAnsi="黑体" w:eastAsia="黑体" w:cs="黑体"/>
          <w:b/>
          <w:bCs/>
          <w:sz w:val="28"/>
          <w:szCs w:val="28"/>
        </w:rPr>
      </w:pPr>
      <w:bookmarkStart w:id="0" w:name="_GoBack"/>
      <w:bookmarkEnd w:id="0"/>
    </w:p>
    <w:p w14:paraId="48C543B2">
      <w:pPr>
        <w:jc w:val="center"/>
        <w:rPr>
          <w:rFonts w:hint="eastAsia" w:ascii="黑体" w:hAnsi="黑体" w:eastAsia="黑体" w:cs="黑体"/>
          <w:b/>
          <w:bCs/>
          <w:sz w:val="28"/>
          <w:szCs w:val="28"/>
        </w:rPr>
      </w:pPr>
      <w:r>
        <w:rPr>
          <w:rFonts w:hint="eastAsia" w:ascii="黑体" w:hAnsi="黑体" w:eastAsia="黑体" w:cs="黑体"/>
          <w:b/>
          <w:bCs/>
          <w:sz w:val="28"/>
          <w:szCs w:val="28"/>
        </w:rPr>
        <w:t>第十一章 维护与检修</w:t>
      </w:r>
    </w:p>
    <w:p w14:paraId="02AEF59D">
      <w:pPr>
        <w:rPr>
          <w:rFonts w:hint="eastAsia" w:ascii="宋体" w:hAnsi="宋体" w:eastAsia="宋体" w:cs="宋体"/>
          <w:b/>
          <w:bCs/>
          <w:sz w:val="24"/>
          <w:szCs w:val="24"/>
        </w:rPr>
      </w:pPr>
      <w:r>
        <w:rPr>
          <w:rFonts w:hint="eastAsia" w:ascii="宋体" w:hAnsi="宋体" w:eastAsia="宋体" w:cs="宋体"/>
          <w:b/>
          <w:bCs/>
          <w:sz w:val="24"/>
          <w:szCs w:val="24"/>
        </w:rPr>
        <w:t>11.1 日常检查</w:t>
      </w:r>
    </w:p>
    <w:p w14:paraId="396A87B9">
      <w:pPr>
        <w:rPr>
          <w:rFonts w:hint="eastAsia" w:ascii="宋体" w:hAnsi="宋体" w:eastAsia="宋体" w:cs="宋体"/>
          <w:sz w:val="24"/>
          <w:szCs w:val="24"/>
        </w:rPr>
      </w:pPr>
      <w:r>
        <w:rPr>
          <w:rFonts w:hint="eastAsia" w:ascii="宋体" w:hAnsi="宋体" w:eastAsia="宋体" w:cs="宋体"/>
          <w:sz w:val="24"/>
          <w:szCs w:val="24"/>
        </w:rPr>
        <w:t>每月巡查：检查吊顶有无变形、脱落，隔墙有无裂缝，管线支吊架有无松动。</w:t>
      </w:r>
    </w:p>
    <w:p w14:paraId="71335F7A">
      <w:pPr>
        <w:rPr>
          <w:rFonts w:hint="eastAsia" w:ascii="宋体" w:hAnsi="宋体" w:eastAsia="宋体" w:cs="宋体"/>
          <w:sz w:val="24"/>
          <w:szCs w:val="24"/>
        </w:rPr>
      </w:pPr>
      <w:r>
        <w:rPr>
          <w:rFonts w:hint="eastAsia" w:ascii="宋体" w:hAnsi="宋体" w:eastAsia="宋体" w:cs="宋体"/>
          <w:sz w:val="24"/>
          <w:szCs w:val="24"/>
        </w:rPr>
        <w:t>每季度检查：检查设备减振器、限位装置工作状态。</w:t>
      </w:r>
    </w:p>
    <w:p w14:paraId="5D08AC43">
      <w:pPr>
        <w:rPr>
          <w:rFonts w:hint="eastAsia" w:ascii="宋体" w:hAnsi="宋体" w:eastAsia="宋体" w:cs="宋体"/>
          <w:sz w:val="24"/>
          <w:szCs w:val="24"/>
        </w:rPr>
      </w:pPr>
      <w:r>
        <w:rPr>
          <w:rFonts w:hint="eastAsia" w:ascii="宋体" w:hAnsi="宋体" w:eastAsia="宋体" w:cs="宋体"/>
          <w:sz w:val="24"/>
          <w:szCs w:val="24"/>
        </w:rPr>
        <w:t>每年全面检查：检查所有连接节点锈蚀情况、锚固可靠性。</w:t>
      </w:r>
    </w:p>
    <w:p w14:paraId="3CEE84F9">
      <w:pPr>
        <w:rPr>
          <w:rFonts w:hint="eastAsia" w:ascii="宋体" w:hAnsi="宋体" w:eastAsia="宋体" w:cs="宋体"/>
          <w:b/>
          <w:bCs/>
          <w:sz w:val="24"/>
          <w:szCs w:val="24"/>
        </w:rPr>
      </w:pPr>
      <w:r>
        <w:rPr>
          <w:rFonts w:hint="eastAsia" w:ascii="宋体" w:hAnsi="宋体" w:eastAsia="宋体" w:cs="宋体"/>
          <w:b/>
          <w:bCs/>
          <w:sz w:val="24"/>
          <w:szCs w:val="24"/>
        </w:rPr>
        <w:t>11.2 极端天气/地震后检查</w:t>
      </w:r>
    </w:p>
    <w:p w14:paraId="414D11A9">
      <w:pPr>
        <w:rPr>
          <w:rFonts w:hint="eastAsia" w:ascii="宋体" w:hAnsi="宋体" w:eastAsia="宋体" w:cs="宋体"/>
          <w:sz w:val="24"/>
          <w:szCs w:val="24"/>
        </w:rPr>
      </w:pPr>
      <w:r>
        <w:rPr>
          <w:rFonts w:hint="eastAsia" w:ascii="宋体" w:hAnsi="宋体" w:eastAsia="宋体" w:cs="宋体"/>
          <w:sz w:val="24"/>
          <w:szCs w:val="24"/>
        </w:rPr>
        <w:t>地震、台风后应立即进行全面检查。</w:t>
      </w:r>
    </w:p>
    <w:p w14:paraId="12A32C99">
      <w:pPr>
        <w:rPr>
          <w:rFonts w:hint="eastAsia" w:ascii="宋体" w:hAnsi="宋体" w:eastAsia="宋体" w:cs="宋体"/>
          <w:sz w:val="24"/>
          <w:szCs w:val="24"/>
        </w:rPr>
      </w:pPr>
      <w:r>
        <w:rPr>
          <w:rFonts w:hint="eastAsia" w:ascii="宋体" w:hAnsi="宋体" w:eastAsia="宋体" w:cs="宋体"/>
          <w:sz w:val="24"/>
          <w:szCs w:val="24"/>
        </w:rPr>
        <w:t>重点检查：吊顶、重型设备、管线连接节点。</w:t>
      </w:r>
    </w:p>
    <w:p w14:paraId="58B87D11">
      <w:pPr>
        <w:rPr>
          <w:rFonts w:hint="eastAsia" w:ascii="宋体" w:hAnsi="宋体" w:eastAsia="宋体" w:cs="宋体"/>
          <w:sz w:val="24"/>
          <w:szCs w:val="24"/>
        </w:rPr>
      </w:pPr>
      <w:r>
        <w:rPr>
          <w:rFonts w:hint="eastAsia" w:ascii="宋体" w:hAnsi="宋体" w:eastAsia="宋体" w:cs="宋体"/>
          <w:sz w:val="24"/>
          <w:szCs w:val="24"/>
        </w:rPr>
        <w:t>发现问题及时修复，修复后重新验收。</w:t>
      </w:r>
    </w:p>
    <w:p w14:paraId="7FCFB6DB">
      <w:pPr>
        <w:rPr>
          <w:rFonts w:hint="eastAsia" w:ascii="宋体" w:hAnsi="宋体" w:eastAsia="宋体" w:cs="宋体"/>
          <w:b/>
          <w:bCs/>
          <w:sz w:val="24"/>
          <w:szCs w:val="24"/>
        </w:rPr>
      </w:pPr>
      <w:r>
        <w:rPr>
          <w:rFonts w:hint="eastAsia" w:ascii="宋体" w:hAnsi="宋体" w:eastAsia="宋体" w:cs="宋体"/>
          <w:b/>
          <w:bCs/>
          <w:sz w:val="24"/>
          <w:szCs w:val="24"/>
        </w:rPr>
        <w:t>11.3 维护周期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0560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1B32DC18">
            <w:pPr>
              <w:keepNext w:val="0"/>
              <w:keepLines w:val="0"/>
              <w:widowControl/>
              <w:suppressLineNumbers w:val="0"/>
              <w:spacing w:line="300" w:lineRule="atLeast"/>
              <w:jc w:val="left"/>
              <w:rPr>
                <w:rFonts w:hint="eastAsia" w:ascii="宋体" w:hAnsi="宋体" w:eastAsia="宋体" w:cs="宋体"/>
                <w:b/>
                <w:bCs/>
                <w:color w:val="000000"/>
                <w:sz w:val="24"/>
                <w:szCs w:val="24"/>
                <w:vertAlign w:val="baseline"/>
              </w:rPr>
            </w:pPr>
            <w:r>
              <w:rPr>
                <w:rFonts w:hint="eastAsia" w:ascii="宋体" w:hAnsi="宋体" w:eastAsia="宋体" w:cs="宋体"/>
                <w:b/>
                <w:bCs/>
                <w:i w:val="0"/>
                <w:iCs w:val="0"/>
                <w:caps w:val="0"/>
                <w:color w:val="000000"/>
                <w:spacing w:val="0"/>
                <w:kern w:val="0"/>
                <w:sz w:val="24"/>
                <w:szCs w:val="24"/>
                <w:lang w:val="en-US" w:eastAsia="zh-CN" w:bidi="ar"/>
              </w:rPr>
              <w:t>设施类型</w:t>
            </w:r>
          </w:p>
        </w:tc>
        <w:tc>
          <w:tcPr>
            <w:tcW w:w="2841" w:type="dxa"/>
            <w:tcBorders>
              <w:top w:val="single" w:color="000000" w:sz="12" w:space="0"/>
              <w:left w:val="nil"/>
              <w:bottom w:val="single" w:color="000000" w:sz="4" w:space="0"/>
              <w:right w:val="nil"/>
            </w:tcBorders>
            <w:shd w:val="clear" w:color="auto" w:fill="FFFFFF"/>
            <w:vAlign w:val="center"/>
          </w:tcPr>
          <w:p w14:paraId="444311AF">
            <w:pPr>
              <w:keepNext w:val="0"/>
              <w:keepLines w:val="0"/>
              <w:widowControl/>
              <w:suppressLineNumbers w:val="0"/>
              <w:spacing w:line="300" w:lineRule="atLeast"/>
              <w:jc w:val="left"/>
              <w:rPr>
                <w:rFonts w:hint="eastAsia" w:ascii="宋体" w:hAnsi="宋体" w:eastAsia="宋体" w:cs="宋体"/>
                <w:b/>
                <w:bCs/>
                <w:color w:val="000000"/>
                <w:sz w:val="24"/>
                <w:szCs w:val="24"/>
                <w:vertAlign w:val="baseline"/>
              </w:rPr>
            </w:pPr>
            <w:r>
              <w:rPr>
                <w:rFonts w:hint="eastAsia" w:ascii="宋体" w:hAnsi="宋体" w:eastAsia="宋体" w:cs="宋体"/>
                <w:b/>
                <w:bCs/>
                <w:i w:val="0"/>
                <w:iCs w:val="0"/>
                <w:caps w:val="0"/>
                <w:color w:val="000000"/>
                <w:spacing w:val="0"/>
                <w:kern w:val="0"/>
                <w:sz w:val="24"/>
                <w:szCs w:val="24"/>
                <w:lang w:val="en-US" w:eastAsia="zh-CN" w:bidi="ar"/>
              </w:rPr>
              <w:t>维护内容</w:t>
            </w:r>
          </w:p>
        </w:tc>
        <w:tc>
          <w:tcPr>
            <w:tcW w:w="2841" w:type="dxa"/>
            <w:tcBorders>
              <w:top w:val="single" w:color="000000" w:sz="12" w:space="0"/>
              <w:left w:val="nil"/>
              <w:bottom w:val="single" w:color="000000" w:sz="4" w:space="0"/>
              <w:right w:val="nil"/>
            </w:tcBorders>
            <w:shd w:val="clear" w:color="auto" w:fill="FFFFFF"/>
            <w:vAlign w:val="center"/>
          </w:tcPr>
          <w:p w14:paraId="7B3B8A61">
            <w:pPr>
              <w:keepNext w:val="0"/>
              <w:keepLines w:val="0"/>
              <w:widowControl/>
              <w:suppressLineNumbers w:val="0"/>
              <w:spacing w:line="300" w:lineRule="atLeast"/>
              <w:jc w:val="left"/>
              <w:rPr>
                <w:rFonts w:hint="eastAsia" w:ascii="宋体" w:hAnsi="宋体" w:eastAsia="宋体" w:cs="宋体"/>
                <w:b/>
                <w:bCs/>
                <w:color w:val="000000"/>
                <w:sz w:val="24"/>
                <w:szCs w:val="24"/>
                <w:vertAlign w:val="baseline"/>
              </w:rPr>
            </w:pPr>
            <w:r>
              <w:rPr>
                <w:rFonts w:hint="eastAsia" w:ascii="宋体" w:hAnsi="宋体" w:eastAsia="宋体" w:cs="宋体"/>
                <w:b/>
                <w:bCs/>
                <w:i w:val="0"/>
                <w:iCs w:val="0"/>
                <w:caps w:val="0"/>
                <w:color w:val="000000"/>
                <w:spacing w:val="0"/>
                <w:kern w:val="0"/>
                <w:sz w:val="24"/>
                <w:szCs w:val="24"/>
                <w:lang w:val="en-US" w:eastAsia="zh-CN" w:bidi="ar"/>
              </w:rPr>
              <w:t>维护周期</w:t>
            </w:r>
          </w:p>
        </w:tc>
      </w:tr>
      <w:tr w14:paraId="0F24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single" w:color="000000" w:sz="4" w:space="0"/>
              <w:left w:val="nil"/>
              <w:bottom w:val="nil"/>
              <w:right w:val="nil"/>
            </w:tcBorders>
            <w:shd w:val="clear" w:color="auto" w:fill="FFFFFF"/>
            <w:vAlign w:val="center"/>
          </w:tcPr>
          <w:p w14:paraId="16774800">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吊顶</w:t>
            </w:r>
          </w:p>
        </w:tc>
        <w:tc>
          <w:tcPr>
            <w:tcW w:w="2841" w:type="dxa"/>
            <w:tcBorders>
              <w:top w:val="single" w:color="000000" w:sz="4" w:space="0"/>
              <w:left w:val="nil"/>
              <w:bottom w:val="nil"/>
              <w:right w:val="nil"/>
            </w:tcBorders>
            <w:shd w:val="clear" w:color="auto" w:fill="FFFFFF"/>
            <w:vAlign w:val="center"/>
          </w:tcPr>
          <w:p w14:paraId="183B2869">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紧固松动吊杆，更换损坏面板</w:t>
            </w:r>
          </w:p>
        </w:tc>
        <w:tc>
          <w:tcPr>
            <w:tcW w:w="2841" w:type="dxa"/>
            <w:tcBorders>
              <w:top w:val="single" w:color="000000" w:sz="4" w:space="0"/>
              <w:left w:val="nil"/>
              <w:bottom w:val="nil"/>
              <w:right w:val="nil"/>
            </w:tcBorders>
            <w:shd w:val="clear" w:color="auto" w:fill="FFFFFF"/>
            <w:vAlign w:val="center"/>
          </w:tcPr>
          <w:p w14:paraId="283CF8D3">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2年</w:t>
            </w:r>
          </w:p>
        </w:tc>
      </w:tr>
      <w:tr w14:paraId="5210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4026F418">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隔墙</w:t>
            </w:r>
          </w:p>
        </w:tc>
        <w:tc>
          <w:tcPr>
            <w:tcW w:w="2841" w:type="dxa"/>
            <w:tcBorders>
              <w:top w:val="nil"/>
              <w:left w:val="nil"/>
              <w:bottom w:val="nil"/>
              <w:right w:val="nil"/>
            </w:tcBorders>
            <w:shd w:val="clear" w:color="auto" w:fill="FFFFFF"/>
            <w:vAlign w:val="center"/>
          </w:tcPr>
          <w:p w14:paraId="3DC119BF">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修补裂缝，紧固连接件</w:t>
            </w:r>
          </w:p>
        </w:tc>
        <w:tc>
          <w:tcPr>
            <w:tcW w:w="2841" w:type="dxa"/>
            <w:tcBorders>
              <w:top w:val="nil"/>
              <w:left w:val="nil"/>
              <w:bottom w:val="nil"/>
              <w:right w:val="nil"/>
            </w:tcBorders>
            <w:shd w:val="clear" w:color="auto" w:fill="FFFFFF"/>
            <w:vAlign w:val="center"/>
          </w:tcPr>
          <w:p w14:paraId="1D7F573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2年</w:t>
            </w:r>
          </w:p>
        </w:tc>
      </w:tr>
      <w:tr w14:paraId="5856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1E03E7BE">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管线</w:t>
            </w:r>
          </w:p>
        </w:tc>
        <w:tc>
          <w:tcPr>
            <w:tcW w:w="2841" w:type="dxa"/>
            <w:tcBorders>
              <w:top w:val="nil"/>
              <w:left w:val="nil"/>
              <w:bottom w:val="nil"/>
              <w:right w:val="nil"/>
            </w:tcBorders>
            <w:shd w:val="clear" w:color="auto" w:fill="FFFFFF"/>
            <w:vAlign w:val="center"/>
          </w:tcPr>
          <w:p w14:paraId="3E30E7EB">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检查支吊架锈蚀，紧固螺栓</w:t>
            </w:r>
          </w:p>
        </w:tc>
        <w:tc>
          <w:tcPr>
            <w:tcW w:w="2841" w:type="dxa"/>
            <w:tcBorders>
              <w:top w:val="nil"/>
              <w:left w:val="nil"/>
              <w:bottom w:val="nil"/>
              <w:right w:val="nil"/>
            </w:tcBorders>
            <w:shd w:val="clear" w:color="auto" w:fill="FFFFFF"/>
            <w:vAlign w:val="center"/>
          </w:tcPr>
          <w:p w14:paraId="7B55129F">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1年</w:t>
            </w:r>
          </w:p>
        </w:tc>
      </w:tr>
      <w:tr w14:paraId="3FDB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nil"/>
              <w:right w:val="nil"/>
            </w:tcBorders>
            <w:shd w:val="clear" w:color="auto" w:fill="FFFFFF"/>
            <w:vAlign w:val="center"/>
          </w:tcPr>
          <w:p w14:paraId="37135C4B">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设备</w:t>
            </w:r>
          </w:p>
        </w:tc>
        <w:tc>
          <w:tcPr>
            <w:tcW w:w="2841" w:type="dxa"/>
            <w:tcBorders>
              <w:top w:val="nil"/>
              <w:left w:val="nil"/>
              <w:bottom w:val="nil"/>
              <w:right w:val="nil"/>
            </w:tcBorders>
            <w:shd w:val="clear" w:color="auto" w:fill="FFFFFF"/>
            <w:vAlign w:val="center"/>
          </w:tcPr>
          <w:p w14:paraId="02198629">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检查减振器老化，紧固地脚螺栓</w:t>
            </w:r>
          </w:p>
        </w:tc>
        <w:tc>
          <w:tcPr>
            <w:tcW w:w="2841" w:type="dxa"/>
            <w:tcBorders>
              <w:top w:val="nil"/>
              <w:left w:val="nil"/>
              <w:bottom w:val="nil"/>
              <w:right w:val="nil"/>
            </w:tcBorders>
            <w:shd w:val="clear" w:color="auto" w:fill="FFFFFF"/>
            <w:vAlign w:val="center"/>
          </w:tcPr>
          <w:p w14:paraId="4329AABD">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半年</w:t>
            </w:r>
          </w:p>
        </w:tc>
      </w:tr>
      <w:tr w14:paraId="3757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Borders>
              <w:top w:val="nil"/>
              <w:left w:val="nil"/>
              <w:bottom w:val="single" w:color="000000" w:sz="12" w:space="0"/>
              <w:right w:val="nil"/>
            </w:tcBorders>
            <w:shd w:val="clear" w:color="auto" w:fill="FFFFFF"/>
            <w:vAlign w:val="center"/>
          </w:tcPr>
          <w:p w14:paraId="7E128E10">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锚栓</w:t>
            </w:r>
          </w:p>
        </w:tc>
        <w:tc>
          <w:tcPr>
            <w:tcW w:w="2841" w:type="dxa"/>
            <w:tcBorders>
              <w:top w:val="nil"/>
              <w:left w:val="nil"/>
              <w:bottom w:val="single" w:color="000000" w:sz="12" w:space="0"/>
              <w:right w:val="nil"/>
            </w:tcBorders>
            <w:shd w:val="clear" w:color="auto" w:fill="FFFFFF"/>
            <w:vAlign w:val="center"/>
          </w:tcPr>
          <w:p w14:paraId="69ADD37A">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抽样拉拔测试</w:t>
            </w:r>
          </w:p>
        </w:tc>
        <w:tc>
          <w:tcPr>
            <w:tcW w:w="2841" w:type="dxa"/>
            <w:tcBorders>
              <w:top w:val="nil"/>
              <w:left w:val="nil"/>
              <w:bottom w:val="single" w:color="000000" w:sz="12" w:space="0"/>
              <w:right w:val="nil"/>
            </w:tcBorders>
            <w:shd w:val="clear" w:color="auto" w:fill="FFFFFF"/>
            <w:vAlign w:val="center"/>
          </w:tcPr>
          <w:p w14:paraId="2D1FCFAC">
            <w:pPr>
              <w:keepNext w:val="0"/>
              <w:keepLines w:val="0"/>
              <w:widowControl/>
              <w:suppressLineNumbers w:val="0"/>
              <w:spacing w:line="300" w:lineRule="atLeast"/>
              <w:jc w:val="left"/>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5年</w:t>
            </w:r>
          </w:p>
        </w:tc>
      </w:tr>
    </w:tbl>
    <w:p w14:paraId="5820C22E">
      <w:pPr>
        <w:rPr>
          <w:rFonts w:hint="eastAsia" w:ascii="宋体" w:hAnsi="宋体" w:eastAsia="宋体" w:cs="宋体"/>
          <w:sz w:val="24"/>
          <w:szCs w:val="24"/>
        </w:rPr>
      </w:pPr>
      <w:r>
        <w:rPr>
          <w:rFonts w:hint="eastAsia" w:ascii="宋体" w:hAnsi="宋体" w:eastAsia="宋体" w:cs="宋体"/>
          <w:sz w:val="24"/>
          <w:szCs w:val="24"/>
        </w:rPr>
        <w:t>11.4 更换与维修</w:t>
      </w:r>
    </w:p>
    <w:p w14:paraId="6E34E546">
      <w:pPr>
        <w:rPr>
          <w:rFonts w:hint="eastAsia" w:ascii="宋体" w:hAnsi="宋体" w:eastAsia="宋体" w:cs="宋体"/>
          <w:sz w:val="24"/>
          <w:szCs w:val="24"/>
        </w:rPr>
      </w:pPr>
      <w:r>
        <w:rPr>
          <w:rFonts w:hint="eastAsia" w:ascii="宋体" w:hAnsi="宋体" w:eastAsia="宋体" w:cs="宋体"/>
          <w:sz w:val="24"/>
          <w:szCs w:val="24"/>
        </w:rPr>
        <w:t>损坏的连接件应及时更换，不得继续使用。</w:t>
      </w:r>
    </w:p>
    <w:p w14:paraId="69834822">
      <w:pPr>
        <w:rPr>
          <w:rFonts w:hint="eastAsia" w:ascii="宋体" w:hAnsi="宋体" w:eastAsia="宋体" w:cs="宋体"/>
          <w:sz w:val="24"/>
          <w:szCs w:val="24"/>
        </w:rPr>
      </w:pPr>
      <w:r>
        <w:rPr>
          <w:rFonts w:hint="eastAsia" w:ascii="宋体" w:hAnsi="宋体" w:eastAsia="宋体" w:cs="宋体"/>
          <w:sz w:val="24"/>
          <w:szCs w:val="24"/>
        </w:rPr>
        <w:t>更换后的连接节点应重新进行验收。</w:t>
      </w:r>
    </w:p>
    <w:p w14:paraId="4356ABFC">
      <w:pPr>
        <w:rPr>
          <w:rFonts w:hint="eastAsia" w:ascii="宋体" w:hAnsi="宋体" w:eastAsia="宋体" w:cs="宋体"/>
          <w:sz w:val="24"/>
          <w:szCs w:val="24"/>
        </w:rPr>
      </w:pPr>
      <w:r>
        <w:rPr>
          <w:rFonts w:hint="eastAsia" w:ascii="宋体" w:hAnsi="宋体" w:eastAsia="宋体" w:cs="宋体"/>
          <w:sz w:val="24"/>
          <w:szCs w:val="24"/>
        </w:rPr>
        <w:t>维修记录应归档保存。</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KaTeX_Math">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Cambria Math">
    <w:panose1 w:val="02040503050406030204"/>
    <w:charset w:val="00"/>
    <w:family w:val="auto"/>
    <w:pitch w:val="default"/>
    <w:sig w:usb0="E00006FF" w:usb1="420024FF" w:usb2="02000000" w:usb3="00000000" w:csb0="2000019F" w:csb1="00000000"/>
  </w:font>
  <w:font w:name="MS Mincho">
    <w:altName w:val="AMGD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E651A"/>
    <w:rsid w:val="01E826E2"/>
    <w:rsid w:val="02EA5E64"/>
    <w:rsid w:val="054C6DC8"/>
    <w:rsid w:val="0804000E"/>
    <w:rsid w:val="0B1F5DFE"/>
    <w:rsid w:val="0F672256"/>
    <w:rsid w:val="0F817A89"/>
    <w:rsid w:val="10AB0D9A"/>
    <w:rsid w:val="110F44A1"/>
    <w:rsid w:val="13686505"/>
    <w:rsid w:val="13A670F0"/>
    <w:rsid w:val="169B423D"/>
    <w:rsid w:val="16E63B0F"/>
    <w:rsid w:val="174E21EB"/>
    <w:rsid w:val="19F33BFA"/>
    <w:rsid w:val="1A7A2259"/>
    <w:rsid w:val="1F7916F3"/>
    <w:rsid w:val="21031370"/>
    <w:rsid w:val="225F0B56"/>
    <w:rsid w:val="23377E87"/>
    <w:rsid w:val="255900F5"/>
    <w:rsid w:val="263A0CAE"/>
    <w:rsid w:val="27E06D3B"/>
    <w:rsid w:val="2F770F8B"/>
    <w:rsid w:val="3138447C"/>
    <w:rsid w:val="336E0BB9"/>
    <w:rsid w:val="3391587F"/>
    <w:rsid w:val="36117ABA"/>
    <w:rsid w:val="37146A02"/>
    <w:rsid w:val="37766623"/>
    <w:rsid w:val="3A493650"/>
    <w:rsid w:val="3D630DE3"/>
    <w:rsid w:val="3F4B54B4"/>
    <w:rsid w:val="3FF2253A"/>
    <w:rsid w:val="40E23136"/>
    <w:rsid w:val="459D70D8"/>
    <w:rsid w:val="478B28FF"/>
    <w:rsid w:val="4791089A"/>
    <w:rsid w:val="49057C6F"/>
    <w:rsid w:val="49101F82"/>
    <w:rsid w:val="51E945FD"/>
    <w:rsid w:val="521E651A"/>
    <w:rsid w:val="56A46A8E"/>
    <w:rsid w:val="59310A84"/>
    <w:rsid w:val="5BB0532E"/>
    <w:rsid w:val="5BFB3733"/>
    <w:rsid w:val="60254083"/>
    <w:rsid w:val="60A73A4C"/>
    <w:rsid w:val="616D396F"/>
    <w:rsid w:val="698D095A"/>
    <w:rsid w:val="6BFF1167"/>
    <w:rsid w:val="6E9C2F74"/>
    <w:rsid w:val="72E227E3"/>
    <w:rsid w:val="743B192E"/>
    <w:rsid w:val="74D23902"/>
    <w:rsid w:val="75DB589D"/>
    <w:rsid w:val="77057462"/>
    <w:rsid w:val="787637DC"/>
    <w:rsid w:val="791B31C0"/>
    <w:rsid w:val="7B4E6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2026-03-15T15:03:00Z</dcterms:created>
  <dc:creator>Luffy</dc:creator>
  <cp:lastModifiedBy>Luffy</cp:lastModifiedBy>
  <dcterms:modified xsi:type="dcterms:W3CDTF">2026-03-15T15:24:53Z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0E796C13E67241E298A2A4536A177D5F_11</vt:lpwstr>
  </property>
  <property fmtid="{D5CDD505-2E9C-101B-9397-08002B2CF9AE}" pid="4" name="KSOTemplateDocerSaveRecord">
    <vt:lpwstr>eyJoZGlkIjoiNmNkMGU5ZTdlM2IxOTdmNzM2NzIxOGNkOGE4MmE0ZTAiLCJ1c2VySWQiOiI4MDA4NTQ0MjYifQ==</vt:lpwstr>
  </property>
</Properties>
</file>