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CC2D0"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建筑结构与围护结构安全性耐久性构造作法</w:t>
      </w:r>
    </w:p>
    <w:p w14:paraId="3917EA8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第一章总则</w:t>
      </w:r>
    </w:p>
    <w:p w14:paraId="2575FFC0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1.1编制目的</w:t>
      </w:r>
    </w:p>
    <w:p w14:paraId="0A4CD72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确保武夷山庙湾茶旅综合体在正常使用和维护条件下，结构系统与围护系统在设计使用年限内安全可靠、性能稳定，满足《工程结构通用规范》GB55001、《混凝土结构通用规范》GB55008、《建筑环境通用规范》GB55016等相关标准要求，针对建筑结构、外墙、门窗幕墙及外保温等围护结构，制定本安全性耐久性构造作法。</w:t>
      </w:r>
    </w:p>
    <w:p w14:paraId="6B9A51E9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1.2基本要求</w:t>
      </w:r>
    </w:p>
    <w:p w14:paraId="20AD484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1.安全可靠：结构构件及连接节点应具有足够的承载力、刚度和稳定性，在荷载作用下不发生破坏或过大变形。</w:t>
      </w:r>
    </w:p>
    <w:p w14:paraId="1D938A4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2.耐久适用：材料选用、构造措施应能抵抗环境作用（温度、湿度、冻融、腐蚀等）的长期影响，满足设计使用年限要求。</w:t>
      </w:r>
    </w:p>
    <w:p w14:paraId="5C7BBBE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3.整体协同：结构系统、外围护系统、设备管线系统应协调变形，避免相互制约产生裂缝或渗漏。</w:t>
      </w:r>
    </w:p>
    <w:p w14:paraId="23130F7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4.可维护性：关键节点应便于检查、维修和更换，延长建筑使用寿命。</w:t>
      </w:r>
    </w:p>
    <w:p w14:paraId="31C6EEB0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1.3设计使用年限与环境类别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50F6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9F724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2841" w:type="dxa"/>
            <w:vAlign w:val="center"/>
          </w:tcPr>
          <w:p w14:paraId="341BA7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设计使用年限</w:t>
            </w:r>
          </w:p>
        </w:tc>
        <w:tc>
          <w:tcPr>
            <w:tcW w:w="2841" w:type="dxa"/>
            <w:vAlign w:val="center"/>
          </w:tcPr>
          <w:p w14:paraId="00B2F5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环境类别</w:t>
            </w:r>
          </w:p>
        </w:tc>
      </w:tr>
      <w:tr w14:paraId="6EFE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F0E2D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主体结构</w:t>
            </w:r>
          </w:p>
        </w:tc>
        <w:tc>
          <w:tcPr>
            <w:tcW w:w="2841" w:type="dxa"/>
            <w:vAlign w:val="center"/>
          </w:tcPr>
          <w:p w14:paraId="4EBB42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50年</w:t>
            </w:r>
          </w:p>
        </w:tc>
        <w:tc>
          <w:tcPr>
            <w:tcW w:w="2841" w:type="dxa"/>
            <w:vAlign w:val="center"/>
          </w:tcPr>
          <w:p w14:paraId="6556D4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一类（室内正常环境）</w:t>
            </w:r>
          </w:p>
        </w:tc>
      </w:tr>
      <w:tr w14:paraId="3C1F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DC125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外墙及幕墙</w:t>
            </w:r>
          </w:p>
        </w:tc>
        <w:tc>
          <w:tcPr>
            <w:tcW w:w="2841" w:type="dxa"/>
            <w:vAlign w:val="center"/>
          </w:tcPr>
          <w:p w14:paraId="52F5F0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50年</w:t>
            </w:r>
          </w:p>
        </w:tc>
        <w:tc>
          <w:tcPr>
            <w:tcW w:w="2841" w:type="dxa"/>
            <w:vAlign w:val="center"/>
          </w:tcPr>
          <w:p w14:paraId="20C15E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二a类（室外环境）</w:t>
            </w:r>
          </w:p>
        </w:tc>
      </w:tr>
      <w:tr w14:paraId="5D86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AD3E6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外保温系统</w:t>
            </w:r>
          </w:p>
        </w:tc>
        <w:tc>
          <w:tcPr>
            <w:tcW w:w="2841" w:type="dxa"/>
            <w:vAlign w:val="center"/>
          </w:tcPr>
          <w:p w14:paraId="48570F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  <w:tc>
          <w:tcPr>
            <w:tcW w:w="2841" w:type="dxa"/>
            <w:vAlign w:val="center"/>
          </w:tcPr>
          <w:p w14:paraId="3E2E1D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二a类</w:t>
            </w:r>
          </w:p>
        </w:tc>
      </w:tr>
      <w:tr w14:paraId="1F80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214B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门窗</w:t>
            </w:r>
          </w:p>
        </w:tc>
        <w:tc>
          <w:tcPr>
            <w:tcW w:w="2841" w:type="dxa"/>
            <w:vAlign w:val="center"/>
          </w:tcPr>
          <w:p w14:paraId="2760B0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  <w:tc>
          <w:tcPr>
            <w:tcW w:w="2841" w:type="dxa"/>
            <w:vAlign w:val="center"/>
          </w:tcPr>
          <w:p w14:paraId="76C64C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二a类</w:t>
            </w:r>
          </w:p>
        </w:tc>
      </w:tr>
      <w:tr w14:paraId="79D6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7A8E34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屋面防水</w:t>
            </w:r>
          </w:p>
        </w:tc>
        <w:tc>
          <w:tcPr>
            <w:tcW w:w="2841" w:type="dxa"/>
            <w:vAlign w:val="center"/>
          </w:tcPr>
          <w:p w14:paraId="57720C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  <w:tc>
          <w:tcPr>
            <w:tcW w:w="2841" w:type="dxa"/>
            <w:vAlign w:val="center"/>
          </w:tcPr>
          <w:p w14:paraId="5B1F43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二a类</w:t>
            </w:r>
          </w:p>
        </w:tc>
      </w:tr>
    </w:tbl>
    <w:p w14:paraId="1431EF84">
      <w:pPr>
        <w:spacing w:line="360" w:lineRule="auto"/>
        <w:rPr>
          <w:rFonts w:hint="eastAsia" w:ascii="宋体" w:hAnsi="宋体" w:eastAsia="宋体" w:cs="宋体"/>
        </w:rPr>
      </w:pPr>
    </w:p>
    <w:p w14:paraId="0466864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第二章主体结构安全性耐久性构造</w:t>
      </w:r>
    </w:p>
    <w:p w14:paraId="3D92ABF6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2.1混凝土结构（依据GB55008）</w:t>
      </w:r>
    </w:p>
    <w:p w14:paraId="04EAE87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2.1.1材料要求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E0F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D1410D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部位</w:t>
            </w:r>
          </w:p>
        </w:tc>
        <w:tc>
          <w:tcPr>
            <w:tcW w:w="1420" w:type="dxa"/>
            <w:vAlign w:val="center"/>
          </w:tcPr>
          <w:p w14:paraId="154F5A7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混凝土强度等级</w:t>
            </w:r>
          </w:p>
        </w:tc>
        <w:tc>
          <w:tcPr>
            <w:tcW w:w="1420" w:type="dxa"/>
            <w:vAlign w:val="center"/>
          </w:tcPr>
          <w:p w14:paraId="40B4CAF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最大水胶比</w:t>
            </w:r>
          </w:p>
        </w:tc>
        <w:tc>
          <w:tcPr>
            <w:tcW w:w="1420" w:type="dxa"/>
            <w:vAlign w:val="center"/>
          </w:tcPr>
          <w:p w14:paraId="16C25CF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最小胶凝材料用量(kg/m³)</w:t>
            </w:r>
          </w:p>
        </w:tc>
        <w:tc>
          <w:tcPr>
            <w:tcW w:w="1421" w:type="dxa"/>
            <w:vAlign w:val="center"/>
          </w:tcPr>
          <w:p w14:paraId="1F41C33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氯离子含量(%)</w:t>
            </w:r>
          </w:p>
        </w:tc>
        <w:tc>
          <w:tcPr>
            <w:tcW w:w="1421" w:type="dxa"/>
            <w:vAlign w:val="center"/>
          </w:tcPr>
          <w:p w14:paraId="7FB8A8B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碱含量(kg/m³)</w:t>
            </w:r>
          </w:p>
        </w:tc>
      </w:tr>
      <w:tr w14:paraId="0764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B26A12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基础、地下室</w:t>
            </w:r>
          </w:p>
        </w:tc>
        <w:tc>
          <w:tcPr>
            <w:tcW w:w="1420" w:type="dxa"/>
            <w:vAlign w:val="center"/>
          </w:tcPr>
          <w:p w14:paraId="13428ED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C30</w:t>
            </w:r>
          </w:p>
        </w:tc>
        <w:tc>
          <w:tcPr>
            <w:tcW w:w="1420" w:type="dxa"/>
            <w:vAlign w:val="center"/>
          </w:tcPr>
          <w:p w14:paraId="0EB6775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0.50</w:t>
            </w:r>
          </w:p>
        </w:tc>
        <w:tc>
          <w:tcPr>
            <w:tcW w:w="1420" w:type="dxa"/>
            <w:vAlign w:val="center"/>
          </w:tcPr>
          <w:p w14:paraId="38203FB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1421" w:type="dxa"/>
            <w:vAlign w:val="center"/>
          </w:tcPr>
          <w:p w14:paraId="2A48AD4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≤0.30</w:t>
            </w:r>
          </w:p>
        </w:tc>
        <w:tc>
          <w:tcPr>
            <w:tcW w:w="1421" w:type="dxa"/>
            <w:vAlign w:val="center"/>
          </w:tcPr>
          <w:p w14:paraId="0906CB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≤3.0</w:t>
            </w:r>
          </w:p>
        </w:tc>
      </w:tr>
      <w:tr w14:paraId="008A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72FAF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梁、板、柱（室内）</w:t>
            </w:r>
          </w:p>
        </w:tc>
        <w:tc>
          <w:tcPr>
            <w:tcW w:w="1420" w:type="dxa"/>
            <w:vAlign w:val="center"/>
          </w:tcPr>
          <w:p w14:paraId="765CCE5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C30</w:t>
            </w:r>
          </w:p>
        </w:tc>
        <w:tc>
          <w:tcPr>
            <w:tcW w:w="1420" w:type="dxa"/>
            <w:vAlign w:val="center"/>
          </w:tcPr>
          <w:p w14:paraId="6AB461F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0.50</w:t>
            </w:r>
          </w:p>
        </w:tc>
        <w:tc>
          <w:tcPr>
            <w:tcW w:w="1420" w:type="dxa"/>
            <w:vAlign w:val="center"/>
          </w:tcPr>
          <w:p w14:paraId="216EBB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1421" w:type="dxa"/>
            <w:vAlign w:val="center"/>
          </w:tcPr>
          <w:p w14:paraId="7837A5D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≤0.20</w:t>
            </w:r>
          </w:p>
        </w:tc>
        <w:tc>
          <w:tcPr>
            <w:tcW w:w="1421" w:type="dxa"/>
            <w:vAlign w:val="center"/>
          </w:tcPr>
          <w:p w14:paraId="4FDFD1E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≤3.0</w:t>
            </w:r>
          </w:p>
        </w:tc>
      </w:tr>
      <w:tr w14:paraId="688D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31B07B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预制构件</w:t>
            </w:r>
          </w:p>
        </w:tc>
        <w:tc>
          <w:tcPr>
            <w:tcW w:w="1420" w:type="dxa"/>
            <w:vAlign w:val="center"/>
          </w:tcPr>
          <w:p w14:paraId="2762EBD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C35</w:t>
            </w:r>
          </w:p>
        </w:tc>
        <w:tc>
          <w:tcPr>
            <w:tcW w:w="1420" w:type="dxa"/>
            <w:vAlign w:val="center"/>
          </w:tcPr>
          <w:p w14:paraId="5A67752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0.45</w:t>
            </w:r>
          </w:p>
        </w:tc>
        <w:tc>
          <w:tcPr>
            <w:tcW w:w="1420" w:type="dxa"/>
            <w:vAlign w:val="center"/>
          </w:tcPr>
          <w:p w14:paraId="5C1E1F9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1421" w:type="dxa"/>
            <w:vAlign w:val="center"/>
          </w:tcPr>
          <w:p w14:paraId="197CEEB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≤0.15</w:t>
            </w:r>
          </w:p>
        </w:tc>
        <w:tc>
          <w:tcPr>
            <w:tcW w:w="1421" w:type="dxa"/>
            <w:vAlign w:val="center"/>
          </w:tcPr>
          <w:p w14:paraId="577C590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≤3.0</w:t>
            </w:r>
          </w:p>
        </w:tc>
      </w:tr>
      <w:tr w14:paraId="6C86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4DF8F6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外露构件（雨篷、阳台）</w:t>
            </w:r>
          </w:p>
        </w:tc>
        <w:tc>
          <w:tcPr>
            <w:tcW w:w="1420" w:type="dxa"/>
            <w:vAlign w:val="center"/>
          </w:tcPr>
          <w:p w14:paraId="1065A30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C35</w:t>
            </w:r>
          </w:p>
        </w:tc>
        <w:tc>
          <w:tcPr>
            <w:tcW w:w="1420" w:type="dxa"/>
            <w:vAlign w:val="center"/>
          </w:tcPr>
          <w:p w14:paraId="289E4D2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0.45</w:t>
            </w:r>
          </w:p>
        </w:tc>
        <w:tc>
          <w:tcPr>
            <w:tcW w:w="1420" w:type="dxa"/>
            <w:vAlign w:val="center"/>
          </w:tcPr>
          <w:p w14:paraId="5B13C51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1421" w:type="dxa"/>
            <w:vAlign w:val="center"/>
          </w:tcPr>
          <w:p w14:paraId="28F6E88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≤0.15</w:t>
            </w:r>
          </w:p>
        </w:tc>
        <w:tc>
          <w:tcPr>
            <w:tcW w:w="1421" w:type="dxa"/>
            <w:vAlign w:val="center"/>
          </w:tcPr>
          <w:p w14:paraId="47D9FD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≤3.0</w:t>
            </w:r>
          </w:p>
        </w:tc>
      </w:tr>
    </w:tbl>
    <w:p w14:paraId="0F5EC85B">
      <w:pPr>
        <w:spacing w:line="360" w:lineRule="auto"/>
        <w:rPr>
          <w:rFonts w:hint="eastAsia" w:ascii="宋体" w:hAnsi="宋体" w:eastAsia="宋体" w:cs="宋体"/>
        </w:rPr>
      </w:pPr>
    </w:p>
    <w:p w14:paraId="69D89E1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2.1.2钢筋保护层厚度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2C71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2E1A1A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构件类型</w:t>
            </w:r>
          </w:p>
        </w:tc>
        <w:tc>
          <w:tcPr>
            <w:tcW w:w="2841" w:type="dxa"/>
            <w:vAlign w:val="center"/>
          </w:tcPr>
          <w:p w14:paraId="71D8C08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环境类别</w:t>
            </w:r>
          </w:p>
        </w:tc>
        <w:tc>
          <w:tcPr>
            <w:tcW w:w="2841" w:type="dxa"/>
            <w:vAlign w:val="center"/>
          </w:tcPr>
          <w:p w14:paraId="15DD920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最小保护层厚度(mm)</w:t>
            </w:r>
          </w:p>
        </w:tc>
      </w:tr>
      <w:tr w14:paraId="34DB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F2A0A6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板、墙</w:t>
            </w:r>
          </w:p>
        </w:tc>
        <w:tc>
          <w:tcPr>
            <w:tcW w:w="2841" w:type="dxa"/>
            <w:vAlign w:val="center"/>
          </w:tcPr>
          <w:p w14:paraId="16E280F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一类</w:t>
            </w:r>
          </w:p>
        </w:tc>
        <w:tc>
          <w:tcPr>
            <w:tcW w:w="2841" w:type="dxa"/>
            <w:vAlign w:val="center"/>
          </w:tcPr>
          <w:p w14:paraId="3D82E4A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</w:tr>
      <w:tr w14:paraId="31C1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292AF8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梁、柱</w:t>
            </w:r>
          </w:p>
        </w:tc>
        <w:tc>
          <w:tcPr>
            <w:tcW w:w="2841" w:type="dxa"/>
            <w:vAlign w:val="center"/>
          </w:tcPr>
          <w:p w14:paraId="19D5601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一类</w:t>
            </w:r>
          </w:p>
        </w:tc>
        <w:tc>
          <w:tcPr>
            <w:tcW w:w="2841" w:type="dxa"/>
            <w:vAlign w:val="center"/>
          </w:tcPr>
          <w:p w14:paraId="3B12EFF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</w:tr>
      <w:tr w14:paraId="4869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2C0D2F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板、墙（室外）</w:t>
            </w:r>
          </w:p>
        </w:tc>
        <w:tc>
          <w:tcPr>
            <w:tcW w:w="2841" w:type="dxa"/>
            <w:vAlign w:val="center"/>
          </w:tcPr>
          <w:p w14:paraId="1D9AC0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二a类</w:t>
            </w:r>
          </w:p>
        </w:tc>
        <w:tc>
          <w:tcPr>
            <w:tcW w:w="2841" w:type="dxa"/>
            <w:vAlign w:val="center"/>
          </w:tcPr>
          <w:p w14:paraId="525D59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</w:tr>
      <w:tr w14:paraId="7B92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36ED6C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梁、柱（室外）</w:t>
            </w:r>
          </w:p>
        </w:tc>
        <w:tc>
          <w:tcPr>
            <w:tcW w:w="2841" w:type="dxa"/>
            <w:vAlign w:val="center"/>
          </w:tcPr>
          <w:p w14:paraId="72B1C35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二a类</w:t>
            </w:r>
          </w:p>
        </w:tc>
        <w:tc>
          <w:tcPr>
            <w:tcW w:w="2841" w:type="dxa"/>
            <w:vAlign w:val="center"/>
          </w:tcPr>
          <w:p w14:paraId="4C57195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</w:tr>
      <w:tr w14:paraId="21B3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77CF95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基础</w:t>
            </w:r>
          </w:p>
        </w:tc>
        <w:tc>
          <w:tcPr>
            <w:tcW w:w="2841" w:type="dxa"/>
            <w:vAlign w:val="center"/>
          </w:tcPr>
          <w:p w14:paraId="3CD245E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二b类</w:t>
            </w:r>
          </w:p>
        </w:tc>
        <w:tc>
          <w:tcPr>
            <w:tcW w:w="2841" w:type="dxa"/>
            <w:vAlign w:val="center"/>
          </w:tcPr>
          <w:p w14:paraId="295761F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</w:tr>
      <w:tr w14:paraId="1929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B667F3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预制构件外露钢筋</w:t>
            </w:r>
          </w:p>
        </w:tc>
        <w:tc>
          <w:tcPr>
            <w:tcW w:w="2841" w:type="dxa"/>
            <w:vAlign w:val="center"/>
          </w:tcPr>
          <w:p w14:paraId="5BB9E0E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二a类</w:t>
            </w:r>
          </w:p>
        </w:tc>
        <w:tc>
          <w:tcPr>
            <w:tcW w:w="2841" w:type="dxa"/>
            <w:vAlign w:val="center"/>
          </w:tcPr>
          <w:p w14:paraId="592C472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</w:tr>
    </w:tbl>
    <w:p w14:paraId="2FE0185E">
      <w:pPr>
        <w:spacing w:line="360" w:lineRule="auto"/>
        <w:rPr>
          <w:rFonts w:hint="eastAsia" w:ascii="宋体" w:hAnsi="宋体" w:eastAsia="宋体" w:cs="宋体"/>
        </w:rPr>
      </w:pPr>
    </w:p>
    <w:p w14:paraId="7CB0173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构造措施：</w:t>
      </w:r>
    </w:p>
    <w:p w14:paraId="7009A7D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保护层垫块采用高强度砂浆或塑料卡，间距≤1.0m，梅花形布置。</w:t>
      </w:r>
    </w:p>
    <w:p w14:paraId="04F0749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钢筋与模板之间绑扎牢固，防止浇筑时位移。</w:t>
      </w:r>
    </w:p>
    <w:p w14:paraId="1899AEE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后浇带处钢筋保护层厚度加厚10mm，并涂刷水泥基渗透结晶型防水涂料。</w:t>
      </w:r>
    </w:p>
    <w:p w14:paraId="0210422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2.1.3裂缝控制</w:t>
      </w:r>
    </w:p>
    <w:p w14:paraId="6395680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最大裂缝宽度限值：室内正常环境≤0.3mm，室外环境≤0.2mm。</w:t>
      </w:r>
    </w:p>
    <w:p w14:paraId="4E26C03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结构配筋时考虑温度、收缩应力，楼板配筋率≥0.2%，双层双向配置，间距≤200mm。</w:t>
      </w:r>
    </w:p>
    <w:p w14:paraId="5C100C0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长度超过30m的现浇结构设置伸缩缝或后浇带，后浇带间距30~40m，宽度800~1000mm，留置时间≥60天，采用微膨胀混凝土浇筑。</w:t>
      </w:r>
    </w:p>
    <w:p w14:paraId="3266453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2.1.4防水抗渗</w:t>
      </w:r>
    </w:p>
    <w:p w14:paraId="4BF0A33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地下室、屋面等有防水要求的构件，混凝土抗渗等级≥P6。</w:t>
      </w:r>
    </w:p>
    <w:p w14:paraId="54BB562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施工缝、后浇带处设止水钢板（3mm厚）或遇水膨胀止水条。</w:t>
      </w:r>
    </w:p>
    <w:p w14:paraId="0FEF5886">
      <w:pPr>
        <w:spacing w:line="360" w:lineRule="auto"/>
        <w:rPr>
          <w:rFonts w:hint="eastAsia" w:ascii="宋体" w:hAnsi="宋体" w:eastAsia="宋体" w:cs="宋体"/>
        </w:rPr>
      </w:pPr>
    </w:p>
    <w:p w14:paraId="4378CD78">
      <w:pPr>
        <w:spacing w:line="360" w:lineRule="auto"/>
        <w:rPr>
          <w:rFonts w:hint="eastAsia" w:ascii="宋体" w:hAnsi="宋体" w:eastAsia="宋体" w:cs="宋体"/>
        </w:rPr>
      </w:pPr>
    </w:p>
    <w:p w14:paraId="67D267C8">
      <w:pPr>
        <w:spacing w:line="360" w:lineRule="auto"/>
        <w:rPr>
          <w:rFonts w:hint="eastAsia" w:ascii="宋体" w:hAnsi="宋体" w:eastAsia="宋体" w:cs="宋体"/>
        </w:rPr>
      </w:pPr>
    </w:p>
    <w:p w14:paraId="7114670A">
      <w:pPr>
        <w:spacing w:line="360" w:lineRule="auto"/>
        <w:rPr>
          <w:rFonts w:hint="eastAsia" w:ascii="宋体" w:hAnsi="宋体" w:eastAsia="宋体" w:cs="宋体"/>
        </w:rPr>
      </w:pPr>
    </w:p>
    <w:p w14:paraId="324C0598">
      <w:pPr>
        <w:spacing w:line="360" w:lineRule="auto"/>
        <w:rPr>
          <w:rFonts w:hint="eastAsia" w:ascii="宋体" w:hAnsi="宋体" w:eastAsia="宋体" w:cs="宋体"/>
        </w:rPr>
      </w:pPr>
    </w:p>
    <w:p w14:paraId="648DF70F">
      <w:pPr>
        <w:spacing w:line="360" w:lineRule="auto"/>
        <w:rPr>
          <w:rFonts w:hint="eastAsia" w:ascii="宋体" w:hAnsi="宋体" w:eastAsia="宋体" w:cs="宋体"/>
        </w:rPr>
      </w:pPr>
    </w:p>
    <w:p w14:paraId="1596929B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2.2钢结构（依据GB55006）</w:t>
      </w:r>
    </w:p>
    <w:p w14:paraId="6D323BC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2.2.1防腐措施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6AB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4CE6211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2130" w:type="dxa"/>
            <w:vAlign w:val="center"/>
          </w:tcPr>
          <w:p w14:paraId="60F279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防腐等级</w:t>
            </w:r>
          </w:p>
        </w:tc>
        <w:tc>
          <w:tcPr>
            <w:tcW w:w="2131" w:type="dxa"/>
            <w:vAlign w:val="center"/>
          </w:tcPr>
          <w:p w14:paraId="1B8D7C6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涂装体系</w:t>
            </w:r>
          </w:p>
        </w:tc>
        <w:tc>
          <w:tcPr>
            <w:tcW w:w="2131" w:type="dxa"/>
            <w:vAlign w:val="center"/>
          </w:tcPr>
          <w:p w14:paraId="19B49CD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干膜厚度(μm)</w:t>
            </w:r>
          </w:p>
        </w:tc>
      </w:tr>
      <w:tr w14:paraId="23D0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0EB2C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室内钢结构</w:t>
            </w:r>
          </w:p>
        </w:tc>
        <w:tc>
          <w:tcPr>
            <w:tcW w:w="2130" w:type="dxa"/>
            <w:vAlign w:val="center"/>
          </w:tcPr>
          <w:p w14:paraId="2023205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C3</w:t>
            </w:r>
          </w:p>
        </w:tc>
        <w:tc>
          <w:tcPr>
            <w:tcW w:w="2131" w:type="dxa"/>
            <w:vAlign w:val="center"/>
          </w:tcPr>
          <w:p w14:paraId="059E06F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环氧富锌底漆+环氧云铁中间漆+聚氨酯面漆</w:t>
            </w:r>
          </w:p>
        </w:tc>
        <w:tc>
          <w:tcPr>
            <w:tcW w:w="2131" w:type="dxa"/>
            <w:vAlign w:val="center"/>
          </w:tcPr>
          <w:p w14:paraId="378FB29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≥150</w:t>
            </w:r>
          </w:p>
        </w:tc>
      </w:tr>
      <w:tr w14:paraId="6947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7B8410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室外钢结构</w:t>
            </w:r>
          </w:p>
        </w:tc>
        <w:tc>
          <w:tcPr>
            <w:tcW w:w="2130" w:type="dxa"/>
            <w:vAlign w:val="center"/>
          </w:tcPr>
          <w:p w14:paraId="74BB279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C5</w:t>
            </w:r>
          </w:p>
        </w:tc>
        <w:tc>
          <w:tcPr>
            <w:tcW w:w="2131" w:type="dxa"/>
            <w:vAlign w:val="center"/>
          </w:tcPr>
          <w:p w14:paraId="46EFACC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热浸镀锌（≥85μm）+氟碳面漆</w:t>
            </w:r>
          </w:p>
        </w:tc>
        <w:tc>
          <w:tcPr>
            <w:tcW w:w="2131" w:type="dxa"/>
            <w:vAlign w:val="center"/>
          </w:tcPr>
          <w:p w14:paraId="31EF3FB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≥200</w:t>
            </w:r>
          </w:p>
        </w:tc>
      </w:tr>
      <w:tr w14:paraId="6975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37CEC5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埋入混凝土部分</w:t>
            </w:r>
          </w:p>
        </w:tc>
        <w:tc>
          <w:tcPr>
            <w:tcW w:w="2130" w:type="dxa"/>
            <w:vAlign w:val="center"/>
          </w:tcPr>
          <w:p w14:paraId="2A05622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2131" w:type="dxa"/>
            <w:vAlign w:val="center"/>
          </w:tcPr>
          <w:p w14:paraId="647E65E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混凝土保护层≥50mm，或涂刷环氧涂层</w:t>
            </w:r>
          </w:p>
        </w:tc>
        <w:tc>
          <w:tcPr>
            <w:tcW w:w="2131" w:type="dxa"/>
            <w:vAlign w:val="center"/>
          </w:tcPr>
          <w:p w14:paraId="74FEADE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</w:tbl>
    <w:p w14:paraId="31A18693">
      <w:pPr>
        <w:spacing w:line="360" w:lineRule="auto"/>
        <w:rPr>
          <w:rFonts w:hint="eastAsia" w:ascii="宋体" w:hAnsi="宋体" w:eastAsia="宋体" w:cs="宋体"/>
        </w:rPr>
      </w:pPr>
    </w:p>
    <w:p w14:paraId="0A01D25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构造要求：</w:t>
      </w:r>
    </w:p>
    <w:p w14:paraId="53E4047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构件设计时避免积水凹槽，设置排水孔。</w:t>
      </w:r>
    </w:p>
    <w:p w14:paraId="52BB9AB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螺栓、焊缝等易腐蚀部位涂刷厚浆型涂料。</w:t>
      </w:r>
    </w:p>
    <w:p w14:paraId="3D83377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每年检查涂层破损情况，及时修补。</w:t>
      </w:r>
    </w:p>
    <w:p w14:paraId="7D8ACEB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2.2.2防火措施（依据GB55037）</w:t>
      </w:r>
    </w:p>
    <w:p w14:paraId="709A80B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构造要求：</w:t>
      </w:r>
    </w:p>
    <w:p w14:paraId="29C937D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防火涂料与防腐涂料相容，附着力≥0.2MPa。</w:t>
      </w:r>
    </w:p>
    <w:p w14:paraId="4B3B786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钢构件与混凝土连接处防火层应连续。</w:t>
      </w:r>
    </w:p>
    <w:p w14:paraId="5886DDE7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2.3装配式混凝土结构连接节点（依据GB/T51231）</w:t>
      </w:r>
    </w:p>
    <w:p w14:paraId="0525BFF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2.3.1套筒灌浆连接</w:t>
      </w:r>
    </w:p>
    <w:p w14:paraId="53D3260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灌浆套筒应符合JG/T398要求，灌浆料28d抗压强度≥85MPa。</w:t>
      </w:r>
    </w:p>
    <w:p w14:paraId="0B8EA74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灌浆前进行工艺检验，灌浆压力0.5~0.8MPa，灌浆饱满、所有出浆孔出浆。</w:t>
      </w:r>
    </w:p>
    <w:p w14:paraId="28E6655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灌浆后24h内不得扰动构件，同条件养护试块强度≥35MPa后方可拆模。</w:t>
      </w:r>
    </w:p>
    <w:p w14:paraId="73AA8DD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2.3.2预制构件接缝</w:t>
      </w:r>
    </w:p>
    <w:p w14:paraId="209A80C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预制墙板底部接缝高度≥20mm，采用灌浆料填实，粗糙面凹凸深度≥4mm。</w:t>
      </w:r>
    </w:p>
    <w:p w14:paraId="0ECD711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预制构件水平缝、竖向缝设密封胶（硅酮或聚氨酯），宽度10~20mm，耐候性≥25年。</w:t>
      </w:r>
    </w:p>
    <w:p w14:paraId="5604D8E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夹心保温墙板拉结件采用不锈钢或玻璃纤维，间距≤500mm，确保内外叶墙连接可靠。</w:t>
      </w:r>
    </w:p>
    <w:p w14:paraId="4F331B82"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第三章外墙围护结构安全性耐久性构造</w:t>
      </w:r>
    </w:p>
    <w:p w14:paraId="1FCFFBA9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3.1预制混凝土外墙板</w:t>
      </w:r>
    </w:p>
    <w:p w14:paraId="388B4D6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3.1.1结构安全要求</w:t>
      </w:r>
    </w:p>
    <w:p w14:paraId="16CA0B6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外挂墙板与主体结构连接节点承载力设计值≥荷载效应组合设计值的2倍。</w:t>
      </w:r>
    </w:p>
    <w:p w14:paraId="226A368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连接节点采用预埋件+螺栓连接，每个连接点不少于2个螺栓，直径≥12mm。</w:t>
      </w:r>
    </w:p>
    <w:p w14:paraId="70B8EA3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墙板在设防地震作用下不应脱落，接缝变形能力≥1/180。</w:t>
      </w:r>
    </w:p>
    <w:p w14:paraId="2B0F0F5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3.1.2防水构造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7A0A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3877C5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4261" w:type="dxa"/>
            <w:vAlign w:val="center"/>
          </w:tcPr>
          <w:p w14:paraId="6816972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构造措施</w:t>
            </w:r>
          </w:p>
        </w:tc>
      </w:tr>
      <w:tr w14:paraId="43A9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7D67CCE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板间竖缝</w:t>
            </w:r>
          </w:p>
        </w:tc>
        <w:tc>
          <w:tcPr>
            <w:tcW w:w="4261" w:type="dxa"/>
            <w:vAlign w:val="center"/>
          </w:tcPr>
          <w:p w14:paraId="0121FFA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内设空腔排水通道，外设耐候密封胶，中间设泡沫棒</w:t>
            </w:r>
          </w:p>
        </w:tc>
      </w:tr>
      <w:tr w14:paraId="721F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7DC3F06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板间水平缝</w:t>
            </w:r>
          </w:p>
        </w:tc>
        <w:tc>
          <w:tcPr>
            <w:tcW w:w="4261" w:type="dxa"/>
            <w:vAlign w:val="center"/>
          </w:tcPr>
          <w:p w14:paraId="50E91C5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企口构造，外低内高，设两道密封胶</w:t>
            </w:r>
          </w:p>
        </w:tc>
      </w:tr>
      <w:tr w14:paraId="79EA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5F13141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窗洞口</w:t>
            </w:r>
          </w:p>
        </w:tc>
        <w:tc>
          <w:tcPr>
            <w:tcW w:w="4261" w:type="dxa"/>
            <w:vAlign w:val="center"/>
          </w:tcPr>
          <w:p w14:paraId="45B9848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设置滴水线（≥15mm），窗框与墙体之间填充聚氨酯发泡胶，外打耐候胶</w:t>
            </w:r>
          </w:p>
        </w:tc>
      </w:tr>
    </w:tbl>
    <w:p w14:paraId="539CDE88">
      <w:pPr>
        <w:spacing w:line="360" w:lineRule="auto"/>
        <w:rPr>
          <w:rFonts w:hint="eastAsia" w:ascii="宋体" w:hAnsi="宋体" w:eastAsia="宋体" w:cs="宋体"/>
        </w:rPr>
      </w:pPr>
    </w:p>
    <w:p w14:paraId="443ACE1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3.1.3耐久性要求</w:t>
      </w:r>
    </w:p>
    <w:p w14:paraId="12D0E57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预制混凝土抗冻等级≥F200（室外环境）。</w:t>
      </w:r>
    </w:p>
    <w:p w14:paraId="14212D2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外露钢筋、预埋件采用热浸镀锌或不锈钢。</w:t>
      </w:r>
    </w:p>
    <w:p w14:paraId="7FA734C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表面涂刷硅烷浸渍剂或氟碳涂料，防止碳化和水渗透。</w:t>
      </w:r>
    </w:p>
    <w:p w14:paraId="180C0588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3.2外保温系统</w:t>
      </w:r>
    </w:p>
    <w:p w14:paraId="789A098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3.2.1系统构造（依据GB55016）</w:t>
      </w:r>
    </w:p>
    <w:p w14:paraId="3880A84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本工程采用夹心保温外墙板（预制混凝土三明治墙板）与薄抹灰外保温相结合的方式。</w:t>
      </w:r>
    </w:p>
    <w:p w14:paraId="1FCA065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夹心保温外墙板构造：</w:t>
      </w:r>
    </w:p>
    <w:p w14:paraId="5EEF3C6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内叶墙：≥80mm预制混凝土结构层</w:t>
      </w:r>
    </w:p>
    <w:p w14:paraId="7CD6D86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保温层：挤塑聚苯板（XPS）或岩棉板，厚度≥60mm，导热系数≤0.030W/(m·K)</w:t>
      </w:r>
    </w:p>
    <w:p w14:paraId="2855A16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外叶墙：≥50mm预制混凝土保护层，内配钢筋网片</w:t>
      </w:r>
    </w:p>
    <w:p w14:paraId="26CDFC5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拉结件：不锈钢或玻璃纤维增强塑料（GFRP），间距≤400mm，梅花形布置</w:t>
      </w:r>
    </w:p>
    <w:p w14:paraId="18C4ACE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薄抹灰外保温构造（用于局部非预制部位）：</w:t>
      </w:r>
    </w:p>
    <w:p w14:paraId="011B166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基层处理：涂刷界面剂，设置托架（每两层一道）</w:t>
      </w:r>
    </w:p>
    <w:p w14:paraId="6990B51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保温板粘贴：粘结面积≥40%，板缝错缝，宽度≤2mm</w:t>
      </w:r>
    </w:p>
    <w:p w14:paraId="0D0464A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锚栓固定：每平方米≥6个，锚入基层≥50mm</w:t>
      </w:r>
    </w:p>
    <w:p w14:paraId="2364FF6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抹面层：双层耐碱玻纤网格布+抹面胶浆，总厚度≥5mm</w:t>
      </w:r>
    </w:p>
    <w:p w14:paraId="45875A5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饰面层：弹性涂料或真石漆</w:t>
      </w:r>
    </w:p>
    <w:p w14:paraId="5DC2F97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3.2.2安全与耐久措施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40AF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 w14:paraId="6E0DD8B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风险点</w:t>
            </w:r>
          </w:p>
        </w:tc>
        <w:tc>
          <w:tcPr>
            <w:tcW w:w="4261" w:type="dxa"/>
            <w:vAlign w:val="center"/>
          </w:tcPr>
          <w:p w14:paraId="3BE8462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构造措施</w:t>
            </w:r>
          </w:p>
        </w:tc>
      </w:tr>
      <w:tr w14:paraId="2D55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5A47DF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保温板脱落</w:t>
            </w:r>
          </w:p>
        </w:tc>
        <w:tc>
          <w:tcPr>
            <w:tcW w:w="4261" w:type="dxa"/>
            <w:vAlign w:val="center"/>
          </w:tcPr>
          <w:p w14:paraId="57941C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采用锚粘结合，锚栓数量≥6个/m²，粘结面积≥40%；托架承托</w:t>
            </w:r>
          </w:p>
        </w:tc>
      </w:tr>
      <w:tr w14:paraId="5C75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7CEA2E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抹面层开裂</w:t>
            </w:r>
          </w:p>
        </w:tc>
        <w:tc>
          <w:tcPr>
            <w:tcW w:w="4261" w:type="dxa"/>
            <w:vAlign w:val="center"/>
          </w:tcPr>
          <w:p w14:paraId="6AEBFBF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设置分格缝（≤6m×6m），缝宽10mm，填密封胶；网格布搭接≥100mm</w:t>
            </w:r>
          </w:p>
        </w:tc>
      </w:tr>
      <w:tr w14:paraId="002F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27741CD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渗水</w:t>
            </w:r>
          </w:p>
        </w:tc>
        <w:tc>
          <w:tcPr>
            <w:tcW w:w="4261" w:type="dxa"/>
            <w:vAlign w:val="center"/>
          </w:tcPr>
          <w:p w14:paraId="4647A6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窗口、女儿墙、勒脚等节点设防水附加层，泛水高度≥250mm</w:t>
            </w:r>
          </w:p>
        </w:tc>
      </w:tr>
      <w:tr w14:paraId="3D79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6E3A17F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热桥</w:t>
            </w:r>
          </w:p>
        </w:tc>
        <w:tc>
          <w:tcPr>
            <w:tcW w:w="4261" w:type="dxa"/>
            <w:vAlign w:val="center"/>
          </w:tcPr>
          <w:p w14:paraId="03F963F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窗框与墙体之间填充保温材料；挑出构件（阳台、雨篷）外保温连续包裹</w:t>
            </w:r>
          </w:p>
        </w:tc>
      </w:tr>
      <w:tr w14:paraId="687F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5BE6AC9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防火</w:t>
            </w:r>
          </w:p>
        </w:tc>
        <w:tc>
          <w:tcPr>
            <w:tcW w:w="4261" w:type="dxa"/>
            <w:vAlign w:val="center"/>
          </w:tcPr>
          <w:p w14:paraId="1BB6778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每层设置防火隔离带（A级岩棉，高度≥300mm）；防火封堵材料耐火极限同墙体</w:t>
            </w:r>
          </w:p>
        </w:tc>
      </w:tr>
    </w:tbl>
    <w:p w14:paraId="6C6BF0C9">
      <w:pPr>
        <w:spacing w:line="360" w:lineRule="auto"/>
        <w:rPr>
          <w:rFonts w:hint="eastAsia" w:ascii="宋体" w:hAnsi="宋体" w:eastAsia="宋体" w:cs="宋体"/>
        </w:rPr>
      </w:pPr>
    </w:p>
    <w:p w14:paraId="50358792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3.3砌体填充墙（依据GB55007）</w:t>
      </w:r>
    </w:p>
    <w:p w14:paraId="0A61BA9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填充墙采用蒸压加气混凝土砌块（A5.0），强度等级≥MU5.0，砂浆≥M5.0。</w:t>
      </w:r>
    </w:p>
    <w:p w14:paraId="40E0089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墙长≥5m时设构造柱（200mm×墙厚，4φ12，箍筋φ6@200），墙高≥4m时设圈梁（120mm×墙厚，4φ10）。</w:t>
      </w:r>
    </w:p>
    <w:p w14:paraId="57E38BF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门窗洞口设混凝土抱框（2φ10，箍筋φ6@200），锚入上下楼板。</w:t>
      </w:r>
    </w:p>
    <w:p w14:paraId="34DC6A4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墙体与框架柱、梁之间设拉结筋2φ6@500，伸入墙体≥700mm。</w:t>
      </w:r>
    </w:p>
    <w:p w14:paraId="09767AC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砌体与混凝土交接处钉挂钢丝网（网眼≤20mm），防止抹灰开裂。</w:t>
      </w:r>
    </w:p>
    <w:p w14:paraId="2DC03EC0"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第四章门窗幕墙系统安全性耐久性构造</w:t>
      </w:r>
    </w:p>
    <w:p w14:paraId="3963D75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4.1外门窗（依据GB55016）</w:t>
      </w:r>
    </w:p>
    <w:p w14:paraId="4B864F8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4.1.1性能指标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071C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72A9E8D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性能</w:t>
            </w:r>
          </w:p>
        </w:tc>
        <w:tc>
          <w:tcPr>
            <w:tcW w:w="2841" w:type="dxa"/>
            <w:vAlign w:val="center"/>
          </w:tcPr>
          <w:p w14:paraId="2B1FBC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要求</w:t>
            </w:r>
          </w:p>
        </w:tc>
        <w:tc>
          <w:tcPr>
            <w:tcW w:w="2841" w:type="dxa"/>
            <w:vAlign w:val="center"/>
          </w:tcPr>
          <w:p w14:paraId="7DC0CCE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标准</w:t>
            </w:r>
          </w:p>
        </w:tc>
      </w:tr>
      <w:tr w14:paraId="50BD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BA1395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抗风压性能</w:t>
            </w:r>
          </w:p>
        </w:tc>
        <w:tc>
          <w:tcPr>
            <w:tcW w:w="2841" w:type="dxa"/>
            <w:vAlign w:val="center"/>
          </w:tcPr>
          <w:p w14:paraId="0861E89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3级（≥2.0 kPa）</w:t>
            </w:r>
          </w:p>
        </w:tc>
        <w:tc>
          <w:tcPr>
            <w:tcW w:w="2841" w:type="dxa"/>
            <w:vAlign w:val="center"/>
          </w:tcPr>
          <w:p w14:paraId="2561412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7106</w:t>
            </w:r>
          </w:p>
        </w:tc>
      </w:tr>
      <w:tr w14:paraId="3CBB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5378B1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水密性能</w:t>
            </w:r>
          </w:p>
        </w:tc>
        <w:tc>
          <w:tcPr>
            <w:tcW w:w="2841" w:type="dxa"/>
            <w:vAlign w:val="center"/>
          </w:tcPr>
          <w:p w14:paraId="178A30D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4级（≥500 Pa）</w:t>
            </w:r>
          </w:p>
        </w:tc>
        <w:tc>
          <w:tcPr>
            <w:tcW w:w="2841" w:type="dxa"/>
            <w:vAlign w:val="center"/>
          </w:tcPr>
          <w:p w14:paraId="7130D44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7106</w:t>
            </w:r>
          </w:p>
        </w:tc>
      </w:tr>
      <w:tr w14:paraId="4BCA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BBB06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气密性能</w:t>
            </w:r>
          </w:p>
        </w:tc>
        <w:tc>
          <w:tcPr>
            <w:tcW w:w="2841" w:type="dxa"/>
            <w:vAlign w:val="center"/>
          </w:tcPr>
          <w:p w14:paraId="34EBC04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6级（≤1.5 m³/(m·h)）</w:t>
            </w:r>
          </w:p>
        </w:tc>
        <w:tc>
          <w:tcPr>
            <w:tcW w:w="2841" w:type="dxa"/>
            <w:vAlign w:val="center"/>
          </w:tcPr>
          <w:p w14:paraId="5579C61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7106</w:t>
            </w:r>
          </w:p>
        </w:tc>
      </w:tr>
      <w:tr w14:paraId="0271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E46404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保温性能</w:t>
            </w:r>
          </w:p>
        </w:tc>
        <w:tc>
          <w:tcPr>
            <w:tcW w:w="2841" w:type="dxa"/>
            <w:vAlign w:val="center"/>
          </w:tcPr>
          <w:p w14:paraId="20DF9D0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传热系数≤1.8 W/(m²·K)</w:t>
            </w:r>
          </w:p>
        </w:tc>
        <w:tc>
          <w:tcPr>
            <w:tcW w:w="2841" w:type="dxa"/>
            <w:vAlign w:val="center"/>
          </w:tcPr>
          <w:p w14:paraId="4AD0938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8484</w:t>
            </w:r>
          </w:p>
        </w:tc>
      </w:tr>
      <w:tr w14:paraId="2E80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402D1B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隔声性能</w:t>
            </w:r>
          </w:p>
        </w:tc>
        <w:tc>
          <w:tcPr>
            <w:tcW w:w="2841" w:type="dxa"/>
            <w:vAlign w:val="center"/>
          </w:tcPr>
          <w:p w14:paraId="35D1461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3级（≥30 dB）</w:t>
            </w:r>
          </w:p>
        </w:tc>
        <w:tc>
          <w:tcPr>
            <w:tcW w:w="2841" w:type="dxa"/>
            <w:vAlign w:val="center"/>
          </w:tcPr>
          <w:p w14:paraId="098DBA3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8485</w:t>
            </w:r>
          </w:p>
        </w:tc>
      </w:tr>
    </w:tbl>
    <w:p w14:paraId="5205488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4.1.2构造措施</w:t>
      </w:r>
    </w:p>
    <w:tbl>
      <w:tblPr>
        <w:tblStyle w:val="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5689"/>
      </w:tblGrid>
      <w:tr w14:paraId="719C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559B3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节点</w:t>
            </w:r>
          </w:p>
        </w:tc>
        <w:tc>
          <w:tcPr>
            <w:tcW w:w="5689" w:type="dxa"/>
            <w:vAlign w:val="center"/>
          </w:tcPr>
          <w:p w14:paraId="193A4B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作法</w:t>
            </w:r>
          </w:p>
        </w:tc>
      </w:tr>
      <w:tr w14:paraId="488C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81882B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窗框与墙体连接</w:t>
            </w:r>
          </w:p>
        </w:tc>
        <w:tc>
          <w:tcPr>
            <w:tcW w:w="5689" w:type="dxa"/>
            <w:vAlign w:val="center"/>
          </w:tcPr>
          <w:p w14:paraId="746EF83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采用钢附框或膨胀螺栓固定，每边不少于3个，间距≤500mm</w:t>
            </w:r>
          </w:p>
        </w:tc>
      </w:tr>
      <w:tr w14:paraId="18C9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E8ACFF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防水密封</w:t>
            </w:r>
          </w:p>
        </w:tc>
        <w:tc>
          <w:tcPr>
            <w:tcW w:w="5689" w:type="dxa"/>
            <w:vAlign w:val="center"/>
          </w:tcPr>
          <w:p w14:paraId="1BCCA44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窗框与墙体之间填充聚氨酯发泡胶，外侧打耐候密封胶；窗下框设两道密封，外低内高</w:t>
            </w:r>
          </w:p>
        </w:tc>
      </w:tr>
      <w:tr w14:paraId="395C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11A9C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排水</w:t>
            </w:r>
          </w:p>
        </w:tc>
        <w:tc>
          <w:tcPr>
            <w:tcW w:w="5689" w:type="dxa"/>
            <w:vAlign w:val="center"/>
          </w:tcPr>
          <w:p w14:paraId="70D2C9A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窗框下方设排水孔（≥2个，尺寸5mm×20mm），防止积水</w:t>
            </w:r>
          </w:p>
        </w:tc>
      </w:tr>
      <w:tr w14:paraId="6D28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7D5860B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防热桥</w:t>
            </w:r>
          </w:p>
        </w:tc>
        <w:tc>
          <w:tcPr>
            <w:tcW w:w="5689" w:type="dxa"/>
            <w:vAlign w:val="center"/>
          </w:tcPr>
          <w:p w14:paraId="41C46A8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窗框与洞口之间填充保温材料，断桥铝型材隔热条宽度≥24mm</w:t>
            </w:r>
          </w:p>
        </w:tc>
      </w:tr>
      <w:tr w14:paraId="1E75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BBA819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宋体" w:hAnsi="宋体" w:eastAsia="宋体" w:cs="宋体"/>
                <w:color w:val="auto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玻璃安装</w:t>
            </w:r>
          </w:p>
        </w:tc>
        <w:tc>
          <w:tcPr>
            <w:tcW w:w="5689" w:type="dxa"/>
            <w:vAlign w:val="center"/>
          </w:tcPr>
          <w:p w14:paraId="38718B1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宋体" w:hAnsi="宋体" w:eastAsia="宋体" w:cs="宋体"/>
                <w:color w:val="auto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玻璃与窗框之间设橡胶密封条，双层中空玻璃（5+12A+5），充氩气</w:t>
            </w:r>
          </w:p>
        </w:tc>
      </w:tr>
    </w:tbl>
    <w:p w14:paraId="726C44F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4.1.3耐久性要求</w:t>
      </w:r>
    </w:p>
    <w:p w14:paraId="3AB56A9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铝合金型材表面处理：阳极氧化≥15μm或氟碳喷涂≥30μm。</w:t>
      </w:r>
    </w:p>
    <w:p w14:paraId="0E05F26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密封胶条采用三元乙丙（EPDM），耐老化≥15年。</w:t>
      </w:r>
    </w:p>
    <w:p w14:paraId="1EBCB28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五金件采用不锈钢或锌合金，表面防腐处理。</w:t>
      </w:r>
    </w:p>
    <w:p w14:paraId="633A66AB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4.2玻璃幕墙</w:t>
      </w:r>
    </w:p>
    <w:p w14:paraId="1A872B9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4.2.1结构安全（依据JGJ102）</w:t>
      </w:r>
    </w:p>
    <w:p w14:paraId="43ECC94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幕墙与主体结构采用预埋件连接，锚固承载力≥2倍连接件承载力。</w:t>
      </w:r>
    </w:p>
    <w:p w14:paraId="5CDFF99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幕墙立柱、横梁采用铝合金6063T5，壁厚≥2.5mm。</w:t>
      </w:r>
    </w:p>
    <w:p w14:paraId="6DB3B73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玻璃采用钢化中空玻璃或夹层玻璃，厚度符合风荷载计算。</w:t>
      </w:r>
    </w:p>
    <w:p w14:paraId="048066E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幕墙单元应适应主体结构层间位移（≥1/180），连接节点设长圆孔或滑移垫片。</w:t>
      </w:r>
    </w:p>
    <w:p w14:paraId="22410BA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4.2.2防水与气密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635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 w14:paraId="487B92C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4261" w:type="dxa"/>
            <w:vAlign w:val="center"/>
          </w:tcPr>
          <w:p w14:paraId="4FA1718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构造措施</w:t>
            </w:r>
          </w:p>
        </w:tc>
      </w:tr>
      <w:tr w14:paraId="2717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2BD5EB3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板块间缝隙</w:t>
            </w:r>
          </w:p>
        </w:tc>
        <w:tc>
          <w:tcPr>
            <w:tcW w:w="4261" w:type="dxa"/>
            <w:vAlign w:val="center"/>
          </w:tcPr>
          <w:p w14:paraId="6D387FE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设双道密封，内侧设三元乙丙胶条，外侧打硅酮耐候胶</w:t>
            </w:r>
          </w:p>
        </w:tc>
      </w:tr>
      <w:tr w14:paraId="63F9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7BD7DCA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开启扇</w:t>
            </w:r>
          </w:p>
        </w:tc>
        <w:tc>
          <w:tcPr>
            <w:tcW w:w="4261" w:type="dxa"/>
            <w:vAlign w:val="center"/>
          </w:tcPr>
          <w:p w14:paraId="13C6205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设三道密封胶条，下框设排水孔</w:t>
            </w:r>
          </w:p>
        </w:tc>
      </w:tr>
      <w:tr w14:paraId="6657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41170AE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与主体结构连接处</w:t>
            </w:r>
          </w:p>
        </w:tc>
        <w:tc>
          <w:tcPr>
            <w:tcW w:w="4261" w:type="dxa"/>
            <w:vAlign w:val="center"/>
          </w:tcPr>
          <w:p w14:paraId="202633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设防水钢板，填充岩棉，外侧打密封胶</w:t>
            </w:r>
          </w:p>
        </w:tc>
      </w:tr>
    </w:tbl>
    <w:p w14:paraId="7841153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4.2.3耐久性</w:t>
      </w:r>
    </w:p>
    <w:p w14:paraId="6127854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硅酮结构胶、耐候胶使用年限≥25年，产品有耐久性认证。</w:t>
      </w:r>
    </w:p>
    <w:p w14:paraId="66FA88E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铝合金型材氟碳涂层≥30μm，耐候性≥20年。</w:t>
      </w:r>
    </w:p>
    <w:p w14:paraId="2E1854C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外露不锈钢螺栓采用A470级，表面钝化处理。</w:t>
      </w:r>
    </w:p>
    <w:p w14:paraId="528FC2EF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4.3智能光伏玻璃幕墙（光伏构件）</w:t>
      </w:r>
    </w:p>
    <w:p w14:paraId="7D27ACB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4.3.1结构安全</w:t>
      </w:r>
    </w:p>
    <w:p w14:paraId="64967B4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光伏组件边框与幕墙龙骨通过干挂夹具连接，每个连接点承载力≥3.0kN。</w:t>
      </w:r>
    </w:p>
    <w:p w14:paraId="6FDA99E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光伏组件夹层玻璃强度满足抗风压、抗冲击要求，玻璃破碎后不得坠落。</w:t>
      </w:r>
    </w:p>
    <w:p w14:paraId="7FA83C3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光伏组件与主体结构之间设防脱链（不锈钢钢丝绳，直径≥3mm）。</w:t>
      </w:r>
    </w:p>
    <w:p w14:paraId="1BB4649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4.3.2电气安全</w:t>
      </w:r>
    </w:p>
    <w:p w14:paraId="45772E9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光伏组件直流侧设快速关断装置，火灾时自动切断。</w:t>
      </w:r>
    </w:p>
    <w:p w14:paraId="5ADC61F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电缆穿金属管敷设，管口密封防水，接地可靠。</w:t>
      </w:r>
    </w:p>
    <w:p w14:paraId="4C44AC0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4.3.3耐久性</w:t>
      </w:r>
    </w:p>
    <w:p w14:paraId="75048FA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光伏组件功率衰减率：首年≤3%，以后每年≤0.7%，25年≥80%初始功率。</w:t>
      </w:r>
    </w:p>
    <w:p w14:paraId="3268FB7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接线盒防护等级IP67，耐紫外线老化。</w:t>
      </w:r>
    </w:p>
    <w:p w14:paraId="3885E37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</w:p>
    <w:p w14:paraId="637DEAA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</w:p>
    <w:p w14:paraId="7101E90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第五章屋面围护系统安全性耐久性构造</w:t>
      </w:r>
    </w:p>
    <w:p w14:paraId="3DE1BF1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5.1屋面防水（依据GB55016）</w:t>
      </w:r>
    </w:p>
    <w:p w14:paraId="5ECE335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防水等级：一级，设防要求：两道防水。</w:t>
      </w:r>
    </w:p>
    <w:p w14:paraId="40E8790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防水层材料：SBS改性沥青防水卷材（3mm+3mm）或高分子卷材（1.5mm+1.5mm）。</w:t>
      </w:r>
    </w:p>
    <w:p w14:paraId="55DE8A6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女儿墙、天沟、出屋面管道等节点设附加层，宽度≥250mm。</w:t>
      </w:r>
    </w:p>
    <w:p w14:paraId="579133F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5.1.1细部节点构造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49"/>
        <w:gridCol w:w="6273"/>
      </w:tblGrid>
      <w:tr w14:paraId="7CE9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49" w:type="dxa"/>
            <w:vAlign w:val="center"/>
          </w:tcPr>
          <w:p w14:paraId="4C6A1C1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节点</w:t>
            </w:r>
          </w:p>
        </w:tc>
        <w:tc>
          <w:tcPr>
            <w:tcW w:w="6273" w:type="dxa"/>
            <w:vAlign w:val="center"/>
          </w:tcPr>
          <w:p w14:paraId="63C1462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构造措施</w:t>
            </w:r>
          </w:p>
        </w:tc>
      </w:tr>
      <w:tr w14:paraId="49B5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49" w:type="dxa"/>
            <w:vAlign w:val="center"/>
          </w:tcPr>
          <w:p w14:paraId="5868AAE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女儿墙</w:t>
            </w:r>
          </w:p>
        </w:tc>
        <w:tc>
          <w:tcPr>
            <w:tcW w:w="6273" w:type="dxa"/>
            <w:vAlign w:val="center"/>
          </w:tcPr>
          <w:p w14:paraId="16CA506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防水层上翻≥250mm，收头压入金属压条，密封胶封严</w:t>
            </w:r>
          </w:p>
        </w:tc>
      </w:tr>
      <w:tr w14:paraId="4F63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49" w:type="dxa"/>
            <w:vAlign w:val="center"/>
          </w:tcPr>
          <w:p w14:paraId="7DDFE37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天沟</w:t>
            </w:r>
          </w:p>
        </w:tc>
        <w:tc>
          <w:tcPr>
            <w:tcW w:w="6273" w:type="dxa"/>
            <w:vAlign w:val="center"/>
          </w:tcPr>
          <w:p w14:paraId="316A54A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设溢流口，沟底坡度≥1%，防水层连续</w:t>
            </w:r>
          </w:p>
        </w:tc>
      </w:tr>
      <w:tr w14:paraId="1965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49" w:type="dxa"/>
            <w:vAlign w:val="center"/>
          </w:tcPr>
          <w:p w14:paraId="07F212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出屋面管道</w:t>
            </w:r>
          </w:p>
        </w:tc>
        <w:tc>
          <w:tcPr>
            <w:tcW w:w="6273" w:type="dxa"/>
            <w:vAlign w:val="center"/>
          </w:tcPr>
          <w:p w14:paraId="6A759E7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预埋套管，防水层上翻至套管顶部，金属箍紧固，密封胶封口</w:t>
            </w:r>
          </w:p>
        </w:tc>
      </w:tr>
      <w:tr w14:paraId="1B7F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49" w:type="dxa"/>
            <w:vAlign w:val="center"/>
          </w:tcPr>
          <w:p w14:paraId="6730A75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太阳能基座</w:t>
            </w:r>
          </w:p>
        </w:tc>
        <w:tc>
          <w:tcPr>
            <w:tcW w:w="6273" w:type="dxa"/>
            <w:vAlign w:val="center"/>
          </w:tcPr>
          <w:p w14:paraId="4B0430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基座下附加防水层，上翻至基座顶面，支架与防水层交接处打密封胶</w:t>
            </w:r>
          </w:p>
        </w:tc>
      </w:tr>
    </w:tbl>
    <w:p w14:paraId="4E2347DD">
      <w:pPr>
        <w:spacing w:line="360" w:lineRule="auto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5.2屋面保温</w:t>
      </w:r>
    </w:p>
    <w:p w14:paraId="2DCEE03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保温层采用挤塑聚苯板（XPS），导热系数≤0.030W/(m·K)，压缩强度≥250kPa。</w:t>
      </w:r>
    </w:p>
    <w:p w14:paraId="3EE4239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倒置式屋面保温层设于防水层之上，保护层为细石混凝土（厚度≥40mm，配筋φ4@150）。</w:t>
      </w:r>
    </w:p>
    <w:p w14:paraId="23EAFCB0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5.3屋面排水</w:t>
      </w:r>
    </w:p>
    <w:p w14:paraId="56AAB6C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雨水斗、排水沟坡度≥2%，排水口数量满足暴雨强度计算要求。</w:t>
      </w:r>
    </w:p>
    <w:p w14:paraId="494E9AC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女儿墙设溢水口，高度低于屋面泛水高度。</w:t>
      </w:r>
    </w:p>
    <w:p w14:paraId="2D79782C"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第六章特殊部位构造</w:t>
      </w:r>
    </w:p>
    <w:p w14:paraId="3B441DF6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6.1变形缝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89"/>
        <w:gridCol w:w="2772"/>
        <w:gridCol w:w="4261"/>
      </w:tblGrid>
      <w:tr w14:paraId="3362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gridSpan w:val="2"/>
            <w:vAlign w:val="center"/>
          </w:tcPr>
          <w:p w14:paraId="4ABDA51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类型</w:t>
            </w:r>
          </w:p>
        </w:tc>
        <w:tc>
          <w:tcPr>
            <w:tcW w:w="4261" w:type="dxa"/>
            <w:vAlign w:val="center"/>
          </w:tcPr>
          <w:p w14:paraId="0A24367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构造要求</w:t>
            </w:r>
          </w:p>
        </w:tc>
      </w:tr>
      <w:tr w14:paraId="0CA4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89" w:type="dxa"/>
            <w:vAlign w:val="center"/>
          </w:tcPr>
          <w:p w14:paraId="4BA10F4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伸缩缝</w:t>
            </w:r>
          </w:p>
        </w:tc>
        <w:tc>
          <w:tcPr>
            <w:tcW w:w="7033" w:type="dxa"/>
            <w:gridSpan w:val="2"/>
            <w:vAlign w:val="center"/>
          </w:tcPr>
          <w:p w14:paraId="6162088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缝宽≥30mm，填塞岩棉，外设铝合金盖板（可滑动），盖板下设止水带</w:t>
            </w:r>
          </w:p>
        </w:tc>
      </w:tr>
      <w:tr w14:paraId="4983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gridSpan w:val="2"/>
            <w:vAlign w:val="center"/>
          </w:tcPr>
          <w:p w14:paraId="4D01024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沉降缝</w:t>
            </w:r>
          </w:p>
        </w:tc>
        <w:tc>
          <w:tcPr>
            <w:tcW w:w="4261" w:type="dxa"/>
            <w:vAlign w:val="center"/>
          </w:tcPr>
          <w:p w14:paraId="3D3999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缝宽≥50mm，设双道止水带，柔性密封</w:t>
            </w:r>
          </w:p>
        </w:tc>
      </w:tr>
      <w:tr w14:paraId="4F92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gridSpan w:val="2"/>
            <w:vAlign w:val="center"/>
          </w:tcPr>
          <w:p w14:paraId="11D06CB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抗震缝</w:t>
            </w:r>
          </w:p>
        </w:tc>
        <w:tc>
          <w:tcPr>
            <w:tcW w:w="4261" w:type="dxa"/>
            <w:vAlign w:val="center"/>
          </w:tcPr>
          <w:p w14:paraId="1AA352A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缝宽≥100mm，设抗震金属盖板，允许±50mm位移</w:t>
            </w:r>
          </w:p>
        </w:tc>
      </w:tr>
    </w:tbl>
    <w:p w14:paraId="356FAB2A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6.2阳台、雨篷、空调板等悬挑构件</w:t>
      </w:r>
    </w:p>
    <w:p w14:paraId="3ACF005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混凝土强度等级≥C35，保护层厚度≥25mm，钢筋采用环氧涂层或热浸镀锌。</w:t>
      </w:r>
    </w:p>
    <w:p w14:paraId="4B933C9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悬挑构件上表面设排水坡度≥2%，下表面设滴水线（≥15mm）。</w:t>
      </w:r>
    </w:p>
    <w:p w14:paraId="4A62BC5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外露金属栏杆、支架热浸镀锌（≥85μm），焊缝处补涂富锌漆。</w:t>
      </w:r>
    </w:p>
    <w:p w14:paraId="6E99DF50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6.3外墙花池、种植屋面</w:t>
      </w:r>
    </w:p>
    <w:p w14:paraId="7751C1B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种植区域防水层上设耐根穿刺层（聚氯乙烯或铜胎基）。</w:t>
      </w:r>
    </w:p>
    <w:p w14:paraId="520F60D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排水层采用陶粒或排水板，厚度≥100mm，设滤水层（无纺布）。</w:t>
      </w:r>
    </w:p>
    <w:p w14:paraId="677F6BF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花池与墙体交接处设防水附加层，高度≥300mm。</w:t>
      </w:r>
    </w:p>
    <w:p w14:paraId="1F5C1F35"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第七章施工与质量控制</w:t>
      </w:r>
    </w:p>
    <w:p w14:paraId="0BA8CBF4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7.1关键工序控制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252A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06181E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工序</w:t>
            </w:r>
          </w:p>
        </w:tc>
        <w:tc>
          <w:tcPr>
            <w:tcW w:w="4261" w:type="dxa"/>
            <w:vAlign w:val="center"/>
          </w:tcPr>
          <w:p w14:paraId="0C8B54D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控制要点</w:t>
            </w:r>
          </w:p>
        </w:tc>
      </w:tr>
      <w:tr w14:paraId="0FFC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17FE36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预埋件安装</w:t>
            </w:r>
          </w:p>
        </w:tc>
        <w:tc>
          <w:tcPr>
            <w:tcW w:w="4261" w:type="dxa"/>
            <w:vAlign w:val="center"/>
          </w:tcPr>
          <w:p w14:paraId="145DE1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位置偏差≤10mm，与结构钢筋焊接或绑扎牢固</w:t>
            </w:r>
          </w:p>
        </w:tc>
      </w:tr>
      <w:tr w14:paraId="5ADE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06DA040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防水施工</w:t>
            </w:r>
          </w:p>
        </w:tc>
        <w:tc>
          <w:tcPr>
            <w:tcW w:w="4261" w:type="dxa"/>
            <w:vAlign w:val="center"/>
          </w:tcPr>
          <w:p w14:paraId="49B8E46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基层干燥，卷材搭接宽度≥100mm，热熔或胶粘牢固</w:t>
            </w:r>
          </w:p>
        </w:tc>
      </w:tr>
      <w:tr w14:paraId="535E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1B94F36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保温层施工</w:t>
            </w:r>
          </w:p>
        </w:tc>
        <w:tc>
          <w:tcPr>
            <w:tcW w:w="4261" w:type="dxa"/>
            <w:vAlign w:val="center"/>
          </w:tcPr>
          <w:p w14:paraId="676290D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粘贴面积≥40%，锚栓锚入基层≥50mm，网格布搭接≥100mm</w:t>
            </w:r>
          </w:p>
        </w:tc>
      </w:tr>
      <w:tr w14:paraId="2B17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4A3EA37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幕墙安装</w:t>
            </w:r>
          </w:p>
        </w:tc>
        <w:tc>
          <w:tcPr>
            <w:tcW w:w="4261" w:type="dxa"/>
            <w:vAlign w:val="center"/>
          </w:tcPr>
          <w:p w14:paraId="65B80CC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垂直度≤2mm/层，相邻板块高差≤1mm，胶缝饱满</w:t>
            </w:r>
          </w:p>
        </w:tc>
      </w:tr>
      <w:tr w14:paraId="7A24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24E090E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门窗安装</w:t>
            </w:r>
          </w:p>
        </w:tc>
        <w:tc>
          <w:tcPr>
            <w:tcW w:w="4261" w:type="dxa"/>
            <w:vAlign w:val="center"/>
          </w:tcPr>
          <w:p w14:paraId="06723BA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发泡胶填充密实，外侧密封胶连续，排水孔畅通</w:t>
            </w:r>
          </w:p>
        </w:tc>
      </w:tr>
    </w:tbl>
    <w:p w14:paraId="37448B76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7.2验收与检测</w:t>
      </w:r>
    </w:p>
    <w:p w14:paraId="1AC8CB4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结构实体检测：混凝土强度、钢筋保护层厚度、钢结构焊缝无损检测。</w:t>
      </w:r>
    </w:p>
    <w:p w14:paraId="72B668F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防水工程：屋面、外墙淋水试验（持续2h，无渗漏）。</w:t>
      </w:r>
    </w:p>
    <w:p w14:paraId="61EF5B1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幕墙工程：抗风压、水密、气密性能现场检测。</w:t>
      </w:r>
    </w:p>
    <w:p w14:paraId="0936B23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外保温工程：锚栓拉拔试验（≥0.3kN），饰面层粘结强度（≥0.1MPa）。</w:t>
      </w:r>
    </w:p>
    <w:p w14:paraId="56FF29B7">
      <w:pPr>
        <w:spacing w:line="360" w:lineRule="auto"/>
        <w:rPr>
          <w:rFonts w:hint="eastAsia" w:ascii="宋体" w:hAnsi="宋体" w:eastAsia="宋体" w:cs="宋体"/>
          <w:b/>
          <w:bCs/>
          <w:color w:val="auto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</w:rPr>
        <w:t>7.3维护与检查</w:t>
      </w:r>
    </w:p>
    <w:bookmarkEnd w:id="0"/>
    <w:p w14:paraId="24A5D3C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每5年进行一次结构安全评估。</w:t>
      </w:r>
    </w:p>
    <w:p w14:paraId="0BB1A59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每年雨季前检查屋面、外墙防水，修补破损密封胶。</w:t>
      </w:r>
    </w:p>
    <w:p w14:paraId="4266374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每2年检查外保温系统有无空鼓、开裂，及时修复。</w:t>
      </w:r>
    </w:p>
    <w:p w14:paraId="415D3B2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极端天气后（台风、暴雨、大雪）对外墙、幕墙、屋面进行专项检查。</w:t>
      </w:r>
    </w:p>
    <w:p w14:paraId="02D181E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第八章结语</w:t>
      </w:r>
    </w:p>
    <w:p w14:paraId="690398F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构造作法针对武夷山庙湾茶旅综合体的主体结构、外墙、门窗幕墙及外保温等围护结构，从材料选择、构造节点、防水、防火、防腐、防裂等方面提出了系统性的安全性耐久性措施，确保建筑在设计使用年限内安全可靠、功能完好。施工过程中应严格遵循相关规范，落实构造节点，加强质量控制，并建立后期维护机制，实现全生命周期的安全耐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E53A3"/>
    <w:rsid w:val="01E826E2"/>
    <w:rsid w:val="02EA5E64"/>
    <w:rsid w:val="054C6DC8"/>
    <w:rsid w:val="074B1157"/>
    <w:rsid w:val="0804000E"/>
    <w:rsid w:val="0AAC3720"/>
    <w:rsid w:val="0B1F5DFE"/>
    <w:rsid w:val="0F672256"/>
    <w:rsid w:val="0F817A89"/>
    <w:rsid w:val="10AB0D9A"/>
    <w:rsid w:val="110F44A1"/>
    <w:rsid w:val="132977A5"/>
    <w:rsid w:val="13686505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138447C"/>
    <w:rsid w:val="336E0BB9"/>
    <w:rsid w:val="3391587F"/>
    <w:rsid w:val="36117ABA"/>
    <w:rsid w:val="37146A02"/>
    <w:rsid w:val="37766623"/>
    <w:rsid w:val="3A493650"/>
    <w:rsid w:val="3B5E53A3"/>
    <w:rsid w:val="3C9276A8"/>
    <w:rsid w:val="3D630DE3"/>
    <w:rsid w:val="3F4B54B4"/>
    <w:rsid w:val="3FF2253A"/>
    <w:rsid w:val="40E23136"/>
    <w:rsid w:val="459D70D8"/>
    <w:rsid w:val="478B28FF"/>
    <w:rsid w:val="4791089A"/>
    <w:rsid w:val="49057C6F"/>
    <w:rsid w:val="49101F82"/>
    <w:rsid w:val="51E945FD"/>
    <w:rsid w:val="56A46A8E"/>
    <w:rsid w:val="59310A84"/>
    <w:rsid w:val="5BB0532E"/>
    <w:rsid w:val="5BFB3733"/>
    <w:rsid w:val="60254083"/>
    <w:rsid w:val="60A73A4C"/>
    <w:rsid w:val="616D396F"/>
    <w:rsid w:val="6414544B"/>
    <w:rsid w:val="66837B78"/>
    <w:rsid w:val="698D095A"/>
    <w:rsid w:val="6BFF1167"/>
    <w:rsid w:val="6E9C2F74"/>
    <w:rsid w:val="6EBE3F23"/>
    <w:rsid w:val="72E227E3"/>
    <w:rsid w:val="733C0E0D"/>
    <w:rsid w:val="743B192E"/>
    <w:rsid w:val="7455531E"/>
    <w:rsid w:val="74D23902"/>
    <w:rsid w:val="75DB589D"/>
    <w:rsid w:val="77057462"/>
    <w:rsid w:val="787637DC"/>
    <w:rsid w:val="791B31C0"/>
    <w:rsid w:val="7B4E665E"/>
    <w:rsid w:val="7BC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2026-03-20T14:11:00Z</dcterms:created>
  <dc:creator>Luffy</dc:creator>
  <cp:lastModifiedBy>Luffy</cp:lastModifiedBy>
  <dcterms:modified xsi:type="dcterms:W3CDTF">2026-03-20T14:26:00Z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E4B0AF301DDB4C51AE74E04098321835_11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