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AD67" w14:textId="77777777" w:rsidR="00B812BC" w:rsidRPr="00B812BC" w:rsidRDefault="00B812BC" w:rsidP="00B812BC">
      <w:pPr>
        <w:rPr>
          <w:b/>
          <w:bCs/>
        </w:rPr>
      </w:pPr>
      <w:r w:rsidRPr="00B812BC">
        <w:rPr>
          <w:b/>
          <w:bCs/>
        </w:rPr>
        <w:t>生态环境保护专项方案</w:t>
      </w:r>
    </w:p>
    <w:p w14:paraId="3E6F04D0" w14:textId="77777777" w:rsidR="00B812BC" w:rsidRPr="00B812BC" w:rsidRDefault="00B812BC" w:rsidP="00B812BC">
      <w:r w:rsidRPr="00B812BC">
        <w:pict w14:anchorId="69E5BB77">
          <v:rect id="_x0000_i1049" style="width:0;height:.75pt" o:hralign="center" o:hrstd="t" o:hr="t" fillcolor="#a0a0a0" stroked="f"/>
        </w:pict>
      </w:r>
    </w:p>
    <w:p w14:paraId="44186279" w14:textId="77777777" w:rsidR="00B812BC" w:rsidRPr="00B812BC" w:rsidRDefault="00B812BC" w:rsidP="00B812BC">
      <w:pPr>
        <w:rPr>
          <w:b/>
          <w:bCs/>
        </w:rPr>
      </w:pPr>
      <w:r w:rsidRPr="00B812BC">
        <w:rPr>
          <w:b/>
          <w:bCs/>
        </w:rPr>
        <w:t>第一章 总则</w:t>
      </w:r>
    </w:p>
    <w:p w14:paraId="76869DA9" w14:textId="77777777" w:rsidR="00B812BC" w:rsidRPr="00B812BC" w:rsidRDefault="00B812BC" w:rsidP="00B812BC">
      <w:r w:rsidRPr="00B812BC">
        <w:rPr>
          <w:b/>
          <w:bCs/>
        </w:rPr>
        <w:t>第一条</w:t>
      </w:r>
      <w:r w:rsidRPr="00B812BC">
        <w:t> 为保护生态环境，减少项目建设及运营对周边环境的影响，</w:t>
      </w:r>
      <w:proofErr w:type="gramStart"/>
      <w:r w:rsidRPr="00B812BC">
        <w:t>践行</w:t>
      </w:r>
      <w:proofErr w:type="gramEnd"/>
      <w:r w:rsidRPr="00B812BC">
        <w:t>绿色发展理念，制定本方案。</w:t>
      </w:r>
    </w:p>
    <w:p w14:paraId="255B5734" w14:textId="77777777" w:rsidR="00B812BC" w:rsidRPr="00B812BC" w:rsidRDefault="00B812BC" w:rsidP="00B812BC">
      <w:r w:rsidRPr="00B812BC">
        <w:rPr>
          <w:b/>
          <w:bCs/>
        </w:rPr>
        <w:t>第二条</w:t>
      </w:r>
      <w:r w:rsidRPr="00B812BC">
        <w:t> 生态环境保护目标：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8655"/>
      </w:tblGrid>
      <w:tr w:rsidR="00B812BC" w:rsidRPr="00B812BC" w14:paraId="70386DE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2D34A4" w14:textId="77777777" w:rsidR="00B812BC" w:rsidRPr="00B812BC" w:rsidRDefault="00B812BC" w:rsidP="00B812BC">
            <w:r w:rsidRPr="00B812BC">
              <w:t>目标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494DBF" w14:textId="77777777" w:rsidR="00B812BC" w:rsidRPr="00B812BC" w:rsidRDefault="00B812BC" w:rsidP="00B812BC">
            <w:r w:rsidRPr="00B812BC">
              <w:t>指标</w:t>
            </w:r>
          </w:p>
        </w:tc>
      </w:tr>
      <w:tr w:rsidR="00B812BC" w:rsidRPr="00B812BC" w14:paraId="3F089AF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DC343E" w14:textId="77777777" w:rsidR="00B812BC" w:rsidRPr="00B812BC" w:rsidRDefault="00B812BC" w:rsidP="00B812BC">
            <w:r w:rsidRPr="00B812BC">
              <w:t>扬尘控制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CD10C0" w14:textId="77777777" w:rsidR="00B812BC" w:rsidRPr="00B812BC" w:rsidRDefault="00B812BC" w:rsidP="00B812BC">
            <w:r w:rsidRPr="00B812BC">
              <w:t>场界浓度≤1.0mg/m³</w:t>
            </w:r>
          </w:p>
        </w:tc>
      </w:tr>
      <w:tr w:rsidR="00B812BC" w:rsidRPr="00B812BC" w14:paraId="08209AB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2E1ACC" w14:textId="77777777" w:rsidR="00B812BC" w:rsidRPr="00B812BC" w:rsidRDefault="00B812BC" w:rsidP="00B812BC">
            <w:r w:rsidRPr="00B812BC">
              <w:t>噪声控制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C6E3DF" w14:textId="77777777" w:rsidR="00B812BC" w:rsidRPr="00B812BC" w:rsidRDefault="00B812BC" w:rsidP="00B812BC">
            <w:r w:rsidRPr="00B812BC">
              <w:t>场界昼间≤55dB(A)，夜间≤45dB(A)</w:t>
            </w:r>
          </w:p>
        </w:tc>
      </w:tr>
      <w:tr w:rsidR="00B812BC" w:rsidRPr="00B812BC" w14:paraId="6C7EBD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DCE507" w14:textId="77777777" w:rsidR="00B812BC" w:rsidRPr="00B812BC" w:rsidRDefault="00B812BC" w:rsidP="00B812BC">
            <w:r w:rsidRPr="00B812BC">
              <w:t>污水排放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4B295D" w14:textId="77777777" w:rsidR="00B812BC" w:rsidRPr="00B812BC" w:rsidRDefault="00B812BC" w:rsidP="00B812BC">
            <w:r w:rsidRPr="00B812BC">
              <w:t>达标排放，符合GB 8978要求</w:t>
            </w:r>
          </w:p>
        </w:tc>
      </w:tr>
      <w:tr w:rsidR="00B812BC" w:rsidRPr="00B812BC" w14:paraId="5E179C2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2E8894" w14:textId="77777777" w:rsidR="00B812BC" w:rsidRPr="00B812BC" w:rsidRDefault="00B812BC" w:rsidP="00B812BC">
            <w:r w:rsidRPr="00B812BC">
              <w:t>垃圾处置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3A7140" w14:textId="77777777" w:rsidR="00B812BC" w:rsidRPr="00B812BC" w:rsidRDefault="00B812BC" w:rsidP="00B812BC">
            <w:r w:rsidRPr="00B812BC">
              <w:t>分类收集，资源化利用率≥50%</w:t>
            </w:r>
          </w:p>
        </w:tc>
      </w:tr>
      <w:tr w:rsidR="00B812BC" w:rsidRPr="00B812BC" w14:paraId="32A34B5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CDB62B" w14:textId="77777777" w:rsidR="00B812BC" w:rsidRPr="00B812BC" w:rsidRDefault="00B812BC" w:rsidP="00B812BC">
            <w:r w:rsidRPr="00B812BC">
              <w:t>生态补偿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D26616" w14:textId="77777777" w:rsidR="00B812BC" w:rsidRPr="00B812BC" w:rsidRDefault="00B812BC" w:rsidP="00B812BC">
            <w:r w:rsidRPr="00B812BC">
              <w:t>绿地率不低于开发前水平</w:t>
            </w:r>
          </w:p>
        </w:tc>
      </w:tr>
    </w:tbl>
    <w:p w14:paraId="3D8EDB71" w14:textId="77777777" w:rsidR="00B812BC" w:rsidRPr="00B812BC" w:rsidRDefault="00B812BC" w:rsidP="00B812BC">
      <w:r w:rsidRPr="00B812BC">
        <w:pict w14:anchorId="2D55BFDD">
          <v:rect id="_x0000_i1050" style="width:0;height:.75pt" o:hralign="center" o:hrstd="t" o:hr="t" fillcolor="#a0a0a0" stroked="f"/>
        </w:pict>
      </w:r>
    </w:p>
    <w:p w14:paraId="2C8561C8" w14:textId="77777777" w:rsidR="00B812BC" w:rsidRPr="00B812BC" w:rsidRDefault="00B812BC" w:rsidP="00B812BC">
      <w:pPr>
        <w:rPr>
          <w:b/>
          <w:bCs/>
        </w:rPr>
      </w:pPr>
      <w:r w:rsidRPr="00B812BC">
        <w:rPr>
          <w:b/>
          <w:bCs/>
        </w:rPr>
        <w:t>第二章 施工期环境保护措施</w:t>
      </w:r>
    </w:p>
    <w:p w14:paraId="1405066F" w14:textId="77777777" w:rsidR="00B812BC" w:rsidRPr="00B812BC" w:rsidRDefault="00B812BC" w:rsidP="00B812BC">
      <w:r w:rsidRPr="00B812BC">
        <w:rPr>
          <w:b/>
          <w:bCs/>
        </w:rPr>
        <w:t>第三条</w:t>
      </w:r>
      <w:r w:rsidRPr="00B812BC">
        <w:t> 扬尘控制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8795"/>
      </w:tblGrid>
      <w:tr w:rsidR="00B812BC" w:rsidRPr="00B812BC" w14:paraId="58FCD88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D47C76" w14:textId="77777777" w:rsidR="00B812BC" w:rsidRPr="00B812BC" w:rsidRDefault="00B812BC" w:rsidP="00B812BC">
            <w:r w:rsidRPr="00B812BC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B76DD2" w14:textId="77777777" w:rsidR="00B812BC" w:rsidRPr="00B812BC" w:rsidRDefault="00B812BC" w:rsidP="00B812BC">
            <w:r w:rsidRPr="00B812BC">
              <w:t>内容</w:t>
            </w:r>
          </w:p>
        </w:tc>
      </w:tr>
      <w:tr w:rsidR="00B812BC" w:rsidRPr="00B812BC" w14:paraId="5114E9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0C42BB" w14:textId="77777777" w:rsidR="00B812BC" w:rsidRPr="00B812BC" w:rsidRDefault="00B812BC" w:rsidP="00B812BC">
            <w:r w:rsidRPr="00B812BC">
              <w:t>围挡封闭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68F1E7" w14:textId="77777777" w:rsidR="00B812BC" w:rsidRPr="00B812BC" w:rsidRDefault="00B812BC" w:rsidP="00B812BC">
            <w:r w:rsidRPr="00B812BC">
              <w:t>施工现场设置连续围挡，高度≥2.5m</w:t>
            </w:r>
          </w:p>
        </w:tc>
      </w:tr>
      <w:tr w:rsidR="00B812BC" w:rsidRPr="00B812BC" w14:paraId="16E7F85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3CC800" w14:textId="77777777" w:rsidR="00B812BC" w:rsidRPr="00B812BC" w:rsidRDefault="00B812BC" w:rsidP="00B812BC">
            <w:r w:rsidRPr="00B812BC">
              <w:t>洒水降尘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D177A5" w14:textId="77777777" w:rsidR="00B812BC" w:rsidRPr="00B812BC" w:rsidRDefault="00B812BC" w:rsidP="00B812BC">
            <w:r w:rsidRPr="00B812BC">
              <w:t>每日洒水4-6次，土方作业时连续洒水</w:t>
            </w:r>
          </w:p>
        </w:tc>
      </w:tr>
      <w:tr w:rsidR="00B812BC" w:rsidRPr="00B812BC" w14:paraId="341739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2FF8B3" w14:textId="77777777" w:rsidR="00B812BC" w:rsidRPr="00B812BC" w:rsidRDefault="00B812BC" w:rsidP="00B812BC">
            <w:r w:rsidRPr="00B812BC">
              <w:t>车辆冲洗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64E0F7" w14:textId="77777777" w:rsidR="00B812BC" w:rsidRPr="00B812BC" w:rsidRDefault="00B812BC" w:rsidP="00B812BC">
            <w:r w:rsidRPr="00B812BC">
              <w:t>出入口设置车辆冲洗设施</w:t>
            </w:r>
          </w:p>
        </w:tc>
      </w:tr>
      <w:tr w:rsidR="00B812BC" w:rsidRPr="00B812BC" w14:paraId="7529D5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12222D" w14:textId="77777777" w:rsidR="00B812BC" w:rsidRPr="00B812BC" w:rsidRDefault="00B812BC" w:rsidP="00B812BC">
            <w:r w:rsidRPr="00B812BC">
              <w:t>材料覆盖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B5FFFA" w14:textId="77777777" w:rsidR="00B812BC" w:rsidRPr="00B812BC" w:rsidRDefault="00B812BC" w:rsidP="00B812BC">
            <w:r w:rsidRPr="00B812BC">
              <w:t>散装材料、土方覆盖防尘网</w:t>
            </w:r>
          </w:p>
        </w:tc>
      </w:tr>
    </w:tbl>
    <w:p w14:paraId="60EC2050" w14:textId="77777777" w:rsidR="00B812BC" w:rsidRPr="00B812BC" w:rsidRDefault="00B812BC" w:rsidP="00B812BC">
      <w:r w:rsidRPr="00B812BC">
        <w:rPr>
          <w:b/>
          <w:bCs/>
        </w:rPr>
        <w:t>第四条</w:t>
      </w:r>
      <w:r w:rsidRPr="00B812BC">
        <w:t> 噪声控制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0"/>
        <w:gridCol w:w="7300"/>
      </w:tblGrid>
      <w:tr w:rsidR="00B812BC" w:rsidRPr="00B812BC" w14:paraId="30F62D6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A085E3" w14:textId="77777777" w:rsidR="00B812BC" w:rsidRPr="00B812BC" w:rsidRDefault="00B812BC" w:rsidP="00B812BC">
            <w:r w:rsidRPr="00B812BC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3D33B9" w14:textId="77777777" w:rsidR="00B812BC" w:rsidRPr="00B812BC" w:rsidRDefault="00B812BC" w:rsidP="00B812BC">
            <w:r w:rsidRPr="00B812BC">
              <w:t>内容</w:t>
            </w:r>
          </w:p>
        </w:tc>
      </w:tr>
      <w:tr w:rsidR="00B812BC" w:rsidRPr="00B812BC" w14:paraId="58685C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37AEBD" w14:textId="77777777" w:rsidR="00B812BC" w:rsidRPr="00B812BC" w:rsidRDefault="00B812BC" w:rsidP="00B812BC">
            <w:r w:rsidRPr="00B812BC">
              <w:t>选用低噪设备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3773F5" w14:textId="77777777" w:rsidR="00B812BC" w:rsidRPr="00B812BC" w:rsidRDefault="00B812BC" w:rsidP="00B812BC">
            <w:r w:rsidRPr="00B812BC">
              <w:t>优先选用低噪声施工机械</w:t>
            </w:r>
          </w:p>
        </w:tc>
      </w:tr>
      <w:tr w:rsidR="00B812BC" w:rsidRPr="00B812BC" w14:paraId="54913E2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9FC3E6" w14:textId="77777777" w:rsidR="00B812BC" w:rsidRPr="00B812BC" w:rsidRDefault="00B812BC" w:rsidP="00B812BC">
            <w:r w:rsidRPr="00B812BC">
              <w:t>隔声围挡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2B2759" w14:textId="77777777" w:rsidR="00B812BC" w:rsidRPr="00B812BC" w:rsidRDefault="00B812BC" w:rsidP="00B812BC">
            <w:r w:rsidRPr="00B812BC">
              <w:t>高噪声设备设置隔声罩</w:t>
            </w:r>
          </w:p>
        </w:tc>
      </w:tr>
      <w:tr w:rsidR="00B812BC" w:rsidRPr="00B812BC" w14:paraId="452524F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0B0AB4" w14:textId="77777777" w:rsidR="00B812BC" w:rsidRPr="00B812BC" w:rsidRDefault="00B812BC" w:rsidP="00B812BC">
            <w:r w:rsidRPr="00B812BC">
              <w:t>合理安排作业时间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A68ABC" w14:textId="77777777" w:rsidR="00B812BC" w:rsidRPr="00B812BC" w:rsidRDefault="00B812BC" w:rsidP="00B812BC">
            <w:r w:rsidRPr="00B812BC">
              <w:t>夜间（22:00-6:00）禁止高噪声作业</w:t>
            </w:r>
          </w:p>
        </w:tc>
      </w:tr>
    </w:tbl>
    <w:p w14:paraId="3D08DDD2" w14:textId="77777777" w:rsidR="00B812BC" w:rsidRPr="00B812BC" w:rsidRDefault="00B812BC" w:rsidP="00B812BC">
      <w:r w:rsidRPr="00B812BC">
        <w:rPr>
          <w:b/>
          <w:bCs/>
        </w:rPr>
        <w:t>第五条</w:t>
      </w:r>
      <w:r w:rsidRPr="00B812BC">
        <w:t> 废水治理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3"/>
        <w:gridCol w:w="7687"/>
      </w:tblGrid>
      <w:tr w:rsidR="00B812BC" w:rsidRPr="00B812BC" w14:paraId="4E4CD2C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3287F3" w14:textId="77777777" w:rsidR="00B812BC" w:rsidRPr="00B812BC" w:rsidRDefault="00B812BC" w:rsidP="00B812BC">
            <w:r w:rsidRPr="00B812BC">
              <w:t>废水类型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9633C4" w14:textId="77777777" w:rsidR="00B812BC" w:rsidRPr="00B812BC" w:rsidRDefault="00B812BC" w:rsidP="00B812BC">
            <w:r w:rsidRPr="00B812BC">
              <w:t>治理措施</w:t>
            </w:r>
          </w:p>
        </w:tc>
      </w:tr>
      <w:tr w:rsidR="00B812BC" w:rsidRPr="00B812BC" w14:paraId="594CE69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3ED755" w14:textId="77777777" w:rsidR="00B812BC" w:rsidRPr="00B812BC" w:rsidRDefault="00B812BC" w:rsidP="00B812BC">
            <w:r w:rsidRPr="00B812BC">
              <w:t>基坑降水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D7DD2E" w14:textId="77777777" w:rsidR="00B812BC" w:rsidRPr="00B812BC" w:rsidRDefault="00B812BC" w:rsidP="00B812BC">
            <w:r w:rsidRPr="00B812BC">
              <w:t>沉淀处理后回用于洒水降尘</w:t>
            </w:r>
          </w:p>
        </w:tc>
      </w:tr>
      <w:tr w:rsidR="00B812BC" w:rsidRPr="00B812BC" w14:paraId="6CA1B03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36B6CB" w14:textId="77777777" w:rsidR="00B812BC" w:rsidRPr="00B812BC" w:rsidRDefault="00B812BC" w:rsidP="00B812BC">
            <w:r w:rsidRPr="00B812BC">
              <w:lastRenderedPageBreak/>
              <w:t>车辆冲洗水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0F93B1" w14:textId="77777777" w:rsidR="00B812BC" w:rsidRPr="00B812BC" w:rsidRDefault="00B812BC" w:rsidP="00B812BC">
            <w:r w:rsidRPr="00B812BC">
              <w:t>沉淀池沉淀后回用</w:t>
            </w:r>
          </w:p>
        </w:tc>
      </w:tr>
      <w:tr w:rsidR="00B812BC" w:rsidRPr="00B812BC" w14:paraId="3A5E614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F1E954" w14:textId="77777777" w:rsidR="00B812BC" w:rsidRPr="00B812BC" w:rsidRDefault="00B812BC" w:rsidP="00B812BC">
            <w:r w:rsidRPr="00B812BC">
              <w:t>生活污水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90E99A" w14:textId="77777777" w:rsidR="00B812BC" w:rsidRPr="00B812BC" w:rsidRDefault="00B812BC" w:rsidP="00B812BC">
            <w:r w:rsidRPr="00B812BC">
              <w:t>设置临时化粪池，定期清运</w:t>
            </w:r>
          </w:p>
        </w:tc>
      </w:tr>
    </w:tbl>
    <w:p w14:paraId="51C5F02D" w14:textId="77777777" w:rsidR="00B812BC" w:rsidRPr="00B812BC" w:rsidRDefault="00B812BC" w:rsidP="00B812BC">
      <w:r w:rsidRPr="00B812BC">
        <w:rPr>
          <w:b/>
          <w:bCs/>
        </w:rPr>
        <w:t>第六条</w:t>
      </w:r>
      <w:r w:rsidRPr="00B812BC">
        <w:t> 固体废物治理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9073"/>
      </w:tblGrid>
      <w:tr w:rsidR="00B812BC" w:rsidRPr="00B812BC" w14:paraId="4CECECE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9BC7F7" w14:textId="77777777" w:rsidR="00B812BC" w:rsidRPr="00B812BC" w:rsidRDefault="00B812BC" w:rsidP="00B812BC">
            <w:r w:rsidRPr="00B812BC">
              <w:t>废物类型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530B7F" w14:textId="77777777" w:rsidR="00B812BC" w:rsidRPr="00B812BC" w:rsidRDefault="00B812BC" w:rsidP="00B812BC">
            <w:r w:rsidRPr="00B812BC">
              <w:t>治理措施</w:t>
            </w:r>
          </w:p>
        </w:tc>
      </w:tr>
      <w:tr w:rsidR="00B812BC" w:rsidRPr="00B812BC" w14:paraId="1904C0B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48B3EE" w14:textId="77777777" w:rsidR="00B812BC" w:rsidRPr="00B812BC" w:rsidRDefault="00B812BC" w:rsidP="00B812BC">
            <w:r w:rsidRPr="00B812BC">
              <w:t>建筑垃圾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2B87C7" w14:textId="77777777" w:rsidR="00B812BC" w:rsidRPr="00B812BC" w:rsidRDefault="00B812BC" w:rsidP="00B812BC">
            <w:r w:rsidRPr="00B812BC">
              <w:t>分类收集，可回收部分回收利用</w:t>
            </w:r>
          </w:p>
        </w:tc>
      </w:tr>
      <w:tr w:rsidR="00B812BC" w:rsidRPr="00B812BC" w14:paraId="3185793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625478" w14:textId="77777777" w:rsidR="00B812BC" w:rsidRPr="00B812BC" w:rsidRDefault="00B812BC" w:rsidP="00B812BC">
            <w:r w:rsidRPr="00B812BC">
              <w:t>生活垃圾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4F6292" w14:textId="77777777" w:rsidR="00B812BC" w:rsidRPr="00B812BC" w:rsidRDefault="00B812BC" w:rsidP="00B812BC">
            <w:r w:rsidRPr="00B812BC">
              <w:t>设置垃圾桶，日产日清</w:t>
            </w:r>
          </w:p>
        </w:tc>
      </w:tr>
      <w:tr w:rsidR="00B812BC" w:rsidRPr="00B812BC" w14:paraId="391E9E5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882EAF" w14:textId="77777777" w:rsidR="00B812BC" w:rsidRPr="00B812BC" w:rsidRDefault="00B812BC" w:rsidP="00B812BC">
            <w:r w:rsidRPr="00B812BC">
              <w:t>危险废物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73EB81" w14:textId="77777777" w:rsidR="00B812BC" w:rsidRPr="00B812BC" w:rsidRDefault="00B812BC" w:rsidP="00B812BC">
            <w:r w:rsidRPr="00B812BC">
              <w:t>废油漆桶、废机油单独存放，有资质单位回收</w:t>
            </w:r>
          </w:p>
        </w:tc>
      </w:tr>
    </w:tbl>
    <w:p w14:paraId="66AD275A" w14:textId="77777777" w:rsidR="00B812BC" w:rsidRPr="00B812BC" w:rsidRDefault="00B812BC" w:rsidP="00B812BC">
      <w:r w:rsidRPr="00B812BC">
        <w:pict w14:anchorId="4DAE4FE2">
          <v:rect id="_x0000_i1051" style="width:0;height:.75pt" o:hralign="center" o:hrstd="t" o:hr="t" fillcolor="#a0a0a0" stroked="f"/>
        </w:pict>
      </w:r>
    </w:p>
    <w:p w14:paraId="1BCB86EF" w14:textId="77777777" w:rsidR="00B812BC" w:rsidRPr="00B812BC" w:rsidRDefault="00B812BC" w:rsidP="00B812BC">
      <w:pPr>
        <w:rPr>
          <w:b/>
          <w:bCs/>
        </w:rPr>
      </w:pPr>
      <w:r w:rsidRPr="00B812BC">
        <w:rPr>
          <w:b/>
          <w:bCs/>
        </w:rPr>
        <w:t>第三章 运营期环境保护措施</w:t>
      </w:r>
    </w:p>
    <w:p w14:paraId="6A042D21" w14:textId="77777777" w:rsidR="00B812BC" w:rsidRPr="00B812BC" w:rsidRDefault="00B812BC" w:rsidP="00B812BC">
      <w:r w:rsidRPr="00B812BC">
        <w:rPr>
          <w:b/>
          <w:bCs/>
        </w:rPr>
        <w:t>第七条</w:t>
      </w:r>
      <w:r w:rsidRPr="00B812BC">
        <w:t> 污水治理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6"/>
        <w:gridCol w:w="8094"/>
      </w:tblGrid>
      <w:tr w:rsidR="00B812BC" w:rsidRPr="00B812BC" w14:paraId="5D73C11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442E92" w14:textId="77777777" w:rsidR="00B812BC" w:rsidRPr="00B812BC" w:rsidRDefault="00B812BC" w:rsidP="00B812BC">
            <w:r w:rsidRPr="00B812BC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BB59DF" w14:textId="77777777" w:rsidR="00B812BC" w:rsidRPr="00B812BC" w:rsidRDefault="00B812BC" w:rsidP="00B812BC">
            <w:r w:rsidRPr="00B812BC">
              <w:t>内容</w:t>
            </w:r>
          </w:p>
        </w:tc>
      </w:tr>
      <w:tr w:rsidR="00B812BC" w:rsidRPr="00B812BC" w14:paraId="2ECA21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C44E2D" w14:textId="77777777" w:rsidR="00B812BC" w:rsidRPr="00B812BC" w:rsidRDefault="00B812BC" w:rsidP="00B812BC">
            <w:r w:rsidRPr="00B812BC">
              <w:t>雨污分流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F7E99E" w14:textId="77777777" w:rsidR="00B812BC" w:rsidRPr="00B812BC" w:rsidRDefault="00B812BC" w:rsidP="00B812BC">
            <w:r w:rsidRPr="00B812BC">
              <w:t>雨水、污水分流排放</w:t>
            </w:r>
          </w:p>
        </w:tc>
      </w:tr>
      <w:tr w:rsidR="00B812BC" w:rsidRPr="00B812BC" w14:paraId="163FC26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60C53C" w14:textId="77777777" w:rsidR="00B812BC" w:rsidRPr="00B812BC" w:rsidRDefault="00B812BC" w:rsidP="00B812BC">
            <w:r w:rsidRPr="00B812BC">
              <w:t>化粪池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7B462B" w14:textId="77777777" w:rsidR="00B812BC" w:rsidRPr="00B812BC" w:rsidRDefault="00B812BC" w:rsidP="00B812BC">
            <w:r w:rsidRPr="00B812BC">
              <w:t>设置化粪池1座，有效容积15m³</w:t>
            </w:r>
          </w:p>
        </w:tc>
      </w:tr>
      <w:tr w:rsidR="00B812BC" w:rsidRPr="00B812BC" w14:paraId="7B0B53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10C627" w14:textId="77777777" w:rsidR="00B812BC" w:rsidRPr="00B812BC" w:rsidRDefault="00B812BC" w:rsidP="00B812BC">
            <w:r w:rsidRPr="00B812BC">
              <w:t>接入市政管网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8E8183" w14:textId="77777777" w:rsidR="00B812BC" w:rsidRPr="00B812BC" w:rsidRDefault="00B812BC" w:rsidP="00B812BC">
            <w:r w:rsidRPr="00B812BC">
              <w:t>污水经化粪池处理后接入市政污水管网</w:t>
            </w:r>
          </w:p>
        </w:tc>
      </w:tr>
    </w:tbl>
    <w:p w14:paraId="7C7D4EF1" w14:textId="77777777" w:rsidR="00B812BC" w:rsidRPr="00B812BC" w:rsidRDefault="00B812BC" w:rsidP="00B812BC">
      <w:r w:rsidRPr="00B812BC">
        <w:rPr>
          <w:b/>
          <w:bCs/>
        </w:rPr>
        <w:t>第八条</w:t>
      </w:r>
      <w:r w:rsidRPr="00B812BC">
        <w:t> 废气治理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4"/>
        <w:gridCol w:w="7786"/>
      </w:tblGrid>
      <w:tr w:rsidR="00B812BC" w:rsidRPr="00B812BC" w14:paraId="393EE3A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4A6943" w14:textId="77777777" w:rsidR="00B812BC" w:rsidRPr="00B812BC" w:rsidRDefault="00B812BC" w:rsidP="00B812BC">
            <w:r w:rsidRPr="00B812BC">
              <w:t>污染源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B516F7" w14:textId="77777777" w:rsidR="00B812BC" w:rsidRPr="00B812BC" w:rsidRDefault="00B812BC" w:rsidP="00B812BC">
            <w:r w:rsidRPr="00B812BC">
              <w:t>治理措施</w:t>
            </w:r>
          </w:p>
        </w:tc>
      </w:tr>
      <w:tr w:rsidR="00B812BC" w:rsidRPr="00B812BC" w14:paraId="45796B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B0B3BF" w14:textId="77777777" w:rsidR="00B812BC" w:rsidRPr="00B812BC" w:rsidRDefault="00B812BC" w:rsidP="00B812BC">
            <w:r w:rsidRPr="00B812BC">
              <w:t>汽车尾气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EC68B2" w14:textId="77777777" w:rsidR="00B812BC" w:rsidRPr="00B812BC" w:rsidRDefault="00B812BC" w:rsidP="00B812BC">
            <w:r w:rsidRPr="00B812BC">
              <w:t>地下车库机械通风，排风口设于绿化带</w:t>
            </w:r>
          </w:p>
        </w:tc>
      </w:tr>
      <w:tr w:rsidR="00B812BC" w:rsidRPr="00B812BC" w14:paraId="2CF82A3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182ABE" w14:textId="77777777" w:rsidR="00B812BC" w:rsidRPr="00B812BC" w:rsidRDefault="00B812BC" w:rsidP="00B812BC">
            <w:r w:rsidRPr="00B812BC">
              <w:t>柴油发电机废气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2CAD10" w14:textId="77777777" w:rsidR="00B812BC" w:rsidRPr="00B812BC" w:rsidRDefault="00B812BC" w:rsidP="00B812BC">
            <w:r w:rsidRPr="00B812BC">
              <w:t>排气筒高度≥15m，高于周边建筑</w:t>
            </w:r>
          </w:p>
        </w:tc>
      </w:tr>
      <w:tr w:rsidR="00B812BC" w:rsidRPr="00B812BC" w14:paraId="33AE7E4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773214" w14:textId="77777777" w:rsidR="00B812BC" w:rsidRPr="00B812BC" w:rsidRDefault="00B812BC" w:rsidP="00B812BC">
            <w:r w:rsidRPr="00B812BC">
              <w:t>垃圾收集点异味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C8FD69" w14:textId="77777777" w:rsidR="00B812BC" w:rsidRPr="00B812BC" w:rsidRDefault="00B812BC" w:rsidP="00B812BC">
            <w:r w:rsidRPr="00B812BC">
              <w:t>密闭收集，日产日清，绿化隔离</w:t>
            </w:r>
          </w:p>
        </w:tc>
      </w:tr>
    </w:tbl>
    <w:p w14:paraId="48307C62" w14:textId="77777777" w:rsidR="00B812BC" w:rsidRPr="00B812BC" w:rsidRDefault="00B812BC" w:rsidP="00B812BC">
      <w:r w:rsidRPr="00B812BC">
        <w:rPr>
          <w:b/>
          <w:bCs/>
        </w:rPr>
        <w:t>第九条</w:t>
      </w:r>
      <w:r w:rsidRPr="00B812BC">
        <w:t> 噪声治理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9"/>
        <w:gridCol w:w="7491"/>
      </w:tblGrid>
      <w:tr w:rsidR="00B812BC" w:rsidRPr="00B812BC" w14:paraId="48B9CC1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2093B9" w14:textId="77777777" w:rsidR="00B812BC" w:rsidRPr="00B812BC" w:rsidRDefault="00B812BC" w:rsidP="00B812BC">
            <w:r w:rsidRPr="00B812BC">
              <w:t>噪声源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CFC4B3" w14:textId="77777777" w:rsidR="00B812BC" w:rsidRPr="00B812BC" w:rsidRDefault="00B812BC" w:rsidP="00B812BC">
            <w:r w:rsidRPr="00B812BC">
              <w:t>治理措施</w:t>
            </w:r>
          </w:p>
        </w:tc>
      </w:tr>
      <w:tr w:rsidR="00B812BC" w:rsidRPr="00B812BC" w14:paraId="26E347C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D83A25" w14:textId="77777777" w:rsidR="00B812BC" w:rsidRPr="00B812BC" w:rsidRDefault="00B812BC" w:rsidP="00B812BC">
            <w:r w:rsidRPr="00B812BC">
              <w:t>空调室外机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3B6D76" w14:textId="77777777" w:rsidR="00B812BC" w:rsidRPr="00B812BC" w:rsidRDefault="00B812BC" w:rsidP="00B812BC">
            <w:r w:rsidRPr="00B812BC">
              <w:t>设隔声罩、减振垫</w:t>
            </w:r>
          </w:p>
        </w:tc>
      </w:tr>
      <w:tr w:rsidR="00B812BC" w:rsidRPr="00B812BC" w14:paraId="48D6DD2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452CCD" w14:textId="77777777" w:rsidR="00B812BC" w:rsidRPr="00B812BC" w:rsidRDefault="00B812BC" w:rsidP="00B812BC">
            <w:r w:rsidRPr="00B812BC">
              <w:t>冷却塔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D4A551" w14:textId="77777777" w:rsidR="00B812BC" w:rsidRPr="00B812BC" w:rsidRDefault="00B812BC" w:rsidP="00B812BC">
            <w:r w:rsidRPr="00B812BC">
              <w:t>低噪音冷却塔、隔声屏障</w:t>
            </w:r>
          </w:p>
        </w:tc>
      </w:tr>
      <w:tr w:rsidR="00B812BC" w:rsidRPr="00B812BC" w14:paraId="4E9994C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F015DC" w14:textId="77777777" w:rsidR="00B812BC" w:rsidRPr="00B812BC" w:rsidRDefault="00B812BC" w:rsidP="00B812BC">
            <w:r w:rsidRPr="00B812BC">
              <w:t>水泵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838532" w14:textId="77777777" w:rsidR="00B812BC" w:rsidRPr="00B812BC" w:rsidRDefault="00B812BC" w:rsidP="00B812BC">
            <w:r w:rsidRPr="00B812BC">
              <w:t>设于地下、减振基础</w:t>
            </w:r>
          </w:p>
        </w:tc>
      </w:tr>
      <w:tr w:rsidR="00B812BC" w:rsidRPr="00B812BC" w14:paraId="488CB9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ED3FF3" w14:textId="77777777" w:rsidR="00B812BC" w:rsidRPr="00B812BC" w:rsidRDefault="00B812BC" w:rsidP="00B812BC">
            <w:r w:rsidRPr="00B812BC">
              <w:lastRenderedPageBreak/>
              <w:t>风机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BB4D2E" w14:textId="77777777" w:rsidR="00B812BC" w:rsidRPr="00B812BC" w:rsidRDefault="00B812BC" w:rsidP="00B812BC">
            <w:r w:rsidRPr="00B812BC">
              <w:t>消声器、隔声罩</w:t>
            </w:r>
          </w:p>
        </w:tc>
      </w:tr>
    </w:tbl>
    <w:p w14:paraId="59C669C1" w14:textId="77777777" w:rsidR="00B812BC" w:rsidRPr="00B812BC" w:rsidRDefault="00B812BC" w:rsidP="00B812BC">
      <w:r w:rsidRPr="00B812BC">
        <w:rPr>
          <w:b/>
          <w:bCs/>
        </w:rPr>
        <w:t>第十条</w:t>
      </w:r>
      <w:r w:rsidRPr="00B812BC">
        <w:t> 垃圾管理</w:t>
      </w:r>
    </w:p>
    <w:p w14:paraId="2BD40015" w14:textId="77777777" w:rsidR="00B812BC" w:rsidRPr="00B812BC" w:rsidRDefault="00B812BC" w:rsidP="00B812BC">
      <w:r w:rsidRPr="00B812BC">
        <w:t>详见《光合书院·垃圾管理制度》。</w:t>
      </w:r>
    </w:p>
    <w:p w14:paraId="7F13FFD7" w14:textId="77777777" w:rsidR="00B812BC" w:rsidRPr="00B812BC" w:rsidRDefault="00B812BC" w:rsidP="00B812BC">
      <w:r w:rsidRPr="00B812BC">
        <w:pict w14:anchorId="333B7FB2">
          <v:rect id="_x0000_i1052" style="width:0;height:.75pt" o:hralign="center" o:hrstd="t" o:hr="t" fillcolor="#a0a0a0" stroked="f"/>
        </w:pict>
      </w:r>
    </w:p>
    <w:p w14:paraId="3D4ACF9F" w14:textId="77777777" w:rsidR="00B812BC" w:rsidRPr="00B812BC" w:rsidRDefault="00B812BC" w:rsidP="00B812BC">
      <w:pPr>
        <w:rPr>
          <w:b/>
          <w:bCs/>
        </w:rPr>
      </w:pPr>
      <w:r w:rsidRPr="00B812BC">
        <w:rPr>
          <w:b/>
          <w:bCs/>
        </w:rPr>
        <w:t>第四章 生态补偿措施</w:t>
      </w:r>
    </w:p>
    <w:p w14:paraId="7A0BCB9E" w14:textId="77777777" w:rsidR="00B812BC" w:rsidRPr="00B812BC" w:rsidRDefault="00B812BC" w:rsidP="00B812BC">
      <w:r w:rsidRPr="00B812BC">
        <w:rPr>
          <w:b/>
          <w:bCs/>
        </w:rPr>
        <w:t>第十一条</w:t>
      </w:r>
      <w:r w:rsidRPr="00B812BC">
        <w:t> 绿地系统补偿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2830"/>
        <w:gridCol w:w="5607"/>
      </w:tblGrid>
      <w:tr w:rsidR="00B812BC" w:rsidRPr="00B812BC" w14:paraId="7845E6E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8F69D4" w14:textId="77777777" w:rsidR="00B812BC" w:rsidRPr="00B812BC" w:rsidRDefault="00B812BC" w:rsidP="00B812BC">
            <w:r w:rsidRPr="00B812BC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DBC68D" w14:textId="77777777" w:rsidR="00B812BC" w:rsidRPr="00B812BC" w:rsidRDefault="00B812BC" w:rsidP="00B812BC">
            <w:r w:rsidRPr="00B812BC">
              <w:t>面积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5CF593" w14:textId="77777777" w:rsidR="00B812BC" w:rsidRPr="00B812BC" w:rsidRDefault="00B812BC" w:rsidP="00B812BC">
            <w:r w:rsidRPr="00B812BC">
              <w:t>功能</w:t>
            </w:r>
          </w:p>
        </w:tc>
      </w:tr>
      <w:tr w:rsidR="00B812BC" w:rsidRPr="00B812BC" w14:paraId="411D1E3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B76E2E" w14:textId="77777777" w:rsidR="00B812BC" w:rsidRPr="00B812BC" w:rsidRDefault="00B812BC" w:rsidP="00B812BC">
            <w:r w:rsidRPr="00B812BC">
              <w:t>屋顶绿化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0A9AC7" w14:textId="77777777" w:rsidR="00B812BC" w:rsidRPr="00B812BC" w:rsidRDefault="00B812BC" w:rsidP="00B812BC">
            <w:r w:rsidRPr="00B812BC">
              <w:t>280㎡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E08361" w14:textId="77777777" w:rsidR="00B812BC" w:rsidRPr="00B812BC" w:rsidRDefault="00B812BC" w:rsidP="00B812BC">
            <w:r w:rsidRPr="00B812BC">
              <w:t>增加绿量、</w:t>
            </w:r>
            <w:proofErr w:type="gramStart"/>
            <w:r w:rsidRPr="00B812BC">
              <w:t>雨水滞蓄</w:t>
            </w:r>
            <w:proofErr w:type="gramEnd"/>
          </w:p>
        </w:tc>
      </w:tr>
      <w:tr w:rsidR="00B812BC" w:rsidRPr="00B812BC" w14:paraId="1C3C552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1C24AE" w14:textId="77777777" w:rsidR="00B812BC" w:rsidRPr="00B812BC" w:rsidRDefault="00B812BC" w:rsidP="00B812BC">
            <w:r w:rsidRPr="00B812BC">
              <w:t>垂直绿化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B7E9BF" w14:textId="77777777" w:rsidR="00B812BC" w:rsidRPr="00B812BC" w:rsidRDefault="00B812BC" w:rsidP="00B812BC">
            <w:r w:rsidRPr="00B812BC">
              <w:t>150㎡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8F299D" w14:textId="77777777" w:rsidR="00B812BC" w:rsidRPr="00B812BC" w:rsidRDefault="00B812BC" w:rsidP="00B812BC">
            <w:r w:rsidRPr="00B812BC">
              <w:t>增加绿量、遮阳</w:t>
            </w:r>
          </w:p>
        </w:tc>
      </w:tr>
      <w:tr w:rsidR="00B812BC" w:rsidRPr="00B812BC" w14:paraId="651E6A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9BD9BD" w14:textId="77777777" w:rsidR="00B812BC" w:rsidRPr="00B812BC" w:rsidRDefault="00B812BC" w:rsidP="00B812BC">
            <w:r w:rsidRPr="00B812BC">
              <w:t>地面绿地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FD0B50" w14:textId="77777777" w:rsidR="00B812BC" w:rsidRPr="00B812BC" w:rsidRDefault="00B812BC" w:rsidP="00B812BC">
            <w:r w:rsidRPr="00B812BC">
              <w:t>380㎡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A7EC3B" w14:textId="77777777" w:rsidR="00B812BC" w:rsidRPr="00B812BC" w:rsidRDefault="00B812BC" w:rsidP="00B812BC">
            <w:r w:rsidRPr="00B812BC">
              <w:t>生态栖息、</w:t>
            </w:r>
            <w:proofErr w:type="gramStart"/>
            <w:r w:rsidRPr="00B812BC">
              <w:t>碳汇</w:t>
            </w:r>
            <w:proofErr w:type="gramEnd"/>
          </w:p>
        </w:tc>
      </w:tr>
    </w:tbl>
    <w:p w14:paraId="5AD74DA9" w14:textId="77777777" w:rsidR="00B812BC" w:rsidRPr="00B812BC" w:rsidRDefault="00B812BC" w:rsidP="00B812BC">
      <w:r w:rsidRPr="00B812BC">
        <w:rPr>
          <w:b/>
          <w:bCs/>
        </w:rPr>
        <w:t>第十二条</w:t>
      </w:r>
      <w:r w:rsidRPr="00B812BC">
        <w:t> 水生态补偿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3140"/>
        <w:gridCol w:w="4777"/>
      </w:tblGrid>
      <w:tr w:rsidR="00B812BC" w:rsidRPr="00B812BC" w14:paraId="352D49D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CB3D8A" w14:textId="77777777" w:rsidR="00B812BC" w:rsidRPr="00B812BC" w:rsidRDefault="00B812BC" w:rsidP="00B812BC">
            <w:r w:rsidRPr="00B812BC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04953F" w14:textId="77777777" w:rsidR="00B812BC" w:rsidRPr="00B812BC" w:rsidRDefault="00B812BC" w:rsidP="00B812BC">
            <w:r w:rsidRPr="00B812BC">
              <w:t>面积/容积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DE81FB" w14:textId="77777777" w:rsidR="00B812BC" w:rsidRPr="00B812BC" w:rsidRDefault="00B812BC" w:rsidP="00B812BC">
            <w:r w:rsidRPr="00B812BC">
              <w:t>功能</w:t>
            </w:r>
          </w:p>
        </w:tc>
      </w:tr>
      <w:tr w:rsidR="00B812BC" w:rsidRPr="00B812BC" w14:paraId="5571E76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764D71" w14:textId="77777777" w:rsidR="00B812BC" w:rsidRPr="00B812BC" w:rsidRDefault="00B812BC" w:rsidP="00B812BC">
            <w:r w:rsidRPr="00B812BC">
              <w:t>透水铺装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85B274" w14:textId="77777777" w:rsidR="00B812BC" w:rsidRPr="00B812BC" w:rsidRDefault="00B812BC" w:rsidP="00B812BC">
            <w:r w:rsidRPr="00B812BC">
              <w:t>520㎡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1BF425" w14:textId="77777777" w:rsidR="00B812BC" w:rsidRPr="00B812BC" w:rsidRDefault="00B812BC" w:rsidP="00B812BC">
            <w:r w:rsidRPr="00B812BC">
              <w:t>雨水下渗、削减径流</w:t>
            </w:r>
          </w:p>
        </w:tc>
      </w:tr>
      <w:tr w:rsidR="00B812BC" w:rsidRPr="00B812BC" w14:paraId="1D2D97B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C79B49" w14:textId="77777777" w:rsidR="00B812BC" w:rsidRPr="00B812BC" w:rsidRDefault="00B812BC" w:rsidP="00B812BC">
            <w:r w:rsidRPr="00B812BC">
              <w:t>下沉式绿地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9D07D3" w14:textId="77777777" w:rsidR="00B812BC" w:rsidRPr="00B812BC" w:rsidRDefault="00B812BC" w:rsidP="00B812BC">
            <w:r w:rsidRPr="00B812BC">
              <w:t>380㎡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420E5B" w14:textId="77777777" w:rsidR="00B812BC" w:rsidRPr="00B812BC" w:rsidRDefault="00B812BC" w:rsidP="00B812BC">
            <w:proofErr w:type="gramStart"/>
            <w:r w:rsidRPr="00B812BC">
              <w:t>雨水滞蓄</w:t>
            </w:r>
            <w:proofErr w:type="gramEnd"/>
          </w:p>
        </w:tc>
      </w:tr>
      <w:tr w:rsidR="00B812BC" w:rsidRPr="00B812BC" w14:paraId="509C7DF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214AF2" w14:textId="77777777" w:rsidR="00B812BC" w:rsidRPr="00B812BC" w:rsidRDefault="00B812BC" w:rsidP="00B812BC">
            <w:r w:rsidRPr="00B812BC">
              <w:t>雨水花园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452A77" w14:textId="77777777" w:rsidR="00B812BC" w:rsidRPr="00B812BC" w:rsidRDefault="00B812BC" w:rsidP="00B812BC">
            <w:r w:rsidRPr="00B812BC">
              <w:t>120㎡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7AD725" w14:textId="77777777" w:rsidR="00B812BC" w:rsidRPr="00B812BC" w:rsidRDefault="00B812BC" w:rsidP="00B812BC">
            <w:r w:rsidRPr="00B812BC">
              <w:t>雨水净化、生物栖息</w:t>
            </w:r>
          </w:p>
        </w:tc>
      </w:tr>
      <w:tr w:rsidR="00B812BC" w:rsidRPr="00B812BC" w14:paraId="073BED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98FFD7" w14:textId="77777777" w:rsidR="00B812BC" w:rsidRPr="00B812BC" w:rsidRDefault="00B812BC" w:rsidP="00B812BC">
            <w:r w:rsidRPr="00B812BC">
              <w:t>雨水回收系统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9B9ACB" w14:textId="77777777" w:rsidR="00B812BC" w:rsidRPr="00B812BC" w:rsidRDefault="00B812BC" w:rsidP="00B812BC">
            <w:r w:rsidRPr="00B812BC">
              <w:t>30m³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8E46B8" w14:textId="77777777" w:rsidR="00B812BC" w:rsidRPr="00B812BC" w:rsidRDefault="00B812BC" w:rsidP="00B812BC">
            <w:r w:rsidRPr="00B812BC">
              <w:t>水资源循环利用</w:t>
            </w:r>
          </w:p>
        </w:tc>
      </w:tr>
    </w:tbl>
    <w:p w14:paraId="21045D6F" w14:textId="77777777" w:rsidR="00B812BC" w:rsidRPr="00B812BC" w:rsidRDefault="00B812BC" w:rsidP="00B812BC">
      <w:r w:rsidRPr="00B812BC">
        <w:rPr>
          <w:b/>
          <w:bCs/>
        </w:rPr>
        <w:t>第十三条</w:t>
      </w:r>
      <w:r w:rsidRPr="00B812BC">
        <w:t> 生物多样性补偿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9084"/>
      </w:tblGrid>
      <w:tr w:rsidR="00B812BC" w:rsidRPr="00B812BC" w14:paraId="111D355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813461" w14:textId="77777777" w:rsidR="00B812BC" w:rsidRPr="00B812BC" w:rsidRDefault="00B812BC" w:rsidP="00B812BC">
            <w:r w:rsidRPr="00B812BC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C34AE6" w14:textId="77777777" w:rsidR="00B812BC" w:rsidRPr="00B812BC" w:rsidRDefault="00B812BC" w:rsidP="00B812BC">
            <w:r w:rsidRPr="00B812BC">
              <w:t>内容</w:t>
            </w:r>
          </w:p>
        </w:tc>
      </w:tr>
      <w:tr w:rsidR="00B812BC" w:rsidRPr="00B812BC" w14:paraId="69E549D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943801" w14:textId="77777777" w:rsidR="00B812BC" w:rsidRPr="00B812BC" w:rsidRDefault="00B812BC" w:rsidP="00B812BC">
            <w:r w:rsidRPr="00B812BC">
              <w:t>植物多样性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353955" w14:textId="77777777" w:rsidR="00B812BC" w:rsidRPr="00B812BC" w:rsidRDefault="00B812BC" w:rsidP="00B812BC">
            <w:r w:rsidRPr="00B812BC">
              <w:t>乔木50株，灌木200株，地被300㎡，水生植物80㎡</w:t>
            </w:r>
          </w:p>
        </w:tc>
      </w:tr>
      <w:tr w:rsidR="00B812BC" w:rsidRPr="00B812BC" w14:paraId="4103A1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4EC6C0" w14:textId="77777777" w:rsidR="00B812BC" w:rsidRPr="00B812BC" w:rsidRDefault="00B812BC" w:rsidP="00B812BC">
            <w:r w:rsidRPr="00B812BC">
              <w:t>乡土植物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2B8114" w14:textId="77777777" w:rsidR="00B812BC" w:rsidRPr="00B812BC" w:rsidRDefault="00B812BC" w:rsidP="00B812BC">
            <w:r w:rsidRPr="00B812BC">
              <w:t>香樟、桂花、杜鹃等乡土树种比例≥70%</w:t>
            </w:r>
          </w:p>
        </w:tc>
      </w:tr>
      <w:tr w:rsidR="00B812BC" w:rsidRPr="00B812BC" w14:paraId="424E29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491FB1" w14:textId="77777777" w:rsidR="00B812BC" w:rsidRPr="00B812BC" w:rsidRDefault="00B812BC" w:rsidP="00B812BC">
            <w:r w:rsidRPr="00B812BC">
              <w:t>蜜源植物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51A5AF" w14:textId="77777777" w:rsidR="00B812BC" w:rsidRPr="00B812BC" w:rsidRDefault="00B812BC" w:rsidP="00B812BC">
            <w:r w:rsidRPr="00B812BC">
              <w:t>桂花、樱花、杜鹃等，吸引蜜蜂、蝴蝶</w:t>
            </w:r>
          </w:p>
        </w:tc>
      </w:tr>
    </w:tbl>
    <w:p w14:paraId="4B95486C" w14:textId="77777777" w:rsidR="00B812BC" w:rsidRPr="00B812BC" w:rsidRDefault="00B812BC" w:rsidP="00B812BC">
      <w:r w:rsidRPr="00B812BC">
        <w:rPr>
          <w:b/>
          <w:bCs/>
        </w:rPr>
        <w:t>第十四条</w:t>
      </w:r>
      <w:proofErr w:type="gramStart"/>
      <w:r w:rsidRPr="00B812BC">
        <w:t> 碳汇补偿</w:t>
      </w:r>
      <w:proofErr w:type="gramEnd"/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6204"/>
      </w:tblGrid>
      <w:tr w:rsidR="00B812BC" w:rsidRPr="00B812BC" w14:paraId="1BCB502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083233" w14:textId="77777777" w:rsidR="00B812BC" w:rsidRPr="00B812BC" w:rsidRDefault="00B812BC" w:rsidP="00B812BC">
            <w:r w:rsidRPr="00B812BC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7A95A3" w14:textId="77777777" w:rsidR="00B812BC" w:rsidRPr="00B812BC" w:rsidRDefault="00B812BC" w:rsidP="00B812BC">
            <w:proofErr w:type="gramStart"/>
            <w:r w:rsidRPr="00B812BC">
              <w:t>年固碳量</w:t>
            </w:r>
            <w:proofErr w:type="gramEnd"/>
          </w:p>
        </w:tc>
      </w:tr>
      <w:tr w:rsidR="00B812BC" w:rsidRPr="00B812BC" w14:paraId="19E343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CEBC03" w14:textId="77777777" w:rsidR="00B812BC" w:rsidRPr="00B812BC" w:rsidRDefault="00B812BC" w:rsidP="00B812BC">
            <w:r w:rsidRPr="00B812BC">
              <w:t>乔木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0FA2BE" w14:textId="77777777" w:rsidR="00B812BC" w:rsidRPr="00B812BC" w:rsidRDefault="00B812BC" w:rsidP="00B812BC">
            <w:r w:rsidRPr="00B812BC">
              <w:t>551 kg</w:t>
            </w:r>
          </w:p>
        </w:tc>
      </w:tr>
      <w:tr w:rsidR="00B812BC" w:rsidRPr="00B812BC" w14:paraId="7FA6205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95856B" w14:textId="77777777" w:rsidR="00B812BC" w:rsidRPr="00B812BC" w:rsidRDefault="00B812BC" w:rsidP="00B812BC">
            <w:r w:rsidRPr="00B812BC">
              <w:t>屋顶绿化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2C32D1" w14:textId="77777777" w:rsidR="00B812BC" w:rsidRPr="00B812BC" w:rsidRDefault="00B812BC" w:rsidP="00B812BC">
            <w:r w:rsidRPr="00B812BC">
              <w:t>140 kg</w:t>
            </w:r>
          </w:p>
        </w:tc>
      </w:tr>
      <w:tr w:rsidR="00B812BC" w:rsidRPr="00B812BC" w14:paraId="787187B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338E16" w14:textId="77777777" w:rsidR="00B812BC" w:rsidRPr="00B812BC" w:rsidRDefault="00B812BC" w:rsidP="00B812BC">
            <w:r w:rsidRPr="00B812BC">
              <w:lastRenderedPageBreak/>
              <w:t>地被植物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DEABCD" w14:textId="77777777" w:rsidR="00B812BC" w:rsidRPr="00B812BC" w:rsidRDefault="00B812BC" w:rsidP="00B812BC">
            <w:r w:rsidRPr="00B812BC">
              <w:t>120 kg</w:t>
            </w:r>
          </w:p>
        </w:tc>
      </w:tr>
      <w:tr w:rsidR="00B812BC" w:rsidRPr="00B812BC" w14:paraId="416D31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70C383" w14:textId="77777777" w:rsidR="00B812BC" w:rsidRPr="00B812BC" w:rsidRDefault="00B812BC" w:rsidP="00B812BC">
            <w:r w:rsidRPr="00B812BC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094372" w14:textId="77777777" w:rsidR="00B812BC" w:rsidRPr="00B812BC" w:rsidRDefault="00B812BC" w:rsidP="00B812BC">
            <w:r w:rsidRPr="00B812BC">
              <w:rPr>
                <w:b/>
                <w:bCs/>
              </w:rPr>
              <w:t>811 kg/年</w:t>
            </w:r>
          </w:p>
        </w:tc>
      </w:tr>
    </w:tbl>
    <w:p w14:paraId="2528B417" w14:textId="77777777" w:rsidR="00152363" w:rsidRDefault="00152363"/>
    <w:sectPr w:rsidR="00152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0C"/>
    <w:rsid w:val="000D46A4"/>
    <w:rsid w:val="00152363"/>
    <w:rsid w:val="003C76FB"/>
    <w:rsid w:val="00421B07"/>
    <w:rsid w:val="00727073"/>
    <w:rsid w:val="00915F0C"/>
    <w:rsid w:val="00A6110A"/>
    <w:rsid w:val="00B8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9D71D-C1E0-42D7-BC82-0ED1AE0D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F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F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F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F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F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F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F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F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F0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5F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F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F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F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F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F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F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5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2026-03-27T12:50:00Z</dcterms:created>
  <dcterms:modified xsi:type="dcterms:W3CDTF">2026-03-27T12:51:00Z</dcterms:modified>
</cp:coreProperties>
</file>