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D40158" w:rsidP="00E95333">
      <w:pPr>
        <w:widowControl w:val="0"/>
        <w:spacing w:afterLines="100" w:line="240" w:lineRule="auto"/>
        <w:rPr>
          <w:rFonts w:ascii="宋体" w:hAnsi="宋体"/>
          <w:b/>
          <w:bCs/>
          <w:kern w:val="2"/>
          <w:sz w:val="30"/>
          <w:szCs w:val="24"/>
          <w:lang w:val="en-US"/>
        </w:rPr>
      </w:pPr>
    </w:p>
    <w:p w:rsidR="00D40158" w:rsidRPr="00A22524" w:rsidRDefault="00D40158" w:rsidP="00E95333">
      <w:pPr>
        <w:spacing w:beforeLines="100"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E62CE3" w:rsidRDefault="00CD007B" w:rsidP="00E95333">
      <w:pPr>
        <w:spacing w:beforeLines="100"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公共建筑－规定性指标</w:t>
      </w:r>
      <w:bookmarkEnd w:id="0"/>
    </w:p>
    <w:p w:rsidR="00BD39F3" w:rsidRPr="007A20AF" w:rsidRDefault="00BD39F3" w:rsidP="00E95333">
      <w:pPr>
        <w:spacing w:beforeLines="100" w:line="180" w:lineRule="atLeast"/>
        <w:jc w:val="center"/>
        <w:rPr>
          <w:rFonts w:ascii="宋体" w:hAnsi="宋体"/>
          <w:b/>
          <w:bCs/>
          <w:sz w:val="36"/>
          <w:szCs w:val="36"/>
          <w:lang w:val="en-US"/>
        </w:rPr>
      </w:pPr>
      <w:bookmarkStart w:id="1" w:name="主被动建筑类型"/>
      <w:bookmarkStart w:id="2" w:name="建筑类别"/>
      <w:bookmarkEnd w:id="1"/>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743B47" w:rsidRPr="00D40158">
        <w:trPr>
          <w:jc w:val="center"/>
        </w:trPr>
        <w:tc>
          <w:tcPr>
            <w:tcW w:w="1800" w:type="dxa"/>
            <w:tcBorders>
              <w:top w:val="single" w:sz="12" w:space="0" w:color="auto"/>
              <w:bottom w:val="single" w:sz="6" w:space="0" w:color="auto"/>
            </w:tcBorders>
            <w:shd w:val="clear" w:color="auto" w:fill="E6E6E6"/>
          </w:tcPr>
          <w:p w:rsidR="00743B47" w:rsidRPr="00D40158" w:rsidRDefault="00743B47" w:rsidP="00743B47">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743B47" w:rsidRPr="00D40158" w:rsidRDefault="00743B47" w:rsidP="00743B47">
            <w:pPr>
              <w:pStyle w:val="a5"/>
              <w:tabs>
                <w:tab w:val="clear" w:pos="4153"/>
                <w:tab w:val="clear" w:pos="8306"/>
              </w:tabs>
              <w:snapToGrid/>
              <w:jc w:val="both"/>
              <w:rPr>
                <w:rFonts w:ascii="宋体" w:hAnsi="宋体"/>
                <w:sz w:val="21"/>
                <w:szCs w:val="21"/>
              </w:rPr>
            </w:pPr>
            <w:bookmarkStart w:id="3" w:name="项目名称"/>
            <w:r>
              <w:rPr>
                <w:rFonts w:ascii="宋体" w:hAnsi="宋体" w:hint="eastAsia"/>
                <w:sz w:val="21"/>
                <w:szCs w:val="21"/>
              </w:rPr>
              <w:t>昆明冶金高等专科学校安宁校区建设工程项目</w:t>
            </w:r>
            <w:r>
              <w:rPr>
                <w:rFonts w:ascii="宋体" w:hAnsi="宋体"/>
                <w:sz w:val="21"/>
                <w:szCs w:val="21"/>
              </w:rPr>
              <w:t>-</w:t>
            </w:r>
            <w:r w:rsidRPr="002B0EB8">
              <w:rPr>
                <w:rFonts w:ascii="宋体" w:hAnsi="宋体" w:hint="eastAsia"/>
                <w:sz w:val="21"/>
                <w:szCs w:val="21"/>
              </w:rPr>
              <w:t>体育用房及学生生活用房</w:t>
            </w:r>
            <w:bookmarkEnd w:id="3"/>
          </w:p>
        </w:tc>
      </w:tr>
      <w:tr w:rsidR="00743B47" w:rsidRPr="00D40158">
        <w:trPr>
          <w:jc w:val="center"/>
        </w:trPr>
        <w:tc>
          <w:tcPr>
            <w:tcW w:w="1800" w:type="dxa"/>
            <w:tcBorders>
              <w:top w:val="single" w:sz="6" w:space="0" w:color="auto"/>
              <w:bottom w:val="single" w:sz="6" w:space="0" w:color="auto"/>
            </w:tcBorders>
            <w:shd w:val="clear" w:color="auto" w:fill="E6E6E6"/>
          </w:tcPr>
          <w:p w:rsidR="00743B47" w:rsidRPr="00D40158" w:rsidRDefault="00743B47" w:rsidP="00743B47">
            <w:pPr>
              <w:jc w:val="both"/>
              <w:rPr>
                <w:rFonts w:ascii="宋体" w:hAnsi="宋体"/>
                <w:sz w:val="21"/>
                <w:szCs w:val="21"/>
              </w:rPr>
            </w:pPr>
            <w:r w:rsidRPr="00D40158">
              <w:rPr>
                <w:rFonts w:ascii="宋体" w:hAnsi="宋体" w:hint="eastAsia"/>
                <w:sz w:val="21"/>
                <w:szCs w:val="21"/>
              </w:rPr>
              <w:t>工程地点</w:t>
            </w:r>
          </w:p>
        </w:tc>
        <w:tc>
          <w:tcPr>
            <w:tcW w:w="3780" w:type="dxa"/>
          </w:tcPr>
          <w:p w:rsidR="00743B47" w:rsidRPr="00D40158" w:rsidRDefault="00743B47" w:rsidP="00743B47">
            <w:pPr>
              <w:jc w:val="both"/>
              <w:rPr>
                <w:rFonts w:ascii="宋体" w:hAnsi="宋体"/>
                <w:sz w:val="21"/>
                <w:szCs w:val="21"/>
              </w:rPr>
            </w:pPr>
            <w:bookmarkStart w:id="4" w:name="地理位置"/>
            <w:r>
              <w:rPr>
                <w:rFonts w:ascii="宋体" w:hAnsi="宋体" w:hint="eastAsia"/>
                <w:sz w:val="21"/>
                <w:szCs w:val="21"/>
              </w:rPr>
              <w:t>云南</w:t>
            </w:r>
            <w:r>
              <w:rPr>
                <w:rFonts w:ascii="宋体" w:hAnsi="宋体"/>
                <w:sz w:val="21"/>
                <w:szCs w:val="21"/>
              </w:rPr>
              <w:t>-昆明</w:t>
            </w:r>
            <w:bookmarkEnd w:id="4"/>
          </w:p>
        </w:tc>
      </w:tr>
      <w:tr w:rsidR="00743B47" w:rsidRPr="00D40158">
        <w:trPr>
          <w:jc w:val="center"/>
        </w:trPr>
        <w:tc>
          <w:tcPr>
            <w:tcW w:w="1800" w:type="dxa"/>
            <w:tcBorders>
              <w:top w:val="single" w:sz="6" w:space="0" w:color="auto"/>
              <w:bottom w:val="single" w:sz="6" w:space="0" w:color="auto"/>
            </w:tcBorders>
            <w:shd w:val="clear" w:color="auto" w:fill="E6E6E6"/>
          </w:tcPr>
          <w:p w:rsidR="00743B47" w:rsidRPr="00D40158" w:rsidRDefault="00743B47" w:rsidP="00743B47">
            <w:pPr>
              <w:jc w:val="both"/>
              <w:rPr>
                <w:rFonts w:ascii="宋体" w:hAnsi="宋体"/>
                <w:sz w:val="21"/>
                <w:szCs w:val="21"/>
              </w:rPr>
            </w:pPr>
            <w:r w:rsidRPr="00D40158">
              <w:rPr>
                <w:rFonts w:ascii="宋体" w:hAnsi="宋体" w:hint="eastAsia"/>
                <w:sz w:val="21"/>
                <w:szCs w:val="21"/>
              </w:rPr>
              <w:t>建设单位</w:t>
            </w:r>
          </w:p>
        </w:tc>
        <w:tc>
          <w:tcPr>
            <w:tcW w:w="3780" w:type="dxa"/>
          </w:tcPr>
          <w:p w:rsidR="00743B47" w:rsidRPr="00D40158" w:rsidRDefault="00743B47" w:rsidP="00743B47">
            <w:pPr>
              <w:rPr>
                <w:rFonts w:ascii="宋体" w:hAnsi="宋体"/>
                <w:sz w:val="21"/>
                <w:szCs w:val="21"/>
              </w:rPr>
            </w:pPr>
            <w:bookmarkStart w:id="5" w:name="建设单位"/>
            <w:r>
              <w:rPr>
                <w:rFonts w:ascii="宋体" w:hAnsi="宋体" w:hint="eastAsia"/>
                <w:sz w:val="21"/>
                <w:szCs w:val="21"/>
              </w:rPr>
              <w:t>昆明冶金高等专科学校</w:t>
            </w:r>
            <w:bookmarkEnd w:id="5"/>
          </w:p>
        </w:tc>
      </w:tr>
      <w:tr w:rsidR="00743B47" w:rsidRPr="00D40158">
        <w:trPr>
          <w:jc w:val="center"/>
        </w:trPr>
        <w:tc>
          <w:tcPr>
            <w:tcW w:w="1800" w:type="dxa"/>
            <w:tcBorders>
              <w:top w:val="single" w:sz="6" w:space="0" w:color="auto"/>
              <w:bottom w:val="single" w:sz="6" w:space="0" w:color="auto"/>
            </w:tcBorders>
            <w:shd w:val="clear" w:color="auto" w:fill="E6E6E6"/>
          </w:tcPr>
          <w:p w:rsidR="00743B47" w:rsidRPr="00D40158" w:rsidRDefault="00743B47" w:rsidP="00743B47">
            <w:pPr>
              <w:jc w:val="both"/>
              <w:rPr>
                <w:rFonts w:ascii="宋体" w:hAnsi="宋体"/>
                <w:sz w:val="21"/>
                <w:szCs w:val="21"/>
              </w:rPr>
            </w:pPr>
            <w:r w:rsidRPr="00D40158">
              <w:rPr>
                <w:rFonts w:ascii="宋体" w:hAnsi="宋体" w:hint="eastAsia"/>
                <w:sz w:val="21"/>
                <w:szCs w:val="21"/>
              </w:rPr>
              <w:t>设计单位</w:t>
            </w:r>
          </w:p>
        </w:tc>
        <w:tc>
          <w:tcPr>
            <w:tcW w:w="3780" w:type="dxa"/>
          </w:tcPr>
          <w:p w:rsidR="00743B47" w:rsidRPr="00D40158" w:rsidRDefault="00743B47" w:rsidP="00743B47">
            <w:pPr>
              <w:rPr>
                <w:rFonts w:ascii="宋体" w:hAnsi="宋体"/>
                <w:sz w:val="21"/>
                <w:szCs w:val="21"/>
              </w:rPr>
            </w:pPr>
            <w:bookmarkStart w:id="6" w:name="设计单位"/>
            <w:r>
              <w:rPr>
                <w:rFonts w:ascii="宋体" w:hAnsi="宋体" w:hint="eastAsia"/>
                <w:sz w:val="21"/>
                <w:szCs w:val="21"/>
              </w:rPr>
              <w:t>云南省设计院集团</w:t>
            </w:r>
            <w:bookmarkEnd w:id="6"/>
          </w:p>
        </w:tc>
      </w:tr>
      <w:tr w:rsidR="00743B47" w:rsidRPr="00D40158">
        <w:trPr>
          <w:jc w:val="center"/>
        </w:trPr>
        <w:tc>
          <w:tcPr>
            <w:tcW w:w="1800" w:type="dxa"/>
            <w:tcBorders>
              <w:top w:val="single" w:sz="6" w:space="0" w:color="auto"/>
              <w:bottom w:val="single" w:sz="6" w:space="0" w:color="auto"/>
            </w:tcBorders>
            <w:shd w:val="clear" w:color="auto" w:fill="E6E6E6"/>
          </w:tcPr>
          <w:p w:rsidR="00743B47" w:rsidRPr="00D40158" w:rsidRDefault="00743B47" w:rsidP="00743B47">
            <w:pPr>
              <w:jc w:val="both"/>
              <w:rPr>
                <w:rFonts w:ascii="宋体" w:hAnsi="宋体"/>
                <w:sz w:val="21"/>
                <w:szCs w:val="21"/>
              </w:rPr>
            </w:pPr>
            <w:r w:rsidRPr="00D40158">
              <w:rPr>
                <w:rFonts w:ascii="宋体" w:hAnsi="宋体" w:hint="eastAsia"/>
                <w:sz w:val="21"/>
                <w:szCs w:val="21"/>
              </w:rPr>
              <w:t>设 计 人</w:t>
            </w:r>
          </w:p>
        </w:tc>
        <w:tc>
          <w:tcPr>
            <w:tcW w:w="3780" w:type="dxa"/>
          </w:tcPr>
          <w:p w:rsidR="00743B47" w:rsidRPr="00D40158" w:rsidRDefault="00743B47" w:rsidP="00743B47">
            <w:pPr>
              <w:rPr>
                <w:rFonts w:ascii="宋体" w:hAnsi="宋体"/>
                <w:sz w:val="21"/>
                <w:szCs w:val="21"/>
              </w:rPr>
            </w:pPr>
            <w:r>
              <w:rPr>
                <w:rFonts w:ascii="宋体" w:hAnsi="宋体" w:hint="eastAsia"/>
                <w:sz w:val="21"/>
                <w:szCs w:val="21"/>
              </w:rPr>
              <w:t>周敏杰</w:t>
            </w:r>
          </w:p>
        </w:tc>
      </w:tr>
      <w:tr w:rsidR="00743B47" w:rsidRPr="00D40158">
        <w:trPr>
          <w:jc w:val="center"/>
        </w:trPr>
        <w:tc>
          <w:tcPr>
            <w:tcW w:w="1800" w:type="dxa"/>
            <w:tcBorders>
              <w:top w:val="single" w:sz="6" w:space="0" w:color="auto"/>
              <w:bottom w:val="single" w:sz="6" w:space="0" w:color="auto"/>
            </w:tcBorders>
            <w:shd w:val="clear" w:color="auto" w:fill="E6E6E6"/>
          </w:tcPr>
          <w:p w:rsidR="00743B47" w:rsidRPr="00D40158" w:rsidRDefault="00743B47" w:rsidP="00743B47">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743B47" w:rsidRPr="00D40158" w:rsidRDefault="00743B47" w:rsidP="00743B47">
            <w:pPr>
              <w:rPr>
                <w:rFonts w:ascii="宋体" w:hAnsi="宋体"/>
                <w:sz w:val="21"/>
                <w:szCs w:val="21"/>
              </w:rPr>
            </w:pPr>
            <w:r>
              <w:rPr>
                <w:rFonts w:ascii="宋体" w:hAnsi="宋体" w:hint="eastAsia"/>
                <w:sz w:val="21"/>
                <w:szCs w:val="21"/>
              </w:rPr>
              <w:t>马庶平</w:t>
            </w:r>
          </w:p>
        </w:tc>
      </w:tr>
      <w:tr w:rsidR="00743B47" w:rsidRPr="00D40158">
        <w:trPr>
          <w:jc w:val="center"/>
        </w:trPr>
        <w:tc>
          <w:tcPr>
            <w:tcW w:w="1800" w:type="dxa"/>
            <w:tcBorders>
              <w:top w:val="single" w:sz="6" w:space="0" w:color="auto"/>
              <w:bottom w:val="single" w:sz="6" w:space="0" w:color="auto"/>
            </w:tcBorders>
            <w:shd w:val="clear" w:color="auto" w:fill="E6E6E6"/>
          </w:tcPr>
          <w:p w:rsidR="00743B47" w:rsidRDefault="00743B47" w:rsidP="00743B47">
            <w:pPr>
              <w:jc w:val="both"/>
              <w:rPr>
                <w:rFonts w:ascii="宋体" w:hAnsi="宋体"/>
                <w:sz w:val="21"/>
                <w:szCs w:val="21"/>
              </w:rPr>
            </w:pPr>
            <w:r>
              <w:rPr>
                <w:rFonts w:ascii="宋体" w:hAnsi="宋体" w:hint="eastAsia"/>
                <w:sz w:val="21"/>
                <w:szCs w:val="21"/>
              </w:rPr>
              <w:t>审 定 人</w:t>
            </w:r>
          </w:p>
        </w:tc>
        <w:tc>
          <w:tcPr>
            <w:tcW w:w="3780" w:type="dxa"/>
          </w:tcPr>
          <w:p w:rsidR="00743B47" w:rsidRPr="00D40158" w:rsidRDefault="00743B47" w:rsidP="00743B47">
            <w:pPr>
              <w:rPr>
                <w:rFonts w:ascii="宋体" w:hAnsi="宋体"/>
                <w:sz w:val="21"/>
                <w:szCs w:val="21"/>
              </w:rPr>
            </w:pPr>
            <w:r>
              <w:rPr>
                <w:rFonts w:ascii="宋体" w:hAnsi="宋体" w:hint="eastAsia"/>
                <w:sz w:val="21"/>
                <w:szCs w:val="21"/>
              </w:rPr>
              <w:t>罗文兵</w:t>
            </w:r>
          </w:p>
        </w:tc>
      </w:tr>
      <w:tr w:rsidR="00D40158" w:rsidRPr="00D40158">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CD007B" w:rsidP="00C97E25">
            <w:pPr>
              <w:rPr>
                <w:rFonts w:ascii="宋体" w:hAnsi="宋体"/>
                <w:sz w:val="21"/>
                <w:szCs w:val="21"/>
              </w:rPr>
            </w:pPr>
            <w:bookmarkStart w:id="7" w:name="报告日期"/>
            <w:r>
              <w:rPr>
                <w:rFonts w:ascii="宋体" w:hAnsi="宋体"/>
                <w:sz w:val="21"/>
                <w:szCs w:val="21"/>
              </w:rPr>
              <w:t>2018年4月12日</w:t>
            </w:r>
            <w:bookmarkEnd w:id="7"/>
          </w:p>
        </w:tc>
      </w:tr>
    </w:tbl>
    <w:p w:rsidR="00D40158" w:rsidRDefault="00D40158" w:rsidP="00B41640">
      <w:pPr>
        <w:spacing w:line="240" w:lineRule="auto"/>
        <w:rPr>
          <w:rFonts w:ascii="宋体" w:hAnsi="宋体"/>
          <w:lang w:val="en-US"/>
        </w:rPr>
      </w:pPr>
    </w:p>
    <w:p w:rsidR="00CD007B" w:rsidRDefault="00CD007B" w:rsidP="00CD007B">
      <w:pPr>
        <w:spacing w:line="240" w:lineRule="auto"/>
        <w:jc w:val="center"/>
        <w:rPr>
          <w:rFonts w:ascii="宋体" w:hAnsi="宋体"/>
          <w:b/>
          <w:bCs/>
          <w:sz w:val="24"/>
          <w:szCs w:val="24"/>
        </w:rPr>
      </w:pPr>
      <w:bookmarkStart w:id="8" w:name="二维码"/>
      <w:bookmarkEnd w:id="8"/>
      <w:r>
        <w:rPr>
          <w:rFonts w:ascii="宋体" w:hAnsi="宋体" w:hint="eastAsia"/>
          <w:b/>
          <w:bCs/>
          <w:noProof/>
          <w:sz w:val="24"/>
          <w:szCs w:val="24"/>
          <w:lang w:val="en-US"/>
        </w:rPr>
        <w:drawing>
          <wp:inline distT="0" distB="0" distL="0" distR="0">
            <wp:extent cx="1858010" cy="1858010"/>
            <wp:effectExtent l="0" t="0" r="8890" b="8890"/>
            <wp:docPr id="1" name="图片 1" descr="c:\gbsware\becs2016\tmp\QREncode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bsware\becs2016\tmp\QREncode14.bmp"/>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8010" cy="1858010"/>
                    </a:xfrm>
                    <a:prstGeom prst="rect">
                      <a:avLst/>
                    </a:prstGeom>
                    <a:noFill/>
                    <a:ln>
                      <a:noFill/>
                    </a:ln>
                  </pic:spPr>
                </pic:pic>
              </a:graphicData>
            </a:graphic>
          </wp:inline>
        </w:drawing>
      </w:r>
    </w:p>
    <w:p w:rsidR="00D40158" w:rsidRPr="007C1A2D" w:rsidRDefault="00D40158" w:rsidP="00CD007B">
      <w:pPr>
        <w:spacing w:line="240" w:lineRule="auto"/>
        <w:jc w:val="center"/>
        <w:rPr>
          <w:rFonts w:ascii="宋体" w:hAnsi="宋体"/>
          <w:b/>
          <w:bCs/>
          <w:sz w:val="24"/>
          <w:szCs w:val="24"/>
        </w:rPr>
      </w:pPr>
    </w:p>
    <w:p w:rsidR="00E62CE3" w:rsidRPr="007C1A2D" w:rsidRDefault="00E62CE3" w:rsidP="00B41640">
      <w:pPr>
        <w:spacing w:line="240" w:lineRule="auto"/>
        <w:jc w:val="center"/>
        <w:rPr>
          <w:rFonts w:ascii="宋体" w:hAnsi="宋体"/>
          <w:b/>
          <w:bCs/>
          <w:sz w:val="24"/>
          <w:szCs w:val="24"/>
        </w:rPr>
      </w:pPr>
    </w:p>
    <w:p w:rsidR="00E62CE3" w:rsidRPr="007C1A2D" w:rsidRDefault="00E62CE3" w:rsidP="00B41640">
      <w:pPr>
        <w:spacing w:line="240" w:lineRule="auto"/>
        <w:jc w:val="center"/>
        <w:rPr>
          <w:rFonts w:ascii="宋体" w:hAnsi="宋体"/>
          <w:b/>
          <w:bCs/>
          <w:sz w:val="24"/>
          <w:szCs w:val="24"/>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00"/>
        <w:gridCol w:w="3780"/>
      </w:tblGrid>
      <w:tr w:rsidR="00DD16C4" w:rsidRPr="00D40158">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斯维尔节能设计</w:t>
            </w:r>
            <w:r>
              <w:rPr>
                <w:rFonts w:ascii="宋体" w:hAnsi="宋体" w:hint="eastAsia"/>
              </w:rPr>
              <w:t>软件</w:t>
            </w:r>
            <w:r w:rsidRPr="00D40158">
              <w:rPr>
                <w:rFonts w:ascii="宋体" w:hAnsi="宋体" w:hint="eastAsia"/>
              </w:rPr>
              <w:t>BECS</w:t>
            </w:r>
            <w:r>
              <w:rPr>
                <w:rFonts w:ascii="宋体" w:hAnsi="宋体" w:hint="eastAsia"/>
              </w:rPr>
              <w:t>201</w:t>
            </w:r>
            <w:r w:rsidR="005725E0">
              <w:rPr>
                <w:rFonts w:ascii="宋体" w:hAnsi="宋体" w:hint="eastAsia"/>
              </w:rPr>
              <w:t>6</w:t>
            </w:r>
          </w:p>
        </w:tc>
      </w:tr>
      <w:tr w:rsidR="00DD16C4" w:rsidRPr="00D40158">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CD007B" w:rsidP="001B7C87">
            <w:pPr>
              <w:jc w:val="both"/>
              <w:rPr>
                <w:rFonts w:ascii="宋体" w:hAnsi="宋体"/>
                <w:szCs w:val="18"/>
              </w:rPr>
            </w:pPr>
            <w:bookmarkStart w:id="9" w:name="软件版本"/>
            <w:r>
              <w:rPr>
                <w:rFonts w:ascii="宋体" w:hAnsi="宋体"/>
                <w:szCs w:val="18"/>
              </w:rPr>
              <w:t>20160808(Sp2)</w:t>
            </w:r>
            <w:bookmarkEnd w:id="9"/>
          </w:p>
        </w:tc>
      </w:tr>
      <w:tr w:rsidR="001B7C87" w:rsidRPr="00D4015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Default="001B7C87" w:rsidP="001B7C87">
            <w:pPr>
              <w:jc w:val="both"/>
              <w:rPr>
                <w:rFonts w:ascii="宋体" w:hAnsi="宋体"/>
                <w:szCs w:val="18"/>
              </w:rPr>
            </w:pPr>
            <w:r w:rsidRPr="00790573">
              <w:rPr>
                <w:rFonts w:ascii="宋体" w:hAnsi="宋体"/>
                <w:szCs w:val="18"/>
              </w:rPr>
              <w:t>北京绿建软件有限公司</w:t>
            </w:r>
          </w:p>
          <w:p w:rsidR="001B7C87" w:rsidRPr="00D40158" w:rsidRDefault="001B7C87" w:rsidP="001B7C87">
            <w:pPr>
              <w:jc w:val="both"/>
              <w:rPr>
                <w:rFonts w:ascii="宋体" w:hAnsi="宋体"/>
                <w:szCs w:val="18"/>
              </w:rPr>
            </w:pPr>
            <w:r w:rsidRPr="00D40158">
              <w:rPr>
                <w:rFonts w:ascii="宋体" w:hAnsi="宋体" w:hint="eastAsia"/>
                <w:szCs w:val="18"/>
              </w:rPr>
              <w:t>深圳市斯维尔科技有限公司</w:t>
            </w:r>
          </w:p>
        </w:tc>
      </w:tr>
      <w:tr w:rsidR="001B7C87" w:rsidRPr="00D4015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CD007B" w:rsidP="001B7C87">
            <w:pPr>
              <w:jc w:val="both"/>
              <w:rPr>
                <w:rFonts w:ascii="宋体" w:hAnsi="宋体"/>
                <w:szCs w:val="18"/>
              </w:rPr>
            </w:pPr>
            <w:bookmarkStart w:id="10" w:name="加密锁号"/>
            <w:r>
              <w:rPr>
                <w:rFonts w:ascii="宋体" w:hAnsi="宋体"/>
                <w:szCs w:val="18"/>
              </w:rPr>
              <w:t>P2F819092</w:t>
            </w:r>
            <w:bookmarkEnd w:id="10"/>
          </w:p>
        </w:tc>
      </w:tr>
    </w:tbl>
    <w:p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CD007B" w:rsidRDefault="008E3134">
      <w:pPr>
        <w:pStyle w:val="10"/>
        <w:rPr>
          <w:rFonts w:asciiTheme="minorHAnsi" w:eastAsiaTheme="minorEastAsia" w:hAnsiTheme="minorHAnsi" w:cstheme="minorBidi"/>
          <w:b w:val="0"/>
          <w:bCs w:val="0"/>
          <w:szCs w:val="22"/>
        </w:rPr>
      </w:pPr>
      <w:r w:rsidRPr="008E3134">
        <w:rPr>
          <w:rFonts w:ascii="宋体" w:hAnsi="宋体"/>
          <w:b w:val="0"/>
          <w:bCs w:val="0"/>
          <w:caps/>
        </w:rPr>
        <w:fldChar w:fldCharType="begin"/>
      </w:r>
      <w:r w:rsidR="00D40158">
        <w:rPr>
          <w:rFonts w:ascii="宋体" w:hAnsi="宋体"/>
          <w:b w:val="0"/>
          <w:bCs w:val="0"/>
          <w:caps/>
        </w:rPr>
        <w:instrText xml:space="preserve"> TOC \o "2-3" \f \h \z \t "标题 1,1" </w:instrText>
      </w:r>
      <w:r w:rsidRPr="008E3134">
        <w:rPr>
          <w:rFonts w:ascii="宋体" w:hAnsi="宋体"/>
          <w:b w:val="0"/>
          <w:bCs w:val="0"/>
          <w:caps/>
        </w:rPr>
        <w:fldChar w:fldCharType="separate"/>
      </w:r>
      <w:hyperlink w:anchor="_Toc511310866" w:history="1">
        <w:r w:rsidR="00CD007B" w:rsidRPr="00730602">
          <w:rPr>
            <w:rStyle w:val="a6"/>
          </w:rPr>
          <w:t>1</w:t>
        </w:r>
        <w:r w:rsidR="00CD007B">
          <w:rPr>
            <w:rFonts w:asciiTheme="minorHAnsi" w:eastAsiaTheme="minorEastAsia" w:hAnsiTheme="minorHAnsi" w:cstheme="minorBidi"/>
            <w:b w:val="0"/>
            <w:bCs w:val="0"/>
            <w:szCs w:val="22"/>
          </w:rPr>
          <w:tab/>
        </w:r>
        <w:r w:rsidR="00CD007B" w:rsidRPr="00730602">
          <w:rPr>
            <w:rStyle w:val="a6"/>
            <w:rFonts w:hint="eastAsia"/>
          </w:rPr>
          <w:t>建筑概况</w:t>
        </w:r>
        <w:r w:rsidR="00CD007B">
          <w:rPr>
            <w:webHidden/>
          </w:rPr>
          <w:tab/>
        </w:r>
        <w:r>
          <w:rPr>
            <w:webHidden/>
          </w:rPr>
          <w:fldChar w:fldCharType="begin"/>
        </w:r>
        <w:r w:rsidR="00CD007B">
          <w:rPr>
            <w:webHidden/>
          </w:rPr>
          <w:instrText xml:space="preserve"> PAGEREF _Toc511310866 \h </w:instrText>
        </w:r>
        <w:r>
          <w:rPr>
            <w:webHidden/>
          </w:rPr>
        </w:r>
        <w:r>
          <w:rPr>
            <w:webHidden/>
          </w:rPr>
          <w:fldChar w:fldCharType="separate"/>
        </w:r>
        <w:r w:rsidR="00CD007B">
          <w:rPr>
            <w:webHidden/>
          </w:rPr>
          <w:t>5</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67" w:history="1">
        <w:r w:rsidR="00CD007B" w:rsidRPr="00730602">
          <w:rPr>
            <w:rStyle w:val="a6"/>
          </w:rPr>
          <w:t>2</w:t>
        </w:r>
        <w:r w:rsidR="00CD007B">
          <w:rPr>
            <w:rFonts w:asciiTheme="minorHAnsi" w:eastAsiaTheme="minorEastAsia" w:hAnsiTheme="minorHAnsi" w:cstheme="minorBidi"/>
            <w:b w:val="0"/>
            <w:bCs w:val="0"/>
            <w:szCs w:val="22"/>
          </w:rPr>
          <w:tab/>
        </w:r>
        <w:r w:rsidR="00CD007B" w:rsidRPr="00730602">
          <w:rPr>
            <w:rStyle w:val="a6"/>
            <w:rFonts w:hint="eastAsia"/>
          </w:rPr>
          <w:t>设计依据</w:t>
        </w:r>
        <w:r w:rsidR="00CD007B">
          <w:rPr>
            <w:webHidden/>
          </w:rPr>
          <w:tab/>
        </w:r>
        <w:r>
          <w:rPr>
            <w:webHidden/>
          </w:rPr>
          <w:fldChar w:fldCharType="begin"/>
        </w:r>
        <w:r w:rsidR="00CD007B">
          <w:rPr>
            <w:webHidden/>
          </w:rPr>
          <w:instrText xml:space="preserve"> PAGEREF _Toc511310867 \h </w:instrText>
        </w:r>
        <w:r>
          <w:rPr>
            <w:webHidden/>
          </w:rPr>
        </w:r>
        <w:r>
          <w:rPr>
            <w:webHidden/>
          </w:rPr>
          <w:fldChar w:fldCharType="separate"/>
        </w:r>
        <w:r w:rsidR="00CD007B">
          <w:rPr>
            <w:webHidden/>
          </w:rPr>
          <w:t>5</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68" w:history="1">
        <w:r w:rsidR="00CD007B" w:rsidRPr="00730602">
          <w:rPr>
            <w:rStyle w:val="a6"/>
          </w:rPr>
          <w:t>3</w:t>
        </w:r>
        <w:r w:rsidR="00CD007B">
          <w:rPr>
            <w:rFonts w:asciiTheme="minorHAnsi" w:eastAsiaTheme="minorEastAsia" w:hAnsiTheme="minorHAnsi" w:cstheme="minorBidi"/>
            <w:b w:val="0"/>
            <w:bCs w:val="0"/>
            <w:szCs w:val="22"/>
          </w:rPr>
          <w:tab/>
        </w:r>
        <w:r w:rsidR="00CD007B" w:rsidRPr="00730602">
          <w:rPr>
            <w:rStyle w:val="a6"/>
            <w:rFonts w:hint="eastAsia"/>
          </w:rPr>
          <w:t>工程材料</w:t>
        </w:r>
        <w:r w:rsidR="00CD007B">
          <w:rPr>
            <w:webHidden/>
          </w:rPr>
          <w:tab/>
        </w:r>
        <w:r>
          <w:rPr>
            <w:webHidden/>
          </w:rPr>
          <w:fldChar w:fldCharType="begin"/>
        </w:r>
        <w:r w:rsidR="00CD007B">
          <w:rPr>
            <w:webHidden/>
          </w:rPr>
          <w:instrText xml:space="preserve"> PAGEREF _Toc511310868 \h </w:instrText>
        </w:r>
        <w:r>
          <w:rPr>
            <w:webHidden/>
          </w:rPr>
        </w:r>
        <w:r>
          <w:rPr>
            <w:webHidden/>
          </w:rPr>
          <w:fldChar w:fldCharType="separate"/>
        </w:r>
        <w:r w:rsidR="00CD007B">
          <w:rPr>
            <w:webHidden/>
          </w:rPr>
          <w:t>5</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69" w:history="1">
        <w:r w:rsidR="00CD007B" w:rsidRPr="00730602">
          <w:rPr>
            <w:rStyle w:val="a6"/>
          </w:rPr>
          <w:t>4</w:t>
        </w:r>
        <w:r w:rsidR="00CD007B">
          <w:rPr>
            <w:rFonts w:asciiTheme="minorHAnsi" w:eastAsiaTheme="minorEastAsia" w:hAnsiTheme="minorHAnsi" w:cstheme="minorBidi"/>
            <w:b w:val="0"/>
            <w:bCs w:val="0"/>
            <w:szCs w:val="22"/>
          </w:rPr>
          <w:tab/>
        </w:r>
        <w:r w:rsidR="00CD007B" w:rsidRPr="00730602">
          <w:rPr>
            <w:rStyle w:val="a6"/>
            <w:rFonts w:hint="eastAsia"/>
          </w:rPr>
          <w:t>围护结构作法简要说明</w:t>
        </w:r>
        <w:r w:rsidR="00CD007B">
          <w:rPr>
            <w:webHidden/>
          </w:rPr>
          <w:tab/>
        </w:r>
        <w:r>
          <w:rPr>
            <w:webHidden/>
          </w:rPr>
          <w:fldChar w:fldCharType="begin"/>
        </w:r>
        <w:r w:rsidR="00CD007B">
          <w:rPr>
            <w:webHidden/>
          </w:rPr>
          <w:instrText xml:space="preserve"> PAGEREF _Toc511310869 \h </w:instrText>
        </w:r>
        <w:r>
          <w:rPr>
            <w:webHidden/>
          </w:rPr>
        </w:r>
        <w:r>
          <w:rPr>
            <w:webHidden/>
          </w:rPr>
          <w:fldChar w:fldCharType="separate"/>
        </w:r>
        <w:r w:rsidR="00CD007B">
          <w:rPr>
            <w:webHidden/>
          </w:rPr>
          <w:t>6</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70" w:history="1">
        <w:r w:rsidR="00CD007B" w:rsidRPr="00730602">
          <w:rPr>
            <w:rStyle w:val="a6"/>
          </w:rPr>
          <w:t>5</w:t>
        </w:r>
        <w:r w:rsidR="00CD007B">
          <w:rPr>
            <w:rFonts w:asciiTheme="minorHAnsi" w:eastAsiaTheme="minorEastAsia" w:hAnsiTheme="minorHAnsi" w:cstheme="minorBidi"/>
            <w:b w:val="0"/>
            <w:bCs w:val="0"/>
            <w:szCs w:val="22"/>
          </w:rPr>
          <w:tab/>
        </w:r>
        <w:r w:rsidR="00CD007B" w:rsidRPr="00730602">
          <w:rPr>
            <w:rStyle w:val="a6"/>
            <w:rFonts w:hint="eastAsia"/>
          </w:rPr>
          <w:t>体形系数</w:t>
        </w:r>
        <w:r w:rsidR="00CD007B">
          <w:rPr>
            <w:webHidden/>
          </w:rPr>
          <w:tab/>
        </w:r>
        <w:r>
          <w:rPr>
            <w:webHidden/>
          </w:rPr>
          <w:fldChar w:fldCharType="begin"/>
        </w:r>
        <w:r w:rsidR="00CD007B">
          <w:rPr>
            <w:webHidden/>
          </w:rPr>
          <w:instrText xml:space="preserve"> PAGEREF _Toc511310870 \h </w:instrText>
        </w:r>
        <w:r>
          <w:rPr>
            <w:webHidden/>
          </w:rPr>
        </w:r>
        <w:r>
          <w:rPr>
            <w:webHidden/>
          </w:rPr>
          <w:fldChar w:fldCharType="separate"/>
        </w:r>
        <w:r w:rsidR="00CD007B">
          <w:rPr>
            <w:webHidden/>
          </w:rPr>
          <w:t>7</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71" w:history="1">
        <w:r w:rsidR="00CD007B" w:rsidRPr="00730602">
          <w:rPr>
            <w:rStyle w:val="a6"/>
          </w:rPr>
          <w:t>6</w:t>
        </w:r>
        <w:r w:rsidR="00CD007B">
          <w:rPr>
            <w:rFonts w:asciiTheme="minorHAnsi" w:eastAsiaTheme="minorEastAsia" w:hAnsiTheme="minorHAnsi" w:cstheme="minorBidi"/>
            <w:b w:val="0"/>
            <w:bCs w:val="0"/>
            <w:szCs w:val="22"/>
          </w:rPr>
          <w:tab/>
        </w:r>
        <w:r w:rsidR="00CD007B" w:rsidRPr="00730602">
          <w:rPr>
            <w:rStyle w:val="a6"/>
            <w:rFonts w:hint="eastAsia"/>
          </w:rPr>
          <w:t>窗墙比</w:t>
        </w:r>
        <w:r w:rsidR="00CD007B">
          <w:rPr>
            <w:webHidden/>
          </w:rPr>
          <w:tab/>
        </w:r>
        <w:r>
          <w:rPr>
            <w:webHidden/>
          </w:rPr>
          <w:fldChar w:fldCharType="begin"/>
        </w:r>
        <w:r w:rsidR="00CD007B">
          <w:rPr>
            <w:webHidden/>
          </w:rPr>
          <w:instrText xml:space="preserve"> PAGEREF _Toc511310871 \h </w:instrText>
        </w:r>
        <w:r>
          <w:rPr>
            <w:webHidden/>
          </w:rPr>
        </w:r>
        <w:r>
          <w:rPr>
            <w:webHidden/>
          </w:rPr>
          <w:fldChar w:fldCharType="separate"/>
        </w:r>
        <w:r w:rsidR="00CD007B">
          <w:rPr>
            <w:webHidden/>
          </w:rPr>
          <w:t>7</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72" w:history="1">
        <w:r w:rsidR="00CD007B" w:rsidRPr="00730602">
          <w:rPr>
            <w:rStyle w:val="a6"/>
            <w:lang w:val="en-GB"/>
          </w:rPr>
          <w:t>6.1</w:t>
        </w:r>
        <w:r w:rsidR="00CD007B">
          <w:rPr>
            <w:rFonts w:asciiTheme="minorHAnsi" w:eastAsiaTheme="minorEastAsia" w:hAnsiTheme="minorHAnsi" w:cstheme="minorBidi"/>
            <w:szCs w:val="22"/>
          </w:rPr>
          <w:tab/>
        </w:r>
        <w:r w:rsidR="00CD007B" w:rsidRPr="00730602">
          <w:rPr>
            <w:rStyle w:val="a6"/>
            <w:rFonts w:hint="eastAsia"/>
          </w:rPr>
          <w:t>窗墙比</w:t>
        </w:r>
        <w:r w:rsidR="00CD007B">
          <w:rPr>
            <w:webHidden/>
          </w:rPr>
          <w:tab/>
        </w:r>
        <w:r>
          <w:rPr>
            <w:webHidden/>
          </w:rPr>
          <w:fldChar w:fldCharType="begin"/>
        </w:r>
        <w:r w:rsidR="00CD007B">
          <w:rPr>
            <w:webHidden/>
          </w:rPr>
          <w:instrText xml:space="preserve"> PAGEREF _Toc511310872 \h </w:instrText>
        </w:r>
        <w:r>
          <w:rPr>
            <w:webHidden/>
          </w:rPr>
        </w:r>
        <w:r>
          <w:rPr>
            <w:webHidden/>
          </w:rPr>
          <w:fldChar w:fldCharType="separate"/>
        </w:r>
        <w:r w:rsidR="00CD007B">
          <w:rPr>
            <w:webHidden/>
          </w:rPr>
          <w:t>7</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73" w:history="1">
        <w:r w:rsidR="00CD007B" w:rsidRPr="00730602">
          <w:rPr>
            <w:rStyle w:val="a6"/>
            <w:lang w:val="en-GB"/>
          </w:rPr>
          <w:t>6.2</w:t>
        </w:r>
        <w:r w:rsidR="00CD007B">
          <w:rPr>
            <w:rFonts w:asciiTheme="minorHAnsi" w:eastAsiaTheme="minorEastAsia" w:hAnsiTheme="minorHAnsi" w:cstheme="minorBidi"/>
            <w:szCs w:val="22"/>
          </w:rPr>
          <w:tab/>
        </w:r>
        <w:r w:rsidR="00CD007B" w:rsidRPr="00730602">
          <w:rPr>
            <w:rStyle w:val="a6"/>
            <w:rFonts w:hint="eastAsia"/>
          </w:rPr>
          <w:t>外窗表</w:t>
        </w:r>
        <w:r w:rsidR="00CD007B">
          <w:rPr>
            <w:webHidden/>
          </w:rPr>
          <w:tab/>
        </w:r>
        <w:r>
          <w:rPr>
            <w:webHidden/>
          </w:rPr>
          <w:fldChar w:fldCharType="begin"/>
        </w:r>
        <w:r w:rsidR="00CD007B">
          <w:rPr>
            <w:webHidden/>
          </w:rPr>
          <w:instrText xml:space="preserve"> PAGEREF _Toc511310873 \h </w:instrText>
        </w:r>
        <w:r>
          <w:rPr>
            <w:webHidden/>
          </w:rPr>
        </w:r>
        <w:r>
          <w:rPr>
            <w:webHidden/>
          </w:rPr>
          <w:fldChar w:fldCharType="separate"/>
        </w:r>
        <w:r w:rsidR="00CD007B">
          <w:rPr>
            <w:webHidden/>
          </w:rPr>
          <w:t>7</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74" w:history="1">
        <w:r w:rsidR="00CD007B" w:rsidRPr="00730602">
          <w:rPr>
            <w:rStyle w:val="a6"/>
          </w:rPr>
          <w:t>7</w:t>
        </w:r>
        <w:r w:rsidR="00CD007B">
          <w:rPr>
            <w:rFonts w:asciiTheme="minorHAnsi" w:eastAsiaTheme="minorEastAsia" w:hAnsiTheme="minorHAnsi" w:cstheme="minorBidi"/>
            <w:b w:val="0"/>
            <w:bCs w:val="0"/>
            <w:szCs w:val="22"/>
          </w:rPr>
          <w:tab/>
        </w:r>
        <w:r w:rsidR="00CD007B" w:rsidRPr="00730602">
          <w:rPr>
            <w:rStyle w:val="a6"/>
            <w:rFonts w:hint="eastAsia"/>
          </w:rPr>
          <w:t>可见光透射比</w:t>
        </w:r>
        <w:r w:rsidR="00CD007B">
          <w:rPr>
            <w:webHidden/>
          </w:rPr>
          <w:tab/>
        </w:r>
        <w:r>
          <w:rPr>
            <w:webHidden/>
          </w:rPr>
          <w:fldChar w:fldCharType="begin"/>
        </w:r>
        <w:r w:rsidR="00CD007B">
          <w:rPr>
            <w:webHidden/>
          </w:rPr>
          <w:instrText xml:space="preserve"> PAGEREF _Toc511310874 \h </w:instrText>
        </w:r>
        <w:r>
          <w:rPr>
            <w:webHidden/>
          </w:rPr>
        </w:r>
        <w:r>
          <w:rPr>
            <w:webHidden/>
          </w:rPr>
          <w:fldChar w:fldCharType="separate"/>
        </w:r>
        <w:r w:rsidR="00CD007B">
          <w:rPr>
            <w:webHidden/>
          </w:rPr>
          <w:t>8</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75" w:history="1">
        <w:r w:rsidR="00CD007B" w:rsidRPr="00730602">
          <w:rPr>
            <w:rStyle w:val="a6"/>
          </w:rPr>
          <w:t>8</w:t>
        </w:r>
        <w:r w:rsidR="00CD007B">
          <w:rPr>
            <w:rFonts w:asciiTheme="minorHAnsi" w:eastAsiaTheme="minorEastAsia" w:hAnsiTheme="minorHAnsi" w:cstheme="minorBidi"/>
            <w:b w:val="0"/>
            <w:bCs w:val="0"/>
            <w:szCs w:val="22"/>
          </w:rPr>
          <w:tab/>
        </w:r>
        <w:r w:rsidR="00CD007B" w:rsidRPr="00730602">
          <w:rPr>
            <w:rStyle w:val="a6"/>
            <w:rFonts w:hint="eastAsia"/>
          </w:rPr>
          <w:t>天窗</w:t>
        </w:r>
        <w:r w:rsidR="00CD007B">
          <w:rPr>
            <w:webHidden/>
          </w:rPr>
          <w:tab/>
        </w:r>
        <w:r>
          <w:rPr>
            <w:webHidden/>
          </w:rPr>
          <w:fldChar w:fldCharType="begin"/>
        </w:r>
        <w:r w:rsidR="00CD007B">
          <w:rPr>
            <w:webHidden/>
          </w:rPr>
          <w:instrText xml:space="preserve"> PAGEREF _Toc511310875 \h </w:instrText>
        </w:r>
        <w:r>
          <w:rPr>
            <w:webHidden/>
          </w:rPr>
        </w:r>
        <w:r>
          <w:rPr>
            <w:webHidden/>
          </w:rPr>
          <w:fldChar w:fldCharType="separate"/>
        </w:r>
        <w:r w:rsidR="00CD007B">
          <w:rPr>
            <w:webHidden/>
          </w:rPr>
          <w:t>8</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76" w:history="1">
        <w:r w:rsidR="00CD007B" w:rsidRPr="00730602">
          <w:rPr>
            <w:rStyle w:val="a6"/>
            <w:lang w:val="en-GB"/>
          </w:rPr>
          <w:t>8.1</w:t>
        </w:r>
        <w:r w:rsidR="00CD007B">
          <w:rPr>
            <w:rFonts w:asciiTheme="minorHAnsi" w:eastAsiaTheme="minorEastAsia" w:hAnsiTheme="minorHAnsi" w:cstheme="minorBidi"/>
            <w:szCs w:val="22"/>
          </w:rPr>
          <w:tab/>
        </w:r>
        <w:r w:rsidR="00CD007B" w:rsidRPr="00730602">
          <w:rPr>
            <w:rStyle w:val="a6"/>
            <w:rFonts w:hint="eastAsia"/>
          </w:rPr>
          <w:t>天窗屋顶比</w:t>
        </w:r>
        <w:r w:rsidR="00CD007B">
          <w:rPr>
            <w:webHidden/>
          </w:rPr>
          <w:tab/>
        </w:r>
        <w:r>
          <w:rPr>
            <w:webHidden/>
          </w:rPr>
          <w:fldChar w:fldCharType="begin"/>
        </w:r>
        <w:r w:rsidR="00CD007B">
          <w:rPr>
            <w:webHidden/>
          </w:rPr>
          <w:instrText xml:space="preserve"> PAGEREF _Toc511310876 \h </w:instrText>
        </w:r>
        <w:r>
          <w:rPr>
            <w:webHidden/>
          </w:rPr>
        </w:r>
        <w:r>
          <w:rPr>
            <w:webHidden/>
          </w:rPr>
          <w:fldChar w:fldCharType="separate"/>
        </w:r>
        <w:r w:rsidR="00CD007B">
          <w:rPr>
            <w:webHidden/>
          </w:rPr>
          <w:t>9</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77" w:history="1">
        <w:r w:rsidR="00CD007B" w:rsidRPr="00730602">
          <w:rPr>
            <w:rStyle w:val="a6"/>
            <w:lang w:val="en-GB"/>
          </w:rPr>
          <w:t>8.2</w:t>
        </w:r>
        <w:r w:rsidR="00CD007B">
          <w:rPr>
            <w:rFonts w:asciiTheme="minorHAnsi" w:eastAsiaTheme="minorEastAsia" w:hAnsiTheme="minorHAnsi" w:cstheme="minorBidi"/>
            <w:szCs w:val="22"/>
          </w:rPr>
          <w:tab/>
        </w:r>
        <w:r w:rsidR="00CD007B" w:rsidRPr="00730602">
          <w:rPr>
            <w:rStyle w:val="a6"/>
            <w:rFonts w:hint="eastAsia"/>
          </w:rPr>
          <w:t>天窗类型</w:t>
        </w:r>
        <w:r w:rsidR="00CD007B">
          <w:rPr>
            <w:webHidden/>
          </w:rPr>
          <w:tab/>
        </w:r>
        <w:r>
          <w:rPr>
            <w:webHidden/>
          </w:rPr>
          <w:fldChar w:fldCharType="begin"/>
        </w:r>
        <w:r w:rsidR="00CD007B">
          <w:rPr>
            <w:webHidden/>
          </w:rPr>
          <w:instrText xml:space="preserve"> PAGEREF _Toc511310877 \h </w:instrText>
        </w:r>
        <w:r>
          <w:rPr>
            <w:webHidden/>
          </w:rPr>
        </w:r>
        <w:r>
          <w:rPr>
            <w:webHidden/>
          </w:rPr>
          <w:fldChar w:fldCharType="separate"/>
        </w:r>
        <w:r w:rsidR="00CD007B">
          <w:rPr>
            <w:webHidden/>
          </w:rPr>
          <w:t>9</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78" w:history="1">
        <w:r w:rsidR="00CD007B" w:rsidRPr="00730602">
          <w:rPr>
            <w:rStyle w:val="a6"/>
          </w:rPr>
          <w:t>9</w:t>
        </w:r>
        <w:r w:rsidR="00CD007B">
          <w:rPr>
            <w:rFonts w:asciiTheme="minorHAnsi" w:eastAsiaTheme="minorEastAsia" w:hAnsiTheme="minorHAnsi" w:cstheme="minorBidi"/>
            <w:b w:val="0"/>
            <w:bCs w:val="0"/>
            <w:szCs w:val="22"/>
          </w:rPr>
          <w:tab/>
        </w:r>
        <w:r w:rsidR="00CD007B" w:rsidRPr="00730602">
          <w:rPr>
            <w:rStyle w:val="a6"/>
            <w:rFonts w:hint="eastAsia"/>
          </w:rPr>
          <w:t>屋顶构造</w:t>
        </w:r>
        <w:r w:rsidR="00CD007B">
          <w:rPr>
            <w:webHidden/>
          </w:rPr>
          <w:tab/>
        </w:r>
        <w:r>
          <w:rPr>
            <w:webHidden/>
          </w:rPr>
          <w:fldChar w:fldCharType="begin"/>
        </w:r>
        <w:r w:rsidR="00CD007B">
          <w:rPr>
            <w:webHidden/>
          </w:rPr>
          <w:instrText xml:space="preserve"> PAGEREF _Toc511310878 \h </w:instrText>
        </w:r>
        <w:r>
          <w:rPr>
            <w:webHidden/>
          </w:rPr>
        </w:r>
        <w:r>
          <w:rPr>
            <w:webHidden/>
          </w:rPr>
          <w:fldChar w:fldCharType="separate"/>
        </w:r>
        <w:r w:rsidR="00CD007B">
          <w:rPr>
            <w:webHidden/>
          </w:rPr>
          <w:t>9</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79" w:history="1">
        <w:r w:rsidR="00CD007B" w:rsidRPr="00730602">
          <w:rPr>
            <w:rStyle w:val="a6"/>
            <w:lang w:val="en-GB"/>
          </w:rPr>
          <w:t>9.1</w:t>
        </w:r>
        <w:r w:rsidR="00CD007B">
          <w:rPr>
            <w:rFonts w:asciiTheme="minorHAnsi" w:eastAsiaTheme="minorEastAsia" w:hAnsiTheme="minorHAnsi" w:cstheme="minorBidi"/>
            <w:szCs w:val="22"/>
          </w:rPr>
          <w:tab/>
        </w:r>
        <w:r w:rsidR="00CD007B" w:rsidRPr="00730602">
          <w:rPr>
            <w:rStyle w:val="a6"/>
            <w:rFonts w:hint="eastAsia"/>
          </w:rPr>
          <w:t>屋顶构造一</w:t>
        </w:r>
        <w:r w:rsidR="00CD007B">
          <w:rPr>
            <w:webHidden/>
          </w:rPr>
          <w:tab/>
        </w:r>
        <w:r>
          <w:rPr>
            <w:webHidden/>
          </w:rPr>
          <w:fldChar w:fldCharType="begin"/>
        </w:r>
        <w:r w:rsidR="00CD007B">
          <w:rPr>
            <w:webHidden/>
          </w:rPr>
          <w:instrText xml:space="preserve"> PAGEREF _Toc511310879 \h </w:instrText>
        </w:r>
        <w:r>
          <w:rPr>
            <w:webHidden/>
          </w:rPr>
        </w:r>
        <w:r>
          <w:rPr>
            <w:webHidden/>
          </w:rPr>
          <w:fldChar w:fldCharType="separate"/>
        </w:r>
        <w:r w:rsidR="00CD007B">
          <w:rPr>
            <w:webHidden/>
          </w:rPr>
          <w:t>9</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80" w:history="1">
        <w:r w:rsidR="00CD007B" w:rsidRPr="00730602">
          <w:rPr>
            <w:rStyle w:val="a6"/>
            <w:lang w:val="en-GB"/>
          </w:rPr>
          <w:t>9.2</w:t>
        </w:r>
        <w:r w:rsidR="00CD007B">
          <w:rPr>
            <w:rFonts w:asciiTheme="minorHAnsi" w:eastAsiaTheme="minorEastAsia" w:hAnsiTheme="minorHAnsi" w:cstheme="minorBidi"/>
            <w:szCs w:val="22"/>
          </w:rPr>
          <w:tab/>
        </w:r>
        <w:r w:rsidR="00CD007B" w:rsidRPr="00730602">
          <w:rPr>
            <w:rStyle w:val="a6"/>
            <w:rFonts w:hint="eastAsia"/>
          </w:rPr>
          <w:t>屋顶构造二</w:t>
        </w:r>
        <w:r w:rsidR="00CD007B">
          <w:rPr>
            <w:webHidden/>
          </w:rPr>
          <w:tab/>
        </w:r>
        <w:r>
          <w:rPr>
            <w:webHidden/>
          </w:rPr>
          <w:fldChar w:fldCharType="begin"/>
        </w:r>
        <w:r w:rsidR="00CD007B">
          <w:rPr>
            <w:webHidden/>
          </w:rPr>
          <w:instrText xml:space="preserve"> PAGEREF _Toc511310880 \h </w:instrText>
        </w:r>
        <w:r>
          <w:rPr>
            <w:webHidden/>
          </w:rPr>
        </w:r>
        <w:r>
          <w:rPr>
            <w:webHidden/>
          </w:rPr>
          <w:fldChar w:fldCharType="separate"/>
        </w:r>
        <w:r w:rsidR="00CD007B">
          <w:rPr>
            <w:webHidden/>
          </w:rPr>
          <w:t>10</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81" w:history="1">
        <w:r w:rsidR="00CD007B" w:rsidRPr="00730602">
          <w:rPr>
            <w:rStyle w:val="a6"/>
          </w:rPr>
          <w:t>10</w:t>
        </w:r>
        <w:r w:rsidR="00CD007B">
          <w:rPr>
            <w:rFonts w:asciiTheme="minorHAnsi" w:eastAsiaTheme="minorEastAsia" w:hAnsiTheme="minorHAnsi" w:cstheme="minorBidi"/>
            <w:b w:val="0"/>
            <w:bCs w:val="0"/>
            <w:szCs w:val="22"/>
          </w:rPr>
          <w:tab/>
        </w:r>
        <w:r w:rsidR="00CD007B" w:rsidRPr="00730602">
          <w:rPr>
            <w:rStyle w:val="a6"/>
            <w:rFonts w:hint="eastAsia"/>
          </w:rPr>
          <w:t>外墙构造</w:t>
        </w:r>
        <w:r w:rsidR="00CD007B">
          <w:rPr>
            <w:webHidden/>
          </w:rPr>
          <w:tab/>
        </w:r>
        <w:r>
          <w:rPr>
            <w:webHidden/>
          </w:rPr>
          <w:fldChar w:fldCharType="begin"/>
        </w:r>
        <w:r w:rsidR="00CD007B">
          <w:rPr>
            <w:webHidden/>
          </w:rPr>
          <w:instrText xml:space="preserve"> PAGEREF _Toc511310881 \h </w:instrText>
        </w:r>
        <w:r>
          <w:rPr>
            <w:webHidden/>
          </w:rPr>
        </w:r>
        <w:r>
          <w:rPr>
            <w:webHidden/>
          </w:rPr>
          <w:fldChar w:fldCharType="separate"/>
        </w:r>
        <w:r w:rsidR="00CD007B">
          <w:rPr>
            <w:webHidden/>
          </w:rPr>
          <w:t>10</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82" w:history="1">
        <w:r w:rsidR="00CD007B" w:rsidRPr="00730602">
          <w:rPr>
            <w:rStyle w:val="a6"/>
            <w:lang w:val="en-GB"/>
          </w:rPr>
          <w:t>10.1</w:t>
        </w:r>
        <w:r w:rsidR="00CD007B">
          <w:rPr>
            <w:rFonts w:asciiTheme="minorHAnsi" w:eastAsiaTheme="minorEastAsia" w:hAnsiTheme="minorHAnsi" w:cstheme="minorBidi"/>
            <w:szCs w:val="22"/>
          </w:rPr>
          <w:tab/>
        </w:r>
        <w:r w:rsidR="00CD007B" w:rsidRPr="00730602">
          <w:rPr>
            <w:rStyle w:val="a6"/>
            <w:rFonts w:hint="eastAsia"/>
          </w:rPr>
          <w:t>外墙相关构造</w:t>
        </w:r>
        <w:r w:rsidR="00CD007B">
          <w:rPr>
            <w:webHidden/>
          </w:rPr>
          <w:tab/>
        </w:r>
        <w:r>
          <w:rPr>
            <w:webHidden/>
          </w:rPr>
          <w:fldChar w:fldCharType="begin"/>
        </w:r>
        <w:r w:rsidR="00CD007B">
          <w:rPr>
            <w:webHidden/>
          </w:rPr>
          <w:instrText xml:space="preserve"> PAGEREF _Toc511310882 \h </w:instrText>
        </w:r>
        <w:r>
          <w:rPr>
            <w:webHidden/>
          </w:rPr>
        </w:r>
        <w:r>
          <w:rPr>
            <w:webHidden/>
          </w:rPr>
          <w:fldChar w:fldCharType="separate"/>
        </w:r>
        <w:r w:rsidR="00CD007B">
          <w:rPr>
            <w:webHidden/>
          </w:rPr>
          <w:t>10</w:t>
        </w:r>
        <w:r>
          <w:rPr>
            <w:webHidden/>
          </w:rPr>
          <w:fldChar w:fldCharType="end"/>
        </w:r>
      </w:hyperlink>
    </w:p>
    <w:p w:rsidR="00CD007B" w:rsidRDefault="008E3134">
      <w:pPr>
        <w:pStyle w:val="30"/>
        <w:rPr>
          <w:rFonts w:asciiTheme="minorHAnsi" w:eastAsiaTheme="minorEastAsia" w:hAnsiTheme="minorHAnsi" w:cstheme="minorBidi"/>
          <w:szCs w:val="22"/>
        </w:rPr>
      </w:pPr>
      <w:hyperlink w:anchor="_Toc511310883" w:history="1">
        <w:r w:rsidR="00CD007B" w:rsidRPr="00730602">
          <w:rPr>
            <w:rStyle w:val="a6"/>
            <w:lang w:val="en-GB"/>
          </w:rPr>
          <w:t>10.1.1</w:t>
        </w:r>
        <w:r w:rsidR="00CD007B">
          <w:rPr>
            <w:rFonts w:asciiTheme="minorHAnsi" w:eastAsiaTheme="minorEastAsia" w:hAnsiTheme="minorHAnsi" w:cstheme="minorBidi"/>
            <w:szCs w:val="22"/>
          </w:rPr>
          <w:tab/>
        </w:r>
        <w:r w:rsidR="00CD007B" w:rsidRPr="00730602">
          <w:rPr>
            <w:rStyle w:val="a6"/>
            <w:rFonts w:hint="eastAsia"/>
          </w:rPr>
          <w:t>外墙构造一</w:t>
        </w:r>
        <w:r w:rsidR="00CD007B">
          <w:rPr>
            <w:webHidden/>
          </w:rPr>
          <w:tab/>
        </w:r>
        <w:r>
          <w:rPr>
            <w:webHidden/>
          </w:rPr>
          <w:fldChar w:fldCharType="begin"/>
        </w:r>
        <w:r w:rsidR="00CD007B">
          <w:rPr>
            <w:webHidden/>
          </w:rPr>
          <w:instrText xml:space="preserve"> PAGEREF _Toc511310883 \h </w:instrText>
        </w:r>
        <w:r>
          <w:rPr>
            <w:webHidden/>
          </w:rPr>
        </w:r>
        <w:r>
          <w:rPr>
            <w:webHidden/>
          </w:rPr>
          <w:fldChar w:fldCharType="separate"/>
        </w:r>
        <w:r w:rsidR="00CD007B">
          <w:rPr>
            <w:webHidden/>
          </w:rPr>
          <w:t>10</w:t>
        </w:r>
        <w:r>
          <w:rPr>
            <w:webHidden/>
          </w:rPr>
          <w:fldChar w:fldCharType="end"/>
        </w:r>
      </w:hyperlink>
    </w:p>
    <w:p w:rsidR="00CD007B" w:rsidRDefault="008E3134">
      <w:pPr>
        <w:pStyle w:val="30"/>
        <w:rPr>
          <w:rFonts w:asciiTheme="minorHAnsi" w:eastAsiaTheme="minorEastAsia" w:hAnsiTheme="minorHAnsi" w:cstheme="minorBidi"/>
          <w:szCs w:val="22"/>
        </w:rPr>
      </w:pPr>
      <w:hyperlink w:anchor="_Toc511310884" w:history="1">
        <w:r w:rsidR="00CD007B" w:rsidRPr="00730602">
          <w:rPr>
            <w:rStyle w:val="a6"/>
            <w:lang w:val="en-GB"/>
          </w:rPr>
          <w:t>10.1.2</w:t>
        </w:r>
        <w:r w:rsidR="00CD007B">
          <w:rPr>
            <w:rFonts w:asciiTheme="minorHAnsi" w:eastAsiaTheme="minorEastAsia" w:hAnsiTheme="minorHAnsi" w:cstheme="minorBidi"/>
            <w:szCs w:val="22"/>
          </w:rPr>
          <w:tab/>
        </w:r>
        <w:r w:rsidR="00CD007B" w:rsidRPr="00730602">
          <w:rPr>
            <w:rStyle w:val="a6"/>
            <w:rFonts w:hint="eastAsia"/>
          </w:rPr>
          <w:t>外墙构造二</w:t>
        </w:r>
        <w:r w:rsidR="00CD007B">
          <w:rPr>
            <w:webHidden/>
          </w:rPr>
          <w:tab/>
        </w:r>
        <w:r>
          <w:rPr>
            <w:webHidden/>
          </w:rPr>
          <w:fldChar w:fldCharType="begin"/>
        </w:r>
        <w:r w:rsidR="00CD007B">
          <w:rPr>
            <w:webHidden/>
          </w:rPr>
          <w:instrText xml:space="preserve"> PAGEREF _Toc511310884 \h </w:instrText>
        </w:r>
        <w:r>
          <w:rPr>
            <w:webHidden/>
          </w:rPr>
        </w:r>
        <w:r>
          <w:rPr>
            <w:webHidden/>
          </w:rPr>
          <w:fldChar w:fldCharType="separate"/>
        </w:r>
        <w:r w:rsidR="00CD007B">
          <w:rPr>
            <w:webHidden/>
          </w:rPr>
          <w:t>10</w:t>
        </w:r>
        <w:r>
          <w:rPr>
            <w:webHidden/>
          </w:rPr>
          <w:fldChar w:fldCharType="end"/>
        </w:r>
      </w:hyperlink>
    </w:p>
    <w:p w:rsidR="00CD007B" w:rsidRDefault="008E3134">
      <w:pPr>
        <w:pStyle w:val="30"/>
        <w:rPr>
          <w:rFonts w:asciiTheme="minorHAnsi" w:eastAsiaTheme="minorEastAsia" w:hAnsiTheme="minorHAnsi" w:cstheme="minorBidi"/>
          <w:szCs w:val="22"/>
        </w:rPr>
      </w:pPr>
      <w:hyperlink w:anchor="_Toc511310885" w:history="1">
        <w:r w:rsidR="00CD007B" w:rsidRPr="00730602">
          <w:rPr>
            <w:rStyle w:val="a6"/>
            <w:lang w:val="en-GB"/>
          </w:rPr>
          <w:t>10.1.3</w:t>
        </w:r>
        <w:r w:rsidR="00CD007B">
          <w:rPr>
            <w:rFonts w:asciiTheme="minorHAnsi" w:eastAsiaTheme="minorEastAsia" w:hAnsiTheme="minorHAnsi" w:cstheme="minorBidi"/>
            <w:szCs w:val="22"/>
          </w:rPr>
          <w:tab/>
        </w:r>
        <w:r w:rsidR="00CD007B" w:rsidRPr="00730602">
          <w:rPr>
            <w:rStyle w:val="a6"/>
            <w:rFonts w:hint="eastAsia"/>
          </w:rPr>
          <w:t>热桥柱构造一</w:t>
        </w:r>
        <w:r w:rsidR="00CD007B">
          <w:rPr>
            <w:webHidden/>
          </w:rPr>
          <w:tab/>
        </w:r>
        <w:r>
          <w:rPr>
            <w:webHidden/>
          </w:rPr>
          <w:fldChar w:fldCharType="begin"/>
        </w:r>
        <w:r w:rsidR="00CD007B">
          <w:rPr>
            <w:webHidden/>
          </w:rPr>
          <w:instrText xml:space="preserve"> PAGEREF _Toc511310885 \h </w:instrText>
        </w:r>
        <w:r>
          <w:rPr>
            <w:webHidden/>
          </w:rPr>
        </w:r>
        <w:r>
          <w:rPr>
            <w:webHidden/>
          </w:rPr>
          <w:fldChar w:fldCharType="separate"/>
        </w:r>
        <w:r w:rsidR="00CD007B">
          <w:rPr>
            <w:webHidden/>
          </w:rPr>
          <w:t>11</w:t>
        </w:r>
        <w:r>
          <w:rPr>
            <w:webHidden/>
          </w:rPr>
          <w:fldChar w:fldCharType="end"/>
        </w:r>
      </w:hyperlink>
    </w:p>
    <w:p w:rsidR="00CD007B" w:rsidRDefault="008E3134">
      <w:pPr>
        <w:pStyle w:val="30"/>
        <w:rPr>
          <w:rFonts w:asciiTheme="minorHAnsi" w:eastAsiaTheme="minorEastAsia" w:hAnsiTheme="minorHAnsi" w:cstheme="minorBidi"/>
          <w:szCs w:val="22"/>
        </w:rPr>
      </w:pPr>
      <w:hyperlink w:anchor="_Toc511310886" w:history="1">
        <w:r w:rsidR="00CD007B" w:rsidRPr="00730602">
          <w:rPr>
            <w:rStyle w:val="a6"/>
            <w:lang w:val="en-GB"/>
          </w:rPr>
          <w:t>10.1.4</w:t>
        </w:r>
        <w:r w:rsidR="00CD007B">
          <w:rPr>
            <w:rFonts w:asciiTheme="minorHAnsi" w:eastAsiaTheme="minorEastAsia" w:hAnsiTheme="minorHAnsi" w:cstheme="minorBidi"/>
            <w:szCs w:val="22"/>
          </w:rPr>
          <w:tab/>
        </w:r>
        <w:r w:rsidR="00CD007B" w:rsidRPr="00730602">
          <w:rPr>
            <w:rStyle w:val="a6"/>
            <w:rFonts w:hint="eastAsia"/>
          </w:rPr>
          <w:t>热桥梁构造一</w:t>
        </w:r>
        <w:r w:rsidR="00CD007B">
          <w:rPr>
            <w:webHidden/>
          </w:rPr>
          <w:tab/>
        </w:r>
        <w:r>
          <w:rPr>
            <w:webHidden/>
          </w:rPr>
          <w:fldChar w:fldCharType="begin"/>
        </w:r>
        <w:r w:rsidR="00CD007B">
          <w:rPr>
            <w:webHidden/>
          </w:rPr>
          <w:instrText xml:space="preserve"> PAGEREF _Toc511310886 \h </w:instrText>
        </w:r>
        <w:r>
          <w:rPr>
            <w:webHidden/>
          </w:rPr>
        </w:r>
        <w:r>
          <w:rPr>
            <w:webHidden/>
          </w:rPr>
          <w:fldChar w:fldCharType="separate"/>
        </w:r>
        <w:r w:rsidR="00CD007B">
          <w:rPr>
            <w:webHidden/>
          </w:rPr>
          <w:t>11</w:t>
        </w:r>
        <w:r>
          <w:rPr>
            <w:webHidden/>
          </w:rPr>
          <w:fldChar w:fldCharType="end"/>
        </w:r>
      </w:hyperlink>
    </w:p>
    <w:p w:rsidR="00CD007B" w:rsidRDefault="008E3134">
      <w:pPr>
        <w:pStyle w:val="30"/>
        <w:rPr>
          <w:rFonts w:asciiTheme="minorHAnsi" w:eastAsiaTheme="minorEastAsia" w:hAnsiTheme="minorHAnsi" w:cstheme="minorBidi"/>
          <w:szCs w:val="22"/>
        </w:rPr>
      </w:pPr>
      <w:hyperlink w:anchor="_Toc511310887" w:history="1">
        <w:r w:rsidR="00CD007B" w:rsidRPr="00730602">
          <w:rPr>
            <w:rStyle w:val="a6"/>
            <w:lang w:val="en-GB"/>
          </w:rPr>
          <w:t>10.1.5</w:t>
        </w:r>
        <w:r w:rsidR="00CD007B">
          <w:rPr>
            <w:rFonts w:asciiTheme="minorHAnsi" w:eastAsiaTheme="minorEastAsia" w:hAnsiTheme="minorHAnsi" w:cstheme="minorBidi"/>
            <w:szCs w:val="22"/>
          </w:rPr>
          <w:tab/>
        </w:r>
        <w:r w:rsidR="00CD007B" w:rsidRPr="00730602">
          <w:rPr>
            <w:rStyle w:val="a6"/>
            <w:rFonts w:hint="eastAsia"/>
          </w:rPr>
          <w:t>热桥板构造一</w:t>
        </w:r>
        <w:r w:rsidR="00CD007B">
          <w:rPr>
            <w:webHidden/>
          </w:rPr>
          <w:tab/>
        </w:r>
        <w:r>
          <w:rPr>
            <w:webHidden/>
          </w:rPr>
          <w:fldChar w:fldCharType="begin"/>
        </w:r>
        <w:r w:rsidR="00CD007B">
          <w:rPr>
            <w:webHidden/>
          </w:rPr>
          <w:instrText xml:space="preserve"> PAGEREF _Toc511310887 \h </w:instrText>
        </w:r>
        <w:r>
          <w:rPr>
            <w:webHidden/>
          </w:rPr>
        </w:r>
        <w:r>
          <w:rPr>
            <w:webHidden/>
          </w:rPr>
          <w:fldChar w:fldCharType="separate"/>
        </w:r>
        <w:r w:rsidR="00CD007B">
          <w:rPr>
            <w:webHidden/>
          </w:rPr>
          <w:t>11</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88" w:history="1">
        <w:r w:rsidR="00CD007B" w:rsidRPr="00730602">
          <w:rPr>
            <w:rStyle w:val="a6"/>
            <w:lang w:val="en-GB"/>
          </w:rPr>
          <w:t>10.2</w:t>
        </w:r>
        <w:r w:rsidR="00CD007B">
          <w:rPr>
            <w:rFonts w:asciiTheme="minorHAnsi" w:eastAsiaTheme="minorEastAsia" w:hAnsiTheme="minorHAnsi" w:cstheme="minorBidi"/>
            <w:szCs w:val="22"/>
          </w:rPr>
          <w:tab/>
        </w:r>
        <w:r w:rsidR="00CD007B" w:rsidRPr="00730602">
          <w:rPr>
            <w:rStyle w:val="a6"/>
            <w:rFonts w:hint="eastAsia"/>
          </w:rPr>
          <w:t>外墙平均热工特性</w:t>
        </w:r>
        <w:r w:rsidR="00CD007B">
          <w:rPr>
            <w:webHidden/>
          </w:rPr>
          <w:tab/>
        </w:r>
        <w:r>
          <w:rPr>
            <w:webHidden/>
          </w:rPr>
          <w:fldChar w:fldCharType="begin"/>
        </w:r>
        <w:r w:rsidR="00CD007B">
          <w:rPr>
            <w:webHidden/>
          </w:rPr>
          <w:instrText xml:space="preserve"> PAGEREF _Toc511310888 \h </w:instrText>
        </w:r>
        <w:r>
          <w:rPr>
            <w:webHidden/>
          </w:rPr>
        </w:r>
        <w:r>
          <w:rPr>
            <w:webHidden/>
          </w:rPr>
          <w:fldChar w:fldCharType="separate"/>
        </w:r>
        <w:r w:rsidR="00CD007B">
          <w:rPr>
            <w:webHidden/>
          </w:rPr>
          <w:t>11</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89" w:history="1">
        <w:r w:rsidR="00CD007B" w:rsidRPr="00730602">
          <w:rPr>
            <w:rStyle w:val="a6"/>
          </w:rPr>
          <w:t>11</w:t>
        </w:r>
        <w:r w:rsidR="00CD007B">
          <w:rPr>
            <w:rFonts w:asciiTheme="minorHAnsi" w:eastAsiaTheme="minorEastAsia" w:hAnsiTheme="minorHAnsi" w:cstheme="minorBidi"/>
            <w:b w:val="0"/>
            <w:bCs w:val="0"/>
            <w:szCs w:val="22"/>
          </w:rPr>
          <w:tab/>
        </w:r>
        <w:r w:rsidR="00CD007B" w:rsidRPr="00730602">
          <w:rPr>
            <w:rStyle w:val="a6"/>
            <w:rFonts w:hint="eastAsia"/>
          </w:rPr>
          <w:t>外窗热工</w:t>
        </w:r>
        <w:r w:rsidR="00CD007B">
          <w:rPr>
            <w:webHidden/>
          </w:rPr>
          <w:tab/>
        </w:r>
        <w:r>
          <w:rPr>
            <w:webHidden/>
          </w:rPr>
          <w:fldChar w:fldCharType="begin"/>
        </w:r>
        <w:r w:rsidR="00CD007B">
          <w:rPr>
            <w:webHidden/>
          </w:rPr>
          <w:instrText xml:space="preserve"> PAGEREF _Toc511310889 \h </w:instrText>
        </w:r>
        <w:r>
          <w:rPr>
            <w:webHidden/>
          </w:rPr>
        </w:r>
        <w:r>
          <w:rPr>
            <w:webHidden/>
          </w:rPr>
          <w:fldChar w:fldCharType="separate"/>
        </w:r>
        <w:r w:rsidR="00CD007B">
          <w:rPr>
            <w:webHidden/>
          </w:rPr>
          <w:t>13</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90" w:history="1">
        <w:r w:rsidR="00CD007B" w:rsidRPr="00730602">
          <w:rPr>
            <w:rStyle w:val="a6"/>
            <w:lang w:val="en-GB"/>
          </w:rPr>
          <w:t>11.1</w:t>
        </w:r>
        <w:r w:rsidR="00CD007B">
          <w:rPr>
            <w:rFonts w:asciiTheme="minorHAnsi" w:eastAsiaTheme="minorEastAsia" w:hAnsiTheme="minorHAnsi" w:cstheme="minorBidi"/>
            <w:szCs w:val="22"/>
          </w:rPr>
          <w:tab/>
        </w:r>
        <w:r w:rsidR="00CD007B" w:rsidRPr="00730602">
          <w:rPr>
            <w:rStyle w:val="a6"/>
            <w:rFonts w:hint="eastAsia"/>
          </w:rPr>
          <w:t>外窗构造</w:t>
        </w:r>
        <w:r w:rsidR="00CD007B">
          <w:rPr>
            <w:webHidden/>
          </w:rPr>
          <w:tab/>
        </w:r>
        <w:r>
          <w:rPr>
            <w:webHidden/>
          </w:rPr>
          <w:fldChar w:fldCharType="begin"/>
        </w:r>
        <w:r w:rsidR="00CD007B">
          <w:rPr>
            <w:webHidden/>
          </w:rPr>
          <w:instrText xml:space="preserve"> PAGEREF _Toc511310890 \h </w:instrText>
        </w:r>
        <w:r>
          <w:rPr>
            <w:webHidden/>
          </w:rPr>
        </w:r>
        <w:r>
          <w:rPr>
            <w:webHidden/>
          </w:rPr>
          <w:fldChar w:fldCharType="separate"/>
        </w:r>
        <w:r w:rsidR="00CD007B">
          <w:rPr>
            <w:webHidden/>
          </w:rPr>
          <w:t>13</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91" w:history="1">
        <w:r w:rsidR="00CD007B" w:rsidRPr="00730602">
          <w:rPr>
            <w:rStyle w:val="a6"/>
            <w:lang w:val="en-GB"/>
          </w:rPr>
          <w:t>11.2</w:t>
        </w:r>
        <w:r w:rsidR="00CD007B">
          <w:rPr>
            <w:rFonts w:asciiTheme="minorHAnsi" w:eastAsiaTheme="minorEastAsia" w:hAnsiTheme="minorHAnsi" w:cstheme="minorBidi"/>
            <w:szCs w:val="22"/>
          </w:rPr>
          <w:tab/>
        </w:r>
        <w:r w:rsidR="00CD007B" w:rsidRPr="00730602">
          <w:rPr>
            <w:rStyle w:val="a6"/>
            <w:rFonts w:hint="eastAsia"/>
          </w:rPr>
          <w:t>外遮阳类型</w:t>
        </w:r>
        <w:r w:rsidR="00CD007B">
          <w:rPr>
            <w:webHidden/>
          </w:rPr>
          <w:tab/>
        </w:r>
        <w:r>
          <w:rPr>
            <w:webHidden/>
          </w:rPr>
          <w:fldChar w:fldCharType="begin"/>
        </w:r>
        <w:r w:rsidR="00CD007B">
          <w:rPr>
            <w:webHidden/>
          </w:rPr>
          <w:instrText xml:space="preserve"> PAGEREF _Toc511310891 \h </w:instrText>
        </w:r>
        <w:r>
          <w:rPr>
            <w:webHidden/>
          </w:rPr>
        </w:r>
        <w:r>
          <w:rPr>
            <w:webHidden/>
          </w:rPr>
          <w:fldChar w:fldCharType="separate"/>
        </w:r>
        <w:r w:rsidR="00CD007B">
          <w:rPr>
            <w:webHidden/>
          </w:rPr>
          <w:t>13</w:t>
        </w:r>
        <w:r>
          <w:rPr>
            <w:webHidden/>
          </w:rPr>
          <w:fldChar w:fldCharType="end"/>
        </w:r>
      </w:hyperlink>
    </w:p>
    <w:p w:rsidR="00CD007B" w:rsidRDefault="008E3134">
      <w:pPr>
        <w:pStyle w:val="30"/>
        <w:rPr>
          <w:rFonts w:asciiTheme="minorHAnsi" w:eastAsiaTheme="minorEastAsia" w:hAnsiTheme="minorHAnsi" w:cstheme="minorBidi"/>
          <w:szCs w:val="22"/>
        </w:rPr>
      </w:pPr>
      <w:hyperlink w:anchor="_Toc511310892" w:history="1">
        <w:r w:rsidR="00CD007B" w:rsidRPr="00730602">
          <w:rPr>
            <w:rStyle w:val="a6"/>
            <w:lang w:val="en-GB"/>
          </w:rPr>
          <w:t>11.2.1</w:t>
        </w:r>
        <w:r w:rsidR="00CD007B">
          <w:rPr>
            <w:rFonts w:asciiTheme="minorHAnsi" w:eastAsiaTheme="minorEastAsia" w:hAnsiTheme="minorHAnsi" w:cstheme="minorBidi"/>
            <w:szCs w:val="22"/>
          </w:rPr>
          <w:tab/>
        </w:r>
        <w:r w:rsidR="00CD007B" w:rsidRPr="00730602">
          <w:rPr>
            <w:rStyle w:val="a6"/>
            <w:rFonts w:hint="eastAsia"/>
          </w:rPr>
          <w:t>百叶遮阳</w:t>
        </w:r>
        <w:r w:rsidR="00CD007B">
          <w:rPr>
            <w:webHidden/>
          </w:rPr>
          <w:tab/>
        </w:r>
        <w:r>
          <w:rPr>
            <w:webHidden/>
          </w:rPr>
          <w:fldChar w:fldCharType="begin"/>
        </w:r>
        <w:r w:rsidR="00CD007B">
          <w:rPr>
            <w:webHidden/>
          </w:rPr>
          <w:instrText xml:space="preserve"> PAGEREF _Toc511310892 \h </w:instrText>
        </w:r>
        <w:r>
          <w:rPr>
            <w:webHidden/>
          </w:rPr>
        </w:r>
        <w:r>
          <w:rPr>
            <w:webHidden/>
          </w:rPr>
          <w:fldChar w:fldCharType="separate"/>
        </w:r>
        <w:r w:rsidR="00CD007B">
          <w:rPr>
            <w:webHidden/>
          </w:rPr>
          <w:t>13</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93" w:history="1">
        <w:r w:rsidR="00CD007B" w:rsidRPr="00730602">
          <w:rPr>
            <w:rStyle w:val="a6"/>
            <w:lang w:val="en-GB"/>
          </w:rPr>
          <w:t>11.3</w:t>
        </w:r>
        <w:r w:rsidR="00CD007B">
          <w:rPr>
            <w:rFonts w:asciiTheme="minorHAnsi" w:eastAsiaTheme="minorEastAsia" w:hAnsiTheme="minorHAnsi" w:cstheme="minorBidi"/>
            <w:szCs w:val="22"/>
          </w:rPr>
          <w:tab/>
        </w:r>
        <w:r w:rsidR="00CD007B" w:rsidRPr="00730602">
          <w:rPr>
            <w:rStyle w:val="a6"/>
            <w:rFonts w:hint="eastAsia"/>
          </w:rPr>
          <w:t>平均传热系数</w:t>
        </w:r>
        <w:r w:rsidR="00CD007B">
          <w:rPr>
            <w:webHidden/>
          </w:rPr>
          <w:tab/>
        </w:r>
        <w:r>
          <w:rPr>
            <w:webHidden/>
          </w:rPr>
          <w:fldChar w:fldCharType="begin"/>
        </w:r>
        <w:r w:rsidR="00CD007B">
          <w:rPr>
            <w:webHidden/>
          </w:rPr>
          <w:instrText xml:space="preserve"> PAGEREF _Toc511310893 \h </w:instrText>
        </w:r>
        <w:r>
          <w:rPr>
            <w:webHidden/>
          </w:rPr>
        </w:r>
        <w:r>
          <w:rPr>
            <w:webHidden/>
          </w:rPr>
          <w:fldChar w:fldCharType="separate"/>
        </w:r>
        <w:r w:rsidR="00CD007B">
          <w:rPr>
            <w:webHidden/>
          </w:rPr>
          <w:t>14</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94" w:history="1">
        <w:r w:rsidR="00CD007B" w:rsidRPr="00730602">
          <w:rPr>
            <w:rStyle w:val="a6"/>
            <w:lang w:val="en-GB"/>
          </w:rPr>
          <w:t>11.4</w:t>
        </w:r>
        <w:r w:rsidR="00CD007B">
          <w:rPr>
            <w:rFonts w:asciiTheme="minorHAnsi" w:eastAsiaTheme="minorEastAsia" w:hAnsiTheme="minorHAnsi" w:cstheme="minorBidi"/>
            <w:szCs w:val="22"/>
          </w:rPr>
          <w:tab/>
        </w:r>
        <w:r w:rsidR="00CD007B" w:rsidRPr="00730602">
          <w:rPr>
            <w:rStyle w:val="a6"/>
            <w:rFonts w:hint="eastAsia"/>
          </w:rPr>
          <w:t>综合太阳得热系数</w:t>
        </w:r>
        <w:r w:rsidR="00CD007B">
          <w:rPr>
            <w:webHidden/>
          </w:rPr>
          <w:tab/>
        </w:r>
        <w:r>
          <w:rPr>
            <w:webHidden/>
          </w:rPr>
          <w:fldChar w:fldCharType="begin"/>
        </w:r>
        <w:r w:rsidR="00CD007B">
          <w:rPr>
            <w:webHidden/>
          </w:rPr>
          <w:instrText xml:space="preserve"> PAGEREF _Toc511310894 \h </w:instrText>
        </w:r>
        <w:r>
          <w:rPr>
            <w:webHidden/>
          </w:rPr>
        </w:r>
        <w:r>
          <w:rPr>
            <w:webHidden/>
          </w:rPr>
          <w:fldChar w:fldCharType="separate"/>
        </w:r>
        <w:r w:rsidR="00CD007B">
          <w:rPr>
            <w:webHidden/>
          </w:rPr>
          <w:t>15</w:t>
        </w:r>
        <w:r>
          <w:rPr>
            <w:webHidden/>
          </w:rPr>
          <w:fldChar w:fldCharType="end"/>
        </w:r>
      </w:hyperlink>
    </w:p>
    <w:p w:rsidR="00CD007B" w:rsidRDefault="008E3134">
      <w:pPr>
        <w:pStyle w:val="20"/>
        <w:rPr>
          <w:rFonts w:asciiTheme="minorHAnsi" w:eastAsiaTheme="minorEastAsia" w:hAnsiTheme="minorHAnsi" w:cstheme="minorBidi"/>
          <w:szCs w:val="22"/>
        </w:rPr>
      </w:pPr>
      <w:hyperlink w:anchor="_Toc511310895" w:history="1">
        <w:r w:rsidR="00CD007B" w:rsidRPr="00730602">
          <w:rPr>
            <w:rStyle w:val="a6"/>
            <w:lang w:val="en-GB"/>
          </w:rPr>
          <w:t>11.5</w:t>
        </w:r>
        <w:r w:rsidR="00CD007B">
          <w:rPr>
            <w:rFonts w:asciiTheme="minorHAnsi" w:eastAsiaTheme="minorEastAsia" w:hAnsiTheme="minorHAnsi" w:cstheme="minorBidi"/>
            <w:szCs w:val="22"/>
          </w:rPr>
          <w:tab/>
        </w:r>
        <w:r w:rsidR="00CD007B" w:rsidRPr="00730602">
          <w:rPr>
            <w:rStyle w:val="a6"/>
            <w:rFonts w:hint="eastAsia"/>
          </w:rPr>
          <w:t>总体热工性能</w:t>
        </w:r>
        <w:r w:rsidR="00CD007B">
          <w:rPr>
            <w:webHidden/>
          </w:rPr>
          <w:tab/>
        </w:r>
        <w:r>
          <w:rPr>
            <w:webHidden/>
          </w:rPr>
          <w:fldChar w:fldCharType="begin"/>
        </w:r>
        <w:r w:rsidR="00CD007B">
          <w:rPr>
            <w:webHidden/>
          </w:rPr>
          <w:instrText xml:space="preserve"> PAGEREF _Toc511310895 \h </w:instrText>
        </w:r>
        <w:r>
          <w:rPr>
            <w:webHidden/>
          </w:rPr>
        </w:r>
        <w:r>
          <w:rPr>
            <w:webHidden/>
          </w:rPr>
          <w:fldChar w:fldCharType="separate"/>
        </w:r>
        <w:r w:rsidR="00CD007B">
          <w:rPr>
            <w:webHidden/>
          </w:rPr>
          <w:t>17</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96" w:history="1">
        <w:r w:rsidR="00CD007B" w:rsidRPr="00730602">
          <w:rPr>
            <w:rStyle w:val="a6"/>
          </w:rPr>
          <w:t>12</w:t>
        </w:r>
        <w:r w:rsidR="00CD007B">
          <w:rPr>
            <w:rFonts w:asciiTheme="minorHAnsi" w:eastAsiaTheme="minorEastAsia" w:hAnsiTheme="minorHAnsi" w:cstheme="minorBidi"/>
            <w:b w:val="0"/>
            <w:bCs w:val="0"/>
            <w:szCs w:val="22"/>
          </w:rPr>
          <w:tab/>
        </w:r>
        <w:r w:rsidR="00CD007B" w:rsidRPr="00730602">
          <w:rPr>
            <w:rStyle w:val="a6"/>
            <w:rFonts w:hint="eastAsia"/>
          </w:rPr>
          <w:t>有效通风换气面积</w:t>
        </w:r>
        <w:r w:rsidR="00CD007B">
          <w:rPr>
            <w:webHidden/>
          </w:rPr>
          <w:tab/>
        </w:r>
        <w:r>
          <w:rPr>
            <w:webHidden/>
          </w:rPr>
          <w:fldChar w:fldCharType="begin"/>
        </w:r>
        <w:r w:rsidR="00CD007B">
          <w:rPr>
            <w:webHidden/>
          </w:rPr>
          <w:instrText xml:space="preserve"> PAGEREF _Toc511310896 \h </w:instrText>
        </w:r>
        <w:r>
          <w:rPr>
            <w:webHidden/>
          </w:rPr>
        </w:r>
        <w:r>
          <w:rPr>
            <w:webHidden/>
          </w:rPr>
          <w:fldChar w:fldCharType="separate"/>
        </w:r>
        <w:r w:rsidR="00CD007B">
          <w:rPr>
            <w:webHidden/>
          </w:rPr>
          <w:t>18</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97" w:history="1">
        <w:r w:rsidR="00CD007B" w:rsidRPr="00730602">
          <w:rPr>
            <w:rStyle w:val="a6"/>
          </w:rPr>
          <w:t>13</w:t>
        </w:r>
        <w:r w:rsidR="00CD007B">
          <w:rPr>
            <w:rFonts w:asciiTheme="minorHAnsi" w:eastAsiaTheme="minorEastAsia" w:hAnsiTheme="minorHAnsi" w:cstheme="minorBidi"/>
            <w:b w:val="0"/>
            <w:bCs w:val="0"/>
            <w:szCs w:val="22"/>
          </w:rPr>
          <w:tab/>
        </w:r>
        <w:r w:rsidR="00CD007B" w:rsidRPr="00730602">
          <w:rPr>
            <w:rStyle w:val="a6"/>
            <w:rFonts w:hint="eastAsia"/>
          </w:rPr>
          <w:t>非中空窗面积比</w:t>
        </w:r>
        <w:r w:rsidR="00CD007B">
          <w:rPr>
            <w:webHidden/>
          </w:rPr>
          <w:tab/>
        </w:r>
        <w:r>
          <w:rPr>
            <w:webHidden/>
          </w:rPr>
          <w:fldChar w:fldCharType="begin"/>
        </w:r>
        <w:r w:rsidR="00CD007B">
          <w:rPr>
            <w:webHidden/>
          </w:rPr>
          <w:instrText xml:space="preserve"> PAGEREF _Toc511310897 \h </w:instrText>
        </w:r>
        <w:r>
          <w:rPr>
            <w:webHidden/>
          </w:rPr>
        </w:r>
        <w:r>
          <w:rPr>
            <w:webHidden/>
          </w:rPr>
          <w:fldChar w:fldCharType="separate"/>
        </w:r>
        <w:r w:rsidR="00CD007B">
          <w:rPr>
            <w:webHidden/>
          </w:rPr>
          <w:t>20</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98" w:history="1">
        <w:r w:rsidR="00CD007B" w:rsidRPr="00730602">
          <w:rPr>
            <w:rStyle w:val="a6"/>
          </w:rPr>
          <w:t>14</w:t>
        </w:r>
        <w:r w:rsidR="00CD007B">
          <w:rPr>
            <w:rFonts w:asciiTheme="minorHAnsi" w:eastAsiaTheme="minorEastAsia" w:hAnsiTheme="minorHAnsi" w:cstheme="minorBidi"/>
            <w:b w:val="0"/>
            <w:bCs w:val="0"/>
            <w:szCs w:val="22"/>
          </w:rPr>
          <w:tab/>
        </w:r>
        <w:r w:rsidR="00CD007B" w:rsidRPr="00730602">
          <w:rPr>
            <w:rStyle w:val="a6"/>
            <w:rFonts w:hint="eastAsia"/>
          </w:rPr>
          <w:t>外窗气密性</w:t>
        </w:r>
        <w:r w:rsidR="00CD007B">
          <w:rPr>
            <w:webHidden/>
          </w:rPr>
          <w:tab/>
        </w:r>
        <w:r>
          <w:rPr>
            <w:webHidden/>
          </w:rPr>
          <w:fldChar w:fldCharType="begin"/>
        </w:r>
        <w:r w:rsidR="00CD007B">
          <w:rPr>
            <w:webHidden/>
          </w:rPr>
          <w:instrText xml:space="preserve"> PAGEREF _Toc511310898 \h </w:instrText>
        </w:r>
        <w:r>
          <w:rPr>
            <w:webHidden/>
          </w:rPr>
        </w:r>
        <w:r>
          <w:rPr>
            <w:webHidden/>
          </w:rPr>
          <w:fldChar w:fldCharType="separate"/>
        </w:r>
        <w:r w:rsidR="00CD007B">
          <w:rPr>
            <w:webHidden/>
          </w:rPr>
          <w:t>20</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899" w:history="1">
        <w:r w:rsidR="00CD007B" w:rsidRPr="00730602">
          <w:rPr>
            <w:rStyle w:val="a6"/>
          </w:rPr>
          <w:t>15</w:t>
        </w:r>
        <w:r w:rsidR="00CD007B">
          <w:rPr>
            <w:rFonts w:asciiTheme="minorHAnsi" w:eastAsiaTheme="minorEastAsia" w:hAnsiTheme="minorHAnsi" w:cstheme="minorBidi"/>
            <w:b w:val="0"/>
            <w:bCs w:val="0"/>
            <w:szCs w:val="22"/>
          </w:rPr>
          <w:tab/>
        </w:r>
        <w:r w:rsidR="00CD007B" w:rsidRPr="00730602">
          <w:rPr>
            <w:rStyle w:val="a6"/>
            <w:rFonts w:hint="eastAsia"/>
          </w:rPr>
          <w:t>幕墙气密性</w:t>
        </w:r>
        <w:r w:rsidR="00CD007B">
          <w:rPr>
            <w:webHidden/>
          </w:rPr>
          <w:tab/>
        </w:r>
        <w:r>
          <w:rPr>
            <w:webHidden/>
          </w:rPr>
          <w:fldChar w:fldCharType="begin"/>
        </w:r>
        <w:r w:rsidR="00CD007B">
          <w:rPr>
            <w:webHidden/>
          </w:rPr>
          <w:instrText xml:space="preserve"> PAGEREF _Toc511310899 \h </w:instrText>
        </w:r>
        <w:r>
          <w:rPr>
            <w:webHidden/>
          </w:rPr>
        </w:r>
        <w:r>
          <w:rPr>
            <w:webHidden/>
          </w:rPr>
          <w:fldChar w:fldCharType="separate"/>
        </w:r>
        <w:r w:rsidR="00CD007B">
          <w:rPr>
            <w:webHidden/>
          </w:rPr>
          <w:t>21</w:t>
        </w:r>
        <w:r>
          <w:rPr>
            <w:webHidden/>
          </w:rPr>
          <w:fldChar w:fldCharType="end"/>
        </w:r>
      </w:hyperlink>
    </w:p>
    <w:p w:rsidR="00CD007B" w:rsidRDefault="008E3134">
      <w:pPr>
        <w:pStyle w:val="10"/>
        <w:rPr>
          <w:rFonts w:asciiTheme="minorHAnsi" w:eastAsiaTheme="minorEastAsia" w:hAnsiTheme="minorHAnsi" w:cstheme="minorBidi"/>
          <w:b w:val="0"/>
          <w:bCs w:val="0"/>
          <w:szCs w:val="22"/>
        </w:rPr>
      </w:pPr>
      <w:hyperlink w:anchor="_Toc511310900" w:history="1">
        <w:r w:rsidR="00CD007B" w:rsidRPr="00730602">
          <w:rPr>
            <w:rStyle w:val="a6"/>
          </w:rPr>
          <w:t>16</w:t>
        </w:r>
        <w:r w:rsidR="00CD007B">
          <w:rPr>
            <w:rFonts w:asciiTheme="minorHAnsi" w:eastAsiaTheme="minorEastAsia" w:hAnsiTheme="minorHAnsi" w:cstheme="minorBidi"/>
            <w:b w:val="0"/>
            <w:bCs w:val="0"/>
            <w:szCs w:val="22"/>
          </w:rPr>
          <w:tab/>
        </w:r>
        <w:r w:rsidR="00CD007B" w:rsidRPr="00730602">
          <w:rPr>
            <w:rStyle w:val="a6"/>
            <w:rFonts w:hint="eastAsia"/>
          </w:rPr>
          <w:t>规定性指标检查结论</w:t>
        </w:r>
        <w:r w:rsidR="00CD007B">
          <w:rPr>
            <w:webHidden/>
          </w:rPr>
          <w:tab/>
        </w:r>
        <w:r>
          <w:rPr>
            <w:webHidden/>
          </w:rPr>
          <w:fldChar w:fldCharType="begin"/>
        </w:r>
        <w:r w:rsidR="00CD007B">
          <w:rPr>
            <w:webHidden/>
          </w:rPr>
          <w:instrText xml:space="preserve"> PAGEREF _Toc511310900 \h </w:instrText>
        </w:r>
        <w:r>
          <w:rPr>
            <w:webHidden/>
          </w:rPr>
        </w:r>
        <w:r>
          <w:rPr>
            <w:webHidden/>
          </w:rPr>
          <w:fldChar w:fldCharType="separate"/>
        </w:r>
        <w:r w:rsidR="00CD007B">
          <w:rPr>
            <w:webHidden/>
          </w:rPr>
          <w:t>21</w:t>
        </w:r>
        <w:r>
          <w:rPr>
            <w:webHidden/>
          </w:rPr>
          <w:fldChar w:fldCharType="end"/>
        </w:r>
      </w:hyperlink>
    </w:p>
    <w:p w:rsidR="00AA47FE" w:rsidRDefault="008E3134" w:rsidP="00D40158">
      <w:pPr>
        <w:pStyle w:val="10"/>
        <w:sectPr w:rsidR="00AA47FE" w:rsidSect="00C97E25">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1" w:name="_Toc511310866"/>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CD007B" w:rsidP="00FF2243">
            <w:pPr>
              <w:pStyle w:val="a0"/>
              <w:ind w:firstLineChars="0" w:firstLine="0"/>
              <w:rPr>
                <w:rFonts w:ascii="宋体" w:hAnsi="宋体"/>
                <w:lang w:val="en-US"/>
              </w:rPr>
            </w:pPr>
            <w:bookmarkStart w:id="12" w:name="工程名称"/>
            <w:r>
              <w:rPr>
                <w:rFonts w:ascii="宋体" w:hAnsi="宋体" w:hint="eastAsia"/>
                <w:lang w:val="en-US"/>
              </w:rPr>
              <w:t>昆明冶金高等专科学校安宁校区建设工程项目</w:t>
            </w:r>
            <w:r>
              <w:rPr>
                <w:rFonts w:ascii="宋体" w:hAnsi="宋体"/>
                <w:lang w:val="en-US"/>
              </w:rPr>
              <w:t>-体育馆</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CD007B" w:rsidP="00FF2243">
            <w:pPr>
              <w:pStyle w:val="a0"/>
              <w:ind w:firstLineChars="0" w:firstLine="0"/>
              <w:rPr>
                <w:rFonts w:ascii="宋体" w:hAnsi="宋体"/>
                <w:lang w:val="en-US"/>
              </w:rPr>
            </w:pPr>
            <w:bookmarkStart w:id="13" w:name="工程地点"/>
            <w:r>
              <w:rPr>
                <w:rFonts w:ascii="宋体" w:hAnsi="宋体" w:hint="eastAsia"/>
                <w:lang w:val="en-US"/>
              </w:rPr>
              <w:t>云南</w:t>
            </w:r>
            <w:r>
              <w:rPr>
                <w:rFonts w:ascii="宋体" w:hAnsi="宋体"/>
                <w:lang w:val="en-US"/>
              </w:rPr>
              <w:t>-昆明</w:t>
            </w:r>
            <w:bookmarkEnd w:id="13"/>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00CD007B">
              <w:rPr>
                <w:rFonts w:ascii="宋体" w:hAnsi="宋体"/>
                <w:lang w:val="en-US"/>
              </w:rPr>
              <w:t>25.00</w:t>
            </w:r>
            <w:bookmarkEnd w:id="14"/>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00CD007B">
              <w:rPr>
                <w:rFonts w:ascii="宋体" w:hAnsi="宋体"/>
                <w:lang w:val="en-US"/>
              </w:rPr>
              <w:t>102.68</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00CD007B">
              <w:rPr>
                <w:rFonts w:ascii="宋体" w:hAnsi="宋体"/>
                <w:lang w:val="en-US"/>
              </w:rPr>
              <w:t>12864</w:t>
            </w:r>
            <w:bookmarkEnd w:id="16"/>
            <w:r w:rsidRPr="00FF2243">
              <w:rPr>
                <w:rFonts w:ascii="宋体" w:hAnsi="宋体" w:hint="eastAsia"/>
              </w:rPr>
              <w:t>㎡</w:t>
            </w:r>
            <w:r w:rsidRPr="00FF2243">
              <w:rPr>
                <w:rFonts w:ascii="宋体" w:hAnsi="宋体" w:hint="eastAsia"/>
                <w:lang w:val="en-US"/>
              </w:rPr>
              <w:t xml:space="preserve">    地下</w:t>
            </w:r>
            <w:bookmarkStart w:id="17" w:name="地下建筑面积"/>
            <w:r w:rsidR="00CD007B">
              <w:rPr>
                <w:rFonts w:ascii="宋体" w:hAnsi="宋体"/>
                <w:lang w:val="en-US"/>
              </w:rPr>
              <w:t>2156</w:t>
            </w:r>
            <w:bookmarkEnd w:id="17"/>
            <w:r w:rsidRPr="00FF2243">
              <w:rPr>
                <w:rFonts w:ascii="宋体" w:hAnsi="宋体" w:hint="eastAsia"/>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00CD007B">
              <w:rPr>
                <w:rFonts w:ascii="宋体" w:hAnsi="宋体"/>
                <w:lang w:val="en-US"/>
              </w:rPr>
              <w:t>3</w:t>
            </w:r>
            <w:bookmarkEnd w:id="18"/>
            <w:r w:rsidRPr="00FF2243">
              <w:rPr>
                <w:rFonts w:ascii="宋体" w:hAnsi="宋体" w:hint="eastAsia"/>
                <w:lang w:val="en-US"/>
              </w:rPr>
              <w:t xml:space="preserve">          地下</w:t>
            </w:r>
            <w:bookmarkStart w:id="19" w:name="地下建筑层数"/>
            <w:r w:rsidR="00CD007B">
              <w:rPr>
                <w:rFonts w:ascii="宋体" w:hAnsi="宋体"/>
                <w:lang w:val="en-US"/>
              </w:rPr>
              <w:t>1</w:t>
            </w:r>
            <w:bookmarkEnd w:id="19"/>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gridSpan w:val="2"/>
          </w:tcPr>
          <w:p w:rsidR="00D40158" w:rsidRPr="00FF2243" w:rsidRDefault="00D40158" w:rsidP="00743B47">
            <w:pPr>
              <w:pStyle w:val="a0"/>
              <w:ind w:firstLineChars="0" w:firstLine="0"/>
              <w:rPr>
                <w:rFonts w:ascii="宋体" w:hAnsi="宋体"/>
                <w:lang w:val="en-US"/>
              </w:rPr>
            </w:pPr>
            <w:r w:rsidRPr="00FF2243">
              <w:rPr>
                <w:rFonts w:ascii="宋体" w:hAnsi="宋体" w:hint="eastAsia"/>
                <w:lang w:val="en-US"/>
              </w:rPr>
              <w:t>地上</w:t>
            </w:r>
            <w:r w:rsidR="00743B47">
              <w:rPr>
                <w:rFonts w:ascii="宋体" w:hAnsi="宋体"/>
                <w:lang w:val="en-US"/>
              </w:rPr>
              <w:t>19.0</w:t>
            </w:r>
            <w:r w:rsidRPr="00FF2243">
              <w:rPr>
                <w:rFonts w:ascii="宋体" w:hAnsi="宋体" w:hint="eastAsia"/>
                <w:lang w:val="en-US"/>
              </w:rPr>
              <w:t>m     地下</w:t>
            </w:r>
            <w:bookmarkStart w:id="20" w:name="地下建筑高度"/>
            <w:r w:rsidR="00CD007B">
              <w:rPr>
                <w:rFonts w:ascii="宋体" w:hAnsi="宋体"/>
                <w:lang w:val="en-US"/>
              </w:rPr>
              <w:t>3.6</w:t>
            </w:r>
            <w:bookmarkEnd w:id="20"/>
            <w:r w:rsidRPr="00FF2243">
              <w:rPr>
                <w:rFonts w:ascii="宋体" w:hAnsi="宋体" w:hint="eastAsia"/>
                <w:lang w:val="en-US"/>
              </w:rPr>
              <w:t>m</w:t>
            </w:r>
          </w:p>
        </w:tc>
      </w:tr>
      <w:tr w:rsidR="00203A7D" w:rsidRPr="00FF2243">
        <w:tc>
          <w:tcPr>
            <w:tcW w:w="2841"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231" w:type="dxa"/>
            <w:gridSpan w:val="2"/>
          </w:tcPr>
          <w:p w:rsidR="00203A7D" w:rsidRPr="00FF2243" w:rsidRDefault="00CD007B" w:rsidP="00FF2243">
            <w:pPr>
              <w:pStyle w:val="a0"/>
              <w:ind w:firstLineChars="0" w:firstLine="0"/>
              <w:rPr>
                <w:rFonts w:ascii="宋体" w:hAnsi="宋体"/>
                <w:lang w:val="en-US"/>
              </w:rPr>
            </w:pPr>
            <w:bookmarkStart w:id="21" w:name="建筑体积"/>
            <w:r>
              <w:rPr>
                <w:rFonts w:ascii="宋体" w:hAnsi="宋体"/>
                <w:lang w:val="en-US"/>
              </w:rPr>
              <w:t>165905.43</w:t>
            </w:r>
            <w:bookmarkEnd w:id="21"/>
          </w:p>
        </w:tc>
      </w:tr>
      <w:tr w:rsidR="00203A7D" w:rsidRPr="00FF2243">
        <w:tc>
          <w:tcPr>
            <w:tcW w:w="2841"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231" w:type="dxa"/>
            <w:gridSpan w:val="2"/>
          </w:tcPr>
          <w:p w:rsidR="00203A7D" w:rsidRPr="00FF2243" w:rsidRDefault="00CD007B" w:rsidP="00FF2243">
            <w:pPr>
              <w:pStyle w:val="a0"/>
              <w:ind w:firstLineChars="0" w:firstLine="0"/>
              <w:rPr>
                <w:rFonts w:ascii="宋体" w:hAnsi="宋体"/>
                <w:lang w:val="en-US"/>
              </w:rPr>
            </w:pPr>
            <w:bookmarkStart w:id="22" w:name="外表面积"/>
            <w:r>
              <w:rPr>
                <w:rFonts w:ascii="宋体" w:hAnsi="宋体"/>
                <w:lang w:val="en-US"/>
              </w:rPr>
              <w:t>19672.58</w:t>
            </w:r>
            <w:bookmarkEnd w:id="2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CD007B" w:rsidP="00FF2243">
            <w:pPr>
              <w:pStyle w:val="a0"/>
              <w:ind w:firstLineChars="0" w:firstLine="0"/>
              <w:rPr>
                <w:rFonts w:ascii="宋体" w:hAnsi="宋体"/>
                <w:lang w:val="en-US"/>
              </w:rPr>
            </w:pPr>
            <w:bookmarkStart w:id="23" w:name="北向角度"/>
            <w:r>
              <w:rPr>
                <w:rFonts w:ascii="宋体" w:hAnsi="宋体"/>
                <w:lang w:val="en-US"/>
              </w:rPr>
              <w:t>129</w:t>
            </w:r>
            <w:bookmarkEnd w:id="2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743B47" w:rsidP="00FF2243">
            <w:pPr>
              <w:pStyle w:val="a0"/>
              <w:ind w:firstLineChars="0" w:firstLine="0"/>
              <w:rPr>
                <w:rFonts w:ascii="宋体" w:hAnsi="宋体"/>
                <w:lang w:val="en-US"/>
              </w:rPr>
            </w:pPr>
            <w:bookmarkStart w:id="24" w:name="结构类型"/>
            <w:bookmarkEnd w:id="24"/>
            <w:r>
              <w:rPr>
                <w:rFonts w:ascii="宋体" w:hAnsi="宋体" w:hint="eastAsia"/>
                <w:lang w:val="en-US"/>
              </w:rPr>
              <w:t>框架结构</w:t>
            </w:r>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CD007B" w:rsidP="00FF2243">
            <w:pPr>
              <w:pStyle w:val="a0"/>
              <w:ind w:firstLineChars="0" w:firstLine="0"/>
              <w:rPr>
                <w:rFonts w:ascii="宋体" w:hAnsi="宋体"/>
                <w:lang w:val="en-US"/>
              </w:rPr>
            </w:pPr>
            <w:bookmarkStart w:id="25" w:name="外墙ρ"/>
            <w:r>
              <w:t>0.75</w:t>
            </w:r>
            <w:bookmarkEnd w:id="25"/>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CD007B" w:rsidP="00FF2243">
            <w:pPr>
              <w:pStyle w:val="a0"/>
              <w:ind w:firstLineChars="0" w:firstLine="0"/>
              <w:rPr>
                <w:rFonts w:ascii="宋体" w:hAnsi="宋体"/>
                <w:lang w:val="en-US"/>
              </w:rPr>
            </w:pPr>
            <w:bookmarkStart w:id="26" w:name="屋顶ρ"/>
            <w:r>
              <w:t>0.75</w:t>
            </w:r>
            <w:bookmarkEnd w:id="26"/>
          </w:p>
        </w:tc>
      </w:tr>
    </w:tbl>
    <w:p w:rsidR="00D40158" w:rsidRDefault="00D40158" w:rsidP="00D40158">
      <w:pPr>
        <w:pStyle w:val="1"/>
      </w:pPr>
      <w:bookmarkStart w:id="27" w:name="_Toc511310867"/>
      <w:bookmarkStart w:id="28" w:name="TitleFormat"/>
      <w:r>
        <w:rPr>
          <w:rFonts w:hint="eastAsia"/>
        </w:rPr>
        <w:t>设计依据</w:t>
      </w:r>
      <w:bookmarkEnd w:id="27"/>
    </w:p>
    <w:p w:rsidR="00CD007B" w:rsidRDefault="00CD007B" w:rsidP="00D62A9A">
      <w:pPr>
        <w:widowControl w:val="0"/>
        <w:spacing w:line="240" w:lineRule="auto"/>
        <w:jc w:val="both"/>
        <w:rPr>
          <w:kern w:val="2"/>
          <w:sz w:val="21"/>
          <w:szCs w:val="24"/>
          <w:lang w:val="en-US"/>
        </w:rPr>
      </w:pPr>
      <w:bookmarkStart w:id="29" w:name="计算依据"/>
      <w:bookmarkEnd w:id="28"/>
      <w:bookmarkEnd w:id="29"/>
      <w:r>
        <w:rPr>
          <w:rFonts w:hint="eastAsia"/>
          <w:kern w:val="2"/>
          <w:sz w:val="21"/>
          <w:szCs w:val="24"/>
          <w:lang w:val="en-US"/>
        </w:rPr>
        <w:t xml:space="preserve">1. </w:t>
      </w:r>
      <w:r>
        <w:rPr>
          <w:rFonts w:hint="eastAsia"/>
          <w:kern w:val="2"/>
          <w:sz w:val="21"/>
          <w:szCs w:val="24"/>
          <w:lang w:val="en-US"/>
        </w:rPr>
        <w:t>《公共建筑节能设计标准》</w:t>
      </w:r>
      <w:r>
        <w:rPr>
          <w:rFonts w:hint="eastAsia"/>
          <w:kern w:val="2"/>
          <w:sz w:val="21"/>
          <w:szCs w:val="24"/>
          <w:lang w:val="en-US"/>
        </w:rPr>
        <w:t>(GB50189-2015)</w:t>
      </w: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《民用建筑热工设计规范》</w:t>
      </w:r>
      <w:r>
        <w:rPr>
          <w:rFonts w:hint="eastAsia"/>
          <w:kern w:val="2"/>
          <w:sz w:val="21"/>
          <w:szCs w:val="24"/>
          <w:lang w:val="en-US"/>
        </w:rPr>
        <w:t>(GB50176)</w:t>
      </w: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3. </w:t>
      </w:r>
      <w:r>
        <w:rPr>
          <w:rFonts w:hint="eastAsia"/>
          <w:kern w:val="2"/>
          <w:sz w:val="21"/>
          <w:szCs w:val="24"/>
          <w:lang w:val="en-US"/>
        </w:rPr>
        <w:t>《建筑外门窗气密，水密，抗风压性能分级及检测方法》（</w:t>
      </w:r>
      <w:r>
        <w:rPr>
          <w:rFonts w:hint="eastAsia"/>
          <w:kern w:val="2"/>
          <w:sz w:val="21"/>
          <w:szCs w:val="24"/>
          <w:lang w:val="en-US"/>
        </w:rPr>
        <w:t>GB/T 7106-2008</w:t>
      </w:r>
      <w:r>
        <w:rPr>
          <w:rFonts w:hint="eastAsia"/>
          <w:kern w:val="2"/>
          <w:sz w:val="21"/>
          <w:szCs w:val="24"/>
          <w:lang w:val="en-US"/>
        </w:rPr>
        <w:t>）</w:t>
      </w: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4. </w:t>
      </w:r>
      <w:r>
        <w:rPr>
          <w:rFonts w:hint="eastAsia"/>
          <w:kern w:val="2"/>
          <w:sz w:val="21"/>
          <w:szCs w:val="24"/>
          <w:lang w:val="en-US"/>
        </w:rPr>
        <w:t>《建筑幕墙》（</w:t>
      </w:r>
      <w:r>
        <w:rPr>
          <w:rFonts w:hint="eastAsia"/>
          <w:kern w:val="2"/>
          <w:sz w:val="21"/>
          <w:szCs w:val="24"/>
          <w:lang w:val="en-US"/>
        </w:rPr>
        <w:t>GB/T 21086-2007</w:t>
      </w:r>
      <w:r>
        <w:rPr>
          <w:rFonts w:hint="eastAsia"/>
          <w:kern w:val="2"/>
          <w:sz w:val="21"/>
          <w:szCs w:val="24"/>
          <w:lang w:val="en-US"/>
        </w:rPr>
        <w:t>）</w:t>
      </w:r>
    </w:p>
    <w:p w:rsidR="00CD007B" w:rsidRDefault="00CD007B" w:rsidP="00CD007B">
      <w:pPr>
        <w:pStyle w:val="1"/>
      </w:pPr>
      <w:bookmarkStart w:id="30" w:name="_Toc511310868"/>
      <w:r>
        <w:rPr>
          <w:rFonts w:hint="eastAsia"/>
        </w:rPr>
        <w:t>工程材料</w:t>
      </w:r>
      <w:bookmarkEnd w:id="30"/>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tblPr>
      <w:tblGrid>
        <w:gridCol w:w="2196"/>
        <w:gridCol w:w="509"/>
        <w:gridCol w:w="1019"/>
        <w:gridCol w:w="1030"/>
        <w:gridCol w:w="849"/>
        <w:gridCol w:w="1019"/>
        <w:gridCol w:w="1189"/>
        <w:gridCol w:w="1517"/>
      </w:tblGrid>
      <w:tr w:rsidR="00CD007B" w:rsidTr="00E95333">
        <w:tc>
          <w:tcPr>
            <w:tcW w:w="2196" w:type="dxa"/>
            <w:vMerge w:val="restart"/>
            <w:tcBorders>
              <w:top w:val="single" w:sz="12" w:space="0" w:color="auto"/>
            </w:tcBorders>
            <w:shd w:val="clear" w:color="000000"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tc>
        <w:tc>
          <w:tcPr>
            <w:tcW w:w="509"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编</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号</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3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密度ρ</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比热容</w:t>
            </w:r>
            <w:r>
              <w:rPr>
                <w:rFonts w:hint="eastAsia"/>
                <w:kern w:val="2"/>
                <w:sz w:val="21"/>
                <w:szCs w:val="24"/>
                <w:lang w:val="en-US"/>
              </w:rPr>
              <w:t>Cp</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蒸汽渗透系数</w:t>
            </w:r>
            <w:r>
              <w:rPr>
                <w:rFonts w:hint="eastAsia"/>
                <w:kern w:val="2"/>
                <w:sz w:val="21"/>
                <w:szCs w:val="24"/>
                <w:lang w:val="en-US"/>
              </w:rPr>
              <w:t>u</w:t>
            </w:r>
          </w:p>
        </w:tc>
        <w:tc>
          <w:tcPr>
            <w:tcW w:w="1517"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备注</w:t>
            </w:r>
          </w:p>
        </w:tc>
      </w:tr>
      <w:tr w:rsidR="00CD007B" w:rsidTr="00E95333">
        <w:tc>
          <w:tcPr>
            <w:tcW w:w="2196" w:type="dxa"/>
            <w:vMerge/>
            <w:tcBorders>
              <w:bottom w:val="single" w:sz="4" w:space="0" w:color="auto"/>
            </w:tcBorders>
            <w:shd w:val="clear" w:color="000000" w:fill="E6E6E6"/>
            <w:vAlign w:val="center"/>
          </w:tcPr>
          <w:p w:rsidR="00CD007B" w:rsidRDefault="00CD007B" w:rsidP="00CD007B">
            <w:pPr>
              <w:widowControl w:val="0"/>
              <w:spacing w:line="240" w:lineRule="auto"/>
              <w:jc w:val="center"/>
              <w:rPr>
                <w:kern w:val="2"/>
                <w:sz w:val="21"/>
                <w:szCs w:val="24"/>
                <w:lang w:val="en-US"/>
              </w:rPr>
            </w:pPr>
          </w:p>
        </w:tc>
        <w:tc>
          <w:tcPr>
            <w:tcW w:w="509"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101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30"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kg/m3</w:t>
            </w:r>
          </w:p>
        </w:tc>
        <w:tc>
          <w:tcPr>
            <w:tcW w:w="101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J/(kg.K)</w:t>
            </w:r>
          </w:p>
        </w:tc>
        <w:tc>
          <w:tcPr>
            <w:tcW w:w="118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g/(m.h.kPa)</w:t>
            </w:r>
          </w:p>
        </w:tc>
        <w:tc>
          <w:tcPr>
            <w:tcW w:w="1517"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50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3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1800.0</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1050.0</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0.0210</w:t>
            </w:r>
          </w:p>
        </w:tc>
        <w:tc>
          <w:tcPr>
            <w:tcW w:w="1517" w:type="dxa"/>
            <w:tcBorders>
              <w:top w:val="single" w:sz="4" w:space="0" w:color="auto"/>
            </w:tcBorders>
            <w:shd w:val="clear" w:color="auto" w:fill="auto"/>
            <w:vAlign w:val="center"/>
          </w:tcPr>
          <w:p w:rsidR="00CD007B" w:rsidRPr="00CD007B" w:rsidRDefault="00CD007B" w:rsidP="00D62A9A">
            <w:pPr>
              <w:widowControl w:val="0"/>
              <w:spacing w:line="240" w:lineRule="auto"/>
              <w:jc w:val="both"/>
              <w:rPr>
                <w:kern w:val="2"/>
                <w:szCs w:val="24"/>
                <w:lang w:val="en-US"/>
              </w:rPr>
            </w:pPr>
            <w:r>
              <w:rPr>
                <w:rFonts w:hint="eastAsia"/>
                <w:kern w:val="2"/>
                <w:szCs w:val="24"/>
                <w:lang w:val="en-US"/>
              </w:rPr>
              <w:t>蒸汽渗透系数为测定值</w:t>
            </w: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石灰水泥砂浆（混合砂浆）</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0.870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10.750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1700.0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1050.0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0.0975</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r>
              <w:rPr>
                <w:rFonts w:hint="eastAsia"/>
                <w:kern w:val="2"/>
                <w:szCs w:val="24"/>
                <w:lang w:val="en-US"/>
              </w:rPr>
              <w:t>蒸汽渗透系数为测定值</w:t>
            </w: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钢筋混凝土</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1.740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2500.0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920.0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0.0158</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r>
              <w:rPr>
                <w:rFonts w:hint="eastAsia"/>
                <w:kern w:val="2"/>
                <w:szCs w:val="24"/>
                <w:lang w:val="en-US"/>
              </w:rPr>
              <w:t>来源：《民用建筑热工设计规范（</w:t>
            </w:r>
            <w:r>
              <w:rPr>
                <w:rFonts w:hint="eastAsia"/>
                <w:kern w:val="2"/>
                <w:szCs w:val="24"/>
                <w:lang w:val="en-US"/>
              </w:rPr>
              <w:t>GB50176-93</w:t>
            </w:r>
            <w:r>
              <w:rPr>
                <w:rFonts w:hint="eastAsia"/>
                <w:kern w:val="2"/>
                <w:szCs w:val="24"/>
                <w:lang w:val="en-US"/>
              </w:rPr>
              <w:t>）》</w:t>
            </w: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挤塑聚苯板</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=25-32)</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0.030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0.320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28.5</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1647.0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0.0162</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加气混凝土、泡沫混</w:t>
            </w:r>
            <w:r>
              <w:rPr>
                <w:rFonts w:hint="eastAsia"/>
                <w:kern w:val="2"/>
                <w:sz w:val="21"/>
                <w:szCs w:val="24"/>
                <w:lang w:val="en-US"/>
              </w:rPr>
              <w:lastRenderedPageBreak/>
              <w:t>凝土</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=500)</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lastRenderedPageBreak/>
              <w:t>27</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0.190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2.693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500.0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1050.0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lastRenderedPageBreak/>
              <w:t>夯实粘土</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=1800)</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11.030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1010.0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r>
              <w:rPr>
                <w:rFonts w:hint="eastAsia"/>
                <w:kern w:val="2"/>
                <w:szCs w:val="24"/>
                <w:lang w:val="en-US"/>
              </w:rPr>
              <w:t>蒸汽渗透系数没有给出</w:t>
            </w: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SBS</w:t>
            </w:r>
            <w:r>
              <w:rPr>
                <w:rFonts w:hint="eastAsia"/>
                <w:kern w:val="2"/>
                <w:sz w:val="21"/>
                <w:szCs w:val="24"/>
                <w:lang w:val="en-US"/>
              </w:rPr>
              <w:t>改性沥青防水卷材</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35</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0.230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900.0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1620.0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钛锌板</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41</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r>
              <w:rPr>
                <w:rFonts w:hint="eastAsia"/>
                <w:kern w:val="2"/>
                <w:szCs w:val="24"/>
                <w:lang w:val="en-US"/>
              </w:rPr>
              <w:t>蒸汽渗透系数没有给出</w:t>
            </w: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矿棉、岩棉、玻璃棉板</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=80-200)</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42</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0.045</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0.748</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1220.0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47</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1050.0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0.0210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建筑钢材</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58.200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126.284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7850.0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r>
              <w:rPr>
                <w:rFonts w:hint="eastAsia"/>
                <w:kern w:val="2"/>
                <w:szCs w:val="24"/>
                <w:lang w:val="en-US"/>
              </w:rPr>
              <w:t>蒸汽渗透系数没有给出</w:t>
            </w:r>
          </w:p>
        </w:tc>
      </w:tr>
      <w:tr w:rsidR="00CD007B" w:rsidTr="00CD007B">
        <w:tc>
          <w:tcPr>
            <w:tcW w:w="219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（夏季）热流向下（水平、倾斜δ</w:t>
            </w:r>
            <w:r>
              <w:rPr>
                <w:rFonts w:hint="eastAsia"/>
                <w:kern w:val="2"/>
                <w:sz w:val="21"/>
                <w:szCs w:val="24"/>
                <w:lang w:val="en-US"/>
              </w:rPr>
              <w:t>&gt;=60</w:t>
            </w:r>
            <w:r>
              <w:rPr>
                <w:rFonts w:hint="eastAsia"/>
                <w:kern w:val="2"/>
                <w:sz w:val="21"/>
                <w:szCs w:val="24"/>
                <w:lang w:val="en-US"/>
              </w:rPr>
              <w:t>）</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0.070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0.078</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1005.0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r>
              <w:rPr>
                <w:rFonts w:hint="eastAsia"/>
                <w:kern w:val="2"/>
                <w:szCs w:val="24"/>
                <w:lang w:val="en-US"/>
              </w:rPr>
              <w:t>选此材料时厚度设定为</w:t>
            </w:r>
            <w:r>
              <w:rPr>
                <w:rFonts w:hint="eastAsia"/>
                <w:kern w:val="2"/>
                <w:szCs w:val="24"/>
                <w:lang w:val="en-US"/>
              </w:rPr>
              <w:t>60mm</w:t>
            </w:r>
          </w:p>
        </w:tc>
      </w:tr>
      <w:tr w:rsidR="00CD007B" w:rsidTr="00CD007B">
        <w:tc>
          <w:tcPr>
            <w:tcW w:w="2196" w:type="dxa"/>
            <w:tcBorders>
              <w:top w:val="single" w:sz="4" w:space="0" w:color="auto"/>
              <w:bottom w:val="single" w:sz="12"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加气混凝土砌块（</w:t>
            </w:r>
            <w:r>
              <w:rPr>
                <w:rFonts w:hint="eastAsia"/>
                <w:kern w:val="2"/>
                <w:sz w:val="21"/>
                <w:szCs w:val="24"/>
                <w:lang w:val="en-US"/>
              </w:rPr>
              <w:t>B05</w:t>
            </w:r>
            <w:r>
              <w:rPr>
                <w:rFonts w:hint="eastAsia"/>
                <w:kern w:val="2"/>
                <w:sz w:val="21"/>
                <w:szCs w:val="24"/>
                <w:lang w:val="en-US"/>
              </w:rPr>
              <w:t>级）</w:t>
            </w:r>
          </w:p>
        </w:tc>
        <w:tc>
          <w:tcPr>
            <w:tcW w:w="5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52</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0.190</w:t>
            </w:r>
          </w:p>
        </w:tc>
        <w:tc>
          <w:tcPr>
            <w:tcW w:w="103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2.693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500.0</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1050.0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0.0000</w:t>
            </w:r>
          </w:p>
        </w:tc>
        <w:tc>
          <w:tcPr>
            <w:tcW w:w="1517" w:type="dxa"/>
            <w:shd w:val="clear" w:color="auto" w:fill="auto"/>
            <w:vAlign w:val="center"/>
          </w:tcPr>
          <w:p w:rsidR="00CD007B" w:rsidRPr="00CD007B" w:rsidRDefault="00CD007B" w:rsidP="00D62A9A">
            <w:pPr>
              <w:widowControl w:val="0"/>
              <w:spacing w:line="240" w:lineRule="auto"/>
              <w:jc w:val="both"/>
              <w:rPr>
                <w:kern w:val="2"/>
                <w:szCs w:val="24"/>
                <w:lang w:val="en-US"/>
              </w:rPr>
            </w:pPr>
          </w:p>
        </w:tc>
      </w:tr>
    </w:tbl>
    <w:p w:rsidR="00CD007B" w:rsidRDefault="00CD007B" w:rsidP="00CD007B">
      <w:pPr>
        <w:pStyle w:val="1"/>
      </w:pPr>
      <w:bookmarkStart w:id="31" w:name="_Toc511310869"/>
      <w:r>
        <w:rPr>
          <w:rFonts w:hint="eastAsia"/>
        </w:rPr>
        <w:t>围护结构作法简要说明</w:t>
      </w:r>
      <w:bookmarkEnd w:id="31"/>
    </w:p>
    <w:p w:rsidR="00CD007B" w:rsidRDefault="00CD007B" w:rsidP="00D62A9A">
      <w:pPr>
        <w:widowControl w:val="0"/>
        <w:spacing w:line="240" w:lineRule="auto"/>
        <w:jc w:val="both"/>
        <w:rPr>
          <w:b/>
          <w:color w:val="000000"/>
          <w:kern w:val="2"/>
          <w:sz w:val="21"/>
          <w:szCs w:val="24"/>
          <w:lang w:val="en-US"/>
        </w:rPr>
      </w:pPr>
      <w:r w:rsidRPr="00CD007B">
        <w:rPr>
          <w:rFonts w:hint="eastAsia"/>
          <w:b/>
          <w:color w:val="000000"/>
          <w:kern w:val="2"/>
          <w:sz w:val="24"/>
          <w:szCs w:val="24"/>
          <w:lang w:val="en-US"/>
        </w:rPr>
        <w:t xml:space="preserve">1. </w:t>
      </w:r>
      <w:r w:rsidRPr="00CD007B">
        <w:rPr>
          <w:rFonts w:hint="eastAsia"/>
          <w:b/>
          <w:color w:val="000000"/>
          <w:kern w:val="2"/>
          <w:sz w:val="24"/>
          <w:szCs w:val="24"/>
          <w:lang w:val="en-US"/>
        </w:rPr>
        <w:t>屋顶构造（</w:t>
      </w:r>
      <w:r w:rsidRPr="00CD007B">
        <w:rPr>
          <w:rFonts w:hint="eastAsia"/>
          <w:b/>
          <w:color w:val="000000"/>
          <w:kern w:val="2"/>
          <w:sz w:val="24"/>
          <w:szCs w:val="24"/>
          <w:lang w:val="en-US"/>
        </w:rPr>
        <w:t>1</w:t>
      </w:r>
      <w:r w:rsidRPr="00CD007B">
        <w:rPr>
          <w:rFonts w:hint="eastAsia"/>
          <w:b/>
          <w:color w:val="000000"/>
          <w:kern w:val="2"/>
          <w:sz w:val="24"/>
          <w:szCs w:val="24"/>
          <w:lang w:val="en-US"/>
        </w:rPr>
        <w:t>）：</w:t>
      </w:r>
      <w:r w:rsidRPr="00CD007B">
        <w:rPr>
          <w:rFonts w:hint="eastAsia"/>
          <w:b/>
          <w:color w:val="0000FF"/>
          <w:kern w:val="2"/>
          <w:sz w:val="21"/>
          <w:szCs w:val="24"/>
          <w:lang w:val="en-US"/>
        </w:rPr>
        <w:t>屋顶构造一</w:t>
      </w:r>
      <w:r w:rsidRPr="00CD007B">
        <w:rPr>
          <w:rFonts w:hint="eastAsia"/>
          <w:b/>
          <w:color w:val="000000"/>
          <w:kern w:val="2"/>
          <w:sz w:val="21"/>
          <w:szCs w:val="24"/>
          <w:lang w:val="en-US"/>
        </w:rPr>
        <w:t>（由外到内）</w:t>
      </w:r>
    </w:p>
    <w:p w:rsidR="00CD007B" w:rsidRP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钛锌板</w:t>
      </w:r>
      <w:r w:rsidRPr="00CD007B">
        <w:rPr>
          <w:color w:val="000000"/>
          <w:kern w:val="2"/>
          <w:sz w:val="21"/>
          <w:szCs w:val="24"/>
          <w:lang w:val="en-US"/>
        </w:rPr>
        <w:t xml:space="preserve"> 1mm</w:t>
      </w:r>
      <w:r w:rsidRPr="00CD007B">
        <w:rPr>
          <w:rFonts w:hint="eastAsia"/>
          <w:color w:val="000000"/>
          <w:kern w:val="2"/>
          <w:sz w:val="21"/>
          <w:szCs w:val="24"/>
          <w:lang w:val="en-US"/>
        </w:rPr>
        <w:t>＋</w:t>
      </w:r>
      <w:r w:rsidRPr="00CD007B">
        <w:rPr>
          <w:rFonts w:hint="eastAsia"/>
          <w:color w:val="800000"/>
          <w:kern w:val="2"/>
          <w:sz w:val="21"/>
          <w:szCs w:val="24"/>
          <w:lang w:val="en-US"/>
        </w:rPr>
        <w:t>矿棉、岩棉、玻璃棉板</w:t>
      </w:r>
      <w:r w:rsidRPr="00CD007B">
        <w:rPr>
          <w:rFonts w:hint="eastAsia"/>
          <w:color w:val="800000"/>
          <w:kern w:val="2"/>
          <w:sz w:val="21"/>
          <w:szCs w:val="24"/>
          <w:lang w:val="en-US"/>
        </w:rPr>
        <w:t>(</w:t>
      </w:r>
      <w:r w:rsidRPr="00CD007B">
        <w:rPr>
          <w:rFonts w:hint="eastAsia"/>
          <w:color w:val="800000"/>
          <w:kern w:val="2"/>
          <w:sz w:val="21"/>
          <w:szCs w:val="24"/>
          <w:lang w:val="en-US"/>
        </w:rPr>
        <w:t>ρ</w:t>
      </w:r>
      <w:r w:rsidRPr="00CD007B">
        <w:rPr>
          <w:rFonts w:hint="eastAsia"/>
          <w:color w:val="800000"/>
          <w:kern w:val="2"/>
          <w:sz w:val="21"/>
          <w:szCs w:val="24"/>
          <w:lang w:val="en-US"/>
        </w:rPr>
        <w:t>=80-200)</w:t>
      </w:r>
      <w:r w:rsidRPr="00CD007B">
        <w:rPr>
          <w:color w:val="800000"/>
          <w:kern w:val="2"/>
          <w:sz w:val="21"/>
          <w:szCs w:val="24"/>
          <w:lang w:val="en-US"/>
        </w:rPr>
        <w:t xml:space="preserve"> 120mm</w:t>
      </w:r>
      <w:r w:rsidRPr="00CD007B">
        <w:rPr>
          <w:rFonts w:hint="eastAsia"/>
          <w:color w:val="000000"/>
          <w:kern w:val="2"/>
          <w:sz w:val="21"/>
          <w:szCs w:val="24"/>
          <w:lang w:val="en-US"/>
        </w:rPr>
        <w:t>＋建筑钢材</w:t>
      </w:r>
      <w:r w:rsidRPr="00CD007B">
        <w:rPr>
          <w:color w:val="000000"/>
          <w:kern w:val="2"/>
          <w:sz w:val="21"/>
          <w:szCs w:val="24"/>
          <w:lang w:val="en-US"/>
        </w:rPr>
        <w:t xml:space="preserve"> 1mm</w:t>
      </w:r>
      <w:r w:rsidRPr="00CD007B">
        <w:rPr>
          <w:rFonts w:hint="eastAsia"/>
          <w:color w:val="000000"/>
          <w:kern w:val="2"/>
          <w:sz w:val="21"/>
          <w:szCs w:val="24"/>
          <w:lang w:val="en-US"/>
        </w:rPr>
        <w:t>＋（夏季）热流向下（水平、倾斜δ</w:t>
      </w:r>
      <w:r w:rsidRPr="00CD007B">
        <w:rPr>
          <w:rFonts w:hint="eastAsia"/>
          <w:color w:val="000000"/>
          <w:kern w:val="2"/>
          <w:sz w:val="21"/>
          <w:szCs w:val="24"/>
          <w:lang w:val="en-US"/>
        </w:rPr>
        <w:t>&gt;=60</w:t>
      </w:r>
      <w:r w:rsidRPr="00CD007B">
        <w:rPr>
          <w:rFonts w:hint="eastAsia"/>
          <w:color w:val="000000"/>
          <w:kern w:val="2"/>
          <w:sz w:val="21"/>
          <w:szCs w:val="24"/>
          <w:lang w:val="en-US"/>
        </w:rPr>
        <w:t>）</w:t>
      </w:r>
      <w:r w:rsidRPr="00CD007B">
        <w:rPr>
          <w:color w:val="000000"/>
          <w:kern w:val="2"/>
          <w:sz w:val="21"/>
          <w:szCs w:val="24"/>
          <w:lang w:val="en-US"/>
        </w:rPr>
        <w:t xml:space="preserve"> 100mm</w:t>
      </w:r>
      <w:r w:rsidRPr="00CD007B">
        <w:rPr>
          <w:rFonts w:hint="eastAsia"/>
          <w:color w:val="000000"/>
          <w:kern w:val="2"/>
          <w:sz w:val="21"/>
          <w:szCs w:val="24"/>
          <w:lang w:val="en-US"/>
        </w:rPr>
        <w:t>＋矿棉、岩棉、玻璃棉板</w:t>
      </w:r>
      <w:r w:rsidRPr="00CD007B">
        <w:rPr>
          <w:rFonts w:hint="eastAsia"/>
          <w:color w:val="000000"/>
          <w:kern w:val="2"/>
          <w:sz w:val="21"/>
          <w:szCs w:val="24"/>
          <w:lang w:val="en-US"/>
        </w:rPr>
        <w:t>(</w:t>
      </w:r>
      <w:r w:rsidRPr="00CD007B">
        <w:rPr>
          <w:rFonts w:hint="eastAsia"/>
          <w:color w:val="000000"/>
          <w:kern w:val="2"/>
          <w:sz w:val="21"/>
          <w:szCs w:val="24"/>
          <w:lang w:val="en-US"/>
        </w:rPr>
        <w:t>ρ</w:t>
      </w:r>
      <w:r w:rsidRPr="00CD007B">
        <w:rPr>
          <w:rFonts w:hint="eastAsia"/>
          <w:color w:val="000000"/>
          <w:kern w:val="2"/>
          <w:sz w:val="21"/>
          <w:szCs w:val="24"/>
          <w:lang w:val="en-US"/>
        </w:rPr>
        <w:t>=80-200)</w:t>
      </w:r>
      <w:r w:rsidRPr="00CD007B">
        <w:rPr>
          <w:color w:val="000000"/>
          <w:kern w:val="2"/>
          <w:sz w:val="21"/>
          <w:szCs w:val="24"/>
          <w:lang w:val="en-US"/>
        </w:rPr>
        <w:t xml:space="preserve"> 60mm</w:t>
      </w:r>
      <w:r w:rsidRPr="00CD007B">
        <w:rPr>
          <w:rFonts w:hint="eastAsia"/>
          <w:color w:val="000000"/>
          <w:kern w:val="2"/>
          <w:sz w:val="21"/>
          <w:szCs w:val="24"/>
          <w:lang w:val="en-US"/>
        </w:rPr>
        <w:t>＋</w:t>
      </w:r>
      <w:r w:rsidR="00E95333">
        <w:rPr>
          <w:rFonts w:hint="eastAsia"/>
          <w:color w:val="000000"/>
          <w:kern w:val="2"/>
          <w:sz w:val="21"/>
          <w:szCs w:val="24"/>
          <w:lang w:val="en-US"/>
        </w:rPr>
        <w:t>穿孔铝板</w:t>
      </w:r>
      <w:r w:rsidRPr="00CD007B">
        <w:rPr>
          <w:color w:val="000000"/>
          <w:kern w:val="2"/>
          <w:sz w:val="21"/>
          <w:szCs w:val="24"/>
          <w:lang w:val="en-US"/>
        </w:rPr>
        <w:t xml:space="preserve"> 1mm</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00"/>
          <w:kern w:val="2"/>
          <w:sz w:val="21"/>
          <w:szCs w:val="24"/>
          <w:lang w:val="en-US"/>
        </w:rPr>
      </w:pPr>
      <w:r w:rsidRPr="00CD007B">
        <w:rPr>
          <w:rFonts w:hint="eastAsia"/>
          <w:b/>
          <w:color w:val="000000"/>
          <w:kern w:val="2"/>
          <w:sz w:val="24"/>
          <w:szCs w:val="24"/>
          <w:lang w:val="en-US"/>
        </w:rPr>
        <w:t xml:space="preserve">2. </w:t>
      </w:r>
      <w:r w:rsidRPr="00CD007B">
        <w:rPr>
          <w:rFonts w:hint="eastAsia"/>
          <w:b/>
          <w:color w:val="000000"/>
          <w:kern w:val="2"/>
          <w:sz w:val="24"/>
          <w:szCs w:val="24"/>
          <w:lang w:val="en-US"/>
        </w:rPr>
        <w:t>屋顶构造（</w:t>
      </w:r>
      <w:r w:rsidRPr="00CD007B">
        <w:rPr>
          <w:rFonts w:hint="eastAsia"/>
          <w:b/>
          <w:color w:val="000000"/>
          <w:kern w:val="2"/>
          <w:sz w:val="24"/>
          <w:szCs w:val="24"/>
          <w:lang w:val="en-US"/>
        </w:rPr>
        <w:t>2</w:t>
      </w:r>
      <w:r w:rsidRPr="00CD007B">
        <w:rPr>
          <w:rFonts w:hint="eastAsia"/>
          <w:b/>
          <w:color w:val="000000"/>
          <w:kern w:val="2"/>
          <w:sz w:val="24"/>
          <w:szCs w:val="24"/>
          <w:lang w:val="en-US"/>
        </w:rPr>
        <w:t>）：</w:t>
      </w:r>
      <w:r w:rsidRPr="00CD007B">
        <w:rPr>
          <w:rFonts w:hint="eastAsia"/>
          <w:b/>
          <w:color w:val="0000FF"/>
          <w:kern w:val="2"/>
          <w:sz w:val="21"/>
          <w:szCs w:val="24"/>
          <w:lang w:val="en-US"/>
        </w:rPr>
        <w:t>屋顶构造二</w:t>
      </w:r>
      <w:r w:rsidRPr="00CD007B">
        <w:rPr>
          <w:rFonts w:hint="eastAsia"/>
          <w:b/>
          <w:color w:val="000000"/>
          <w:kern w:val="2"/>
          <w:sz w:val="21"/>
          <w:szCs w:val="24"/>
          <w:lang w:val="en-US"/>
        </w:rPr>
        <w:t>（由外到内）</w:t>
      </w:r>
    </w:p>
    <w:p w:rsidR="00CD007B" w:rsidRP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水泥砂浆</w:t>
      </w:r>
      <w:r w:rsidRPr="00CD007B">
        <w:rPr>
          <w:color w:val="000000"/>
          <w:kern w:val="2"/>
          <w:sz w:val="21"/>
          <w:szCs w:val="24"/>
          <w:lang w:val="en-US"/>
        </w:rPr>
        <w:t xml:space="preserve"> 20mm</w:t>
      </w:r>
      <w:r w:rsidRPr="00CD007B">
        <w:rPr>
          <w:rFonts w:hint="eastAsia"/>
          <w:color w:val="000000"/>
          <w:kern w:val="2"/>
          <w:sz w:val="21"/>
          <w:szCs w:val="24"/>
          <w:lang w:val="en-US"/>
        </w:rPr>
        <w:t>＋</w:t>
      </w:r>
      <w:r w:rsidRPr="00CD007B">
        <w:rPr>
          <w:rFonts w:hint="eastAsia"/>
          <w:color w:val="000000"/>
          <w:kern w:val="2"/>
          <w:sz w:val="21"/>
          <w:szCs w:val="24"/>
          <w:lang w:val="en-US"/>
        </w:rPr>
        <w:t>SBS</w:t>
      </w:r>
      <w:r w:rsidRPr="00CD007B">
        <w:rPr>
          <w:rFonts w:hint="eastAsia"/>
          <w:color w:val="000000"/>
          <w:kern w:val="2"/>
          <w:sz w:val="21"/>
          <w:szCs w:val="24"/>
          <w:lang w:val="en-US"/>
        </w:rPr>
        <w:t>改性沥青防水卷材</w:t>
      </w:r>
      <w:r w:rsidRPr="00CD007B">
        <w:rPr>
          <w:color w:val="000000"/>
          <w:kern w:val="2"/>
          <w:sz w:val="21"/>
          <w:szCs w:val="24"/>
          <w:lang w:val="en-US"/>
        </w:rPr>
        <w:t xml:space="preserve"> 3mm</w:t>
      </w:r>
      <w:r w:rsidRPr="00CD007B">
        <w:rPr>
          <w:rFonts w:hint="eastAsia"/>
          <w:color w:val="000000"/>
          <w:kern w:val="2"/>
          <w:sz w:val="21"/>
          <w:szCs w:val="24"/>
          <w:lang w:val="en-US"/>
        </w:rPr>
        <w:t>＋水泥砂浆</w:t>
      </w:r>
      <w:r w:rsidRPr="00CD007B">
        <w:rPr>
          <w:color w:val="000000"/>
          <w:kern w:val="2"/>
          <w:sz w:val="21"/>
          <w:szCs w:val="24"/>
          <w:lang w:val="en-US"/>
        </w:rPr>
        <w:t xml:space="preserve"> 20mm</w:t>
      </w:r>
      <w:r w:rsidRPr="00CD007B">
        <w:rPr>
          <w:rFonts w:hint="eastAsia"/>
          <w:color w:val="000000"/>
          <w:kern w:val="2"/>
          <w:sz w:val="21"/>
          <w:szCs w:val="24"/>
          <w:lang w:val="en-US"/>
        </w:rPr>
        <w:t>＋</w:t>
      </w:r>
      <w:r w:rsidRPr="00CD007B">
        <w:rPr>
          <w:rFonts w:hint="eastAsia"/>
          <w:color w:val="800000"/>
          <w:kern w:val="2"/>
          <w:sz w:val="21"/>
          <w:szCs w:val="24"/>
          <w:lang w:val="en-US"/>
        </w:rPr>
        <w:t>挤塑聚苯板</w:t>
      </w:r>
      <w:r w:rsidRPr="00CD007B">
        <w:rPr>
          <w:rFonts w:hint="eastAsia"/>
          <w:color w:val="800000"/>
          <w:kern w:val="2"/>
          <w:sz w:val="21"/>
          <w:szCs w:val="24"/>
          <w:lang w:val="en-US"/>
        </w:rPr>
        <w:t>(</w:t>
      </w:r>
      <w:r w:rsidRPr="00CD007B">
        <w:rPr>
          <w:rFonts w:hint="eastAsia"/>
          <w:color w:val="800000"/>
          <w:kern w:val="2"/>
          <w:sz w:val="21"/>
          <w:szCs w:val="24"/>
          <w:lang w:val="en-US"/>
        </w:rPr>
        <w:t>ρ</w:t>
      </w:r>
      <w:r w:rsidRPr="00CD007B">
        <w:rPr>
          <w:rFonts w:hint="eastAsia"/>
          <w:color w:val="800000"/>
          <w:kern w:val="2"/>
          <w:sz w:val="21"/>
          <w:szCs w:val="24"/>
          <w:lang w:val="en-US"/>
        </w:rPr>
        <w:t>=25-32)</w:t>
      </w:r>
      <w:r w:rsidRPr="00CD007B">
        <w:rPr>
          <w:color w:val="800000"/>
          <w:kern w:val="2"/>
          <w:sz w:val="21"/>
          <w:szCs w:val="24"/>
          <w:lang w:val="en-US"/>
        </w:rPr>
        <w:t xml:space="preserve"> 35mm</w:t>
      </w:r>
      <w:r w:rsidRPr="00CD007B">
        <w:rPr>
          <w:rFonts w:hint="eastAsia"/>
          <w:color w:val="000000"/>
          <w:kern w:val="2"/>
          <w:sz w:val="21"/>
          <w:szCs w:val="24"/>
          <w:lang w:val="en-US"/>
        </w:rPr>
        <w:t>＋水泥砂浆</w:t>
      </w:r>
      <w:r w:rsidRPr="00CD007B">
        <w:rPr>
          <w:color w:val="000000"/>
          <w:kern w:val="2"/>
          <w:sz w:val="21"/>
          <w:szCs w:val="24"/>
          <w:lang w:val="en-US"/>
        </w:rPr>
        <w:t xml:space="preserve"> 20mm</w:t>
      </w:r>
      <w:r w:rsidRPr="00CD007B">
        <w:rPr>
          <w:rFonts w:hint="eastAsia"/>
          <w:color w:val="000000"/>
          <w:kern w:val="2"/>
          <w:sz w:val="21"/>
          <w:szCs w:val="24"/>
          <w:lang w:val="en-US"/>
        </w:rPr>
        <w:t>＋加气混凝土、泡沫混凝土</w:t>
      </w:r>
      <w:r w:rsidRPr="00CD007B">
        <w:rPr>
          <w:rFonts w:hint="eastAsia"/>
          <w:color w:val="000000"/>
          <w:kern w:val="2"/>
          <w:sz w:val="21"/>
          <w:szCs w:val="24"/>
          <w:lang w:val="en-US"/>
        </w:rPr>
        <w:t>(</w:t>
      </w:r>
      <w:r w:rsidRPr="00CD007B">
        <w:rPr>
          <w:rFonts w:hint="eastAsia"/>
          <w:color w:val="000000"/>
          <w:kern w:val="2"/>
          <w:sz w:val="21"/>
          <w:szCs w:val="24"/>
          <w:lang w:val="en-US"/>
        </w:rPr>
        <w:t>ρ</w:t>
      </w:r>
      <w:r w:rsidRPr="00CD007B">
        <w:rPr>
          <w:rFonts w:hint="eastAsia"/>
          <w:color w:val="000000"/>
          <w:kern w:val="2"/>
          <w:sz w:val="21"/>
          <w:szCs w:val="24"/>
          <w:lang w:val="en-US"/>
        </w:rPr>
        <w:t>=500)</w:t>
      </w:r>
      <w:r w:rsidRPr="00CD007B">
        <w:rPr>
          <w:color w:val="000000"/>
          <w:kern w:val="2"/>
          <w:sz w:val="21"/>
          <w:szCs w:val="24"/>
          <w:lang w:val="en-US"/>
        </w:rPr>
        <w:t xml:space="preserve"> 30mm</w:t>
      </w:r>
      <w:r w:rsidRPr="00CD007B">
        <w:rPr>
          <w:rFonts w:hint="eastAsia"/>
          <w:color w:val="000000"/>
          <w:kern w:val="2"/>
          <w:sz w:val="21"/>
          <w:szCs w:val="24"/>
          <w:lang w:val="en-US"/>
        </w:rPr>
        <w:t>＋钢筋混凝土</w:t>
      </w:r>
      <w:r w:rsidRPr="00CD007B">
        <w:rPr>
          <w:color w:val="000000"/>
          <w:kern w:val="2"/>
          <w:sz w:val="21"/>
          <w:szCs w:val="24"/>
          <w:lang w:val="en-US"/>
        </w:rPr>
        <w:t xml:space="preserve"> 100mm</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00"/>
          <w:kern w:val="2"/>
          <w:sz w:val="21"/>
          <w:szCs w:val="24"/>
          <w:lang w:val="en-US"/>
        </w:rPr>
      </w:pPr>
      <w:r w:rsidRPr="00CD007B">
        <w:rPr>
          <w:rFonts w:hint="eastAsia"/>
          <w:b/>
          <w:color w:val="000000"/>
          <w:kern w:val="2"/>
          <w:sz w:val="24"/>
          <w:szCs w:val="24"/>
          <w:lang w:val="en-US"/>
        </w:rPr>
        <w:t xml:space="preserve">3. </w:t>
      </w:r>
      <w:r w:rsidRPr="00CD007B">
        <w:rPr>
          <w:rFonts w:hint="eastAsia"/>
          <w:b/>
          <w:color w:val="000000"/>
          <w:kern w:val="2"/>
          <w:sz w:val="24"/>
          <w:szCs w:val="24"/>
          <w:lang w:val="en-US"/>
        </w:rPr>
        <w:t>外墙构造（</w:t>
      </w:r>
      <w:r w:rsidRPr="00CD007B">
        <w:rPr>
          <w:rFonts w:hint="eastAsia"/>
          <w:b/>
          <w:color w:val="000000"/>
          <w:kern w:val="2"/>
          <w:sz w:val="24"/>
          <w:szCs w:val="24"/>
          <w:lang w:val="en-US"/>
        </w:rPr>
        <w:t>1</w:t>
      </w:r>
      <w:r w:rsidRPr="00CD007B">
        <w:rPr>
          <w:rFonts w:hint="eastAsia"/>
          <w:b/>
          <w:color w:val="000000"/>
          <w:kern w:val="2"/>
          <w:sz w:val="24"/>
          <w:szCs w:val="24"/>
          <w:lang w:val="en-US"/>
        </w:rPr>
        <w:t>）：</w:t>
      </w:r>
      <w:r w:rsidRPr="00CD007B">
        <w:rPr>
          <w:rFonts w:hint="eastAsia"/>
          <w:b/>
          <w:color w:val="0000FF"/>
          <w:kern w:val="2"/>
          <w:sz w:val="21"/>
          <w:szCs w:val="24"/>
          <w:lang w:val="en-US"/>
        </w:rPr>
        <w:t>外墙构造一</w:t>
      </w:r>
      <w:r w:rsidRPr="00CD007B">
        <w:rPr>
          <w:rFonts w:hint="eastAsia"/>
          <w:b/>
          <w:color w:val="000000"/>
          <w:kern w:val="2"/>
          <w:sz w:val="21"/>
          <w:szCs w:val="24"/>
          <w:lang w:val="en-US"/>
        </w:rPr>
        <w:t>（由外到内）</w:t>
      </w:r>
    </w:p>
    <w:p w:rsidR="00CD007B" w:rsidRP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水泥砂浆</w:t>
      </w:r>
      <w:r w:rsidRPr="00CD007B">
        <w:rPr>
          <w:color w:val="000000"/>
          <w:kern w:val="2"/>
          <w:sz w:val="21"/>
          <w:szCs w:val="24"/>
          <w:lang w:val="en-US"/>
        </w:rPr>
        <w:t xml:space="preserve"> 20mm</w:t>
      </w:r>
      <w:r w:rsidRPr="00CD007B">
        <w:rPr>
          <w:rFonts w:hint="eastAsia"/>
          <w:color w:val="000000"/>
          <w:kern w:val="2"/>
          <w:sz w:val="21"/>
          <w:szCs w:val="24"/>
          <w:lang w:val="en-US"/>
        </w:rPr>
        <w:t>＋</w:t>
      </w:r>
      <w:r w:rsidRPr="00CD007B">
        <w:rPr>
          <w:rFonts w:hint="eastAsia"/>
          <w:color w:val="800000"/>
          <w:kern w:val="2"/>
          <w:sz w:val="21"/>
          <w:szCs w:val="24"/>
          <w:lang w:val="en-US"/>
        </w:rPr>
        <w:t>加气混凝土砌块（</w:t>
      </w:r>
      <w:r w:rsidRPr="00CD007B">
        <w:rPr>
          <w:rFonts w:hint="eastAsia"/>
          <w:color w:val="800000"/>
          <w:kern w:val="2"/>
          <w:sz w:val="21"/>
          <w:szCs w:val="24"/>
          <w:lang w:val="en-US"/>
        </w:rPr>
        <w:t>B05</w:t>
      </w:r>
      <w:r w:rsidRPr="00CD007B">
        <w:rPr>
          <w:rFonts w:hint="eastAsia"/>
          <w:color w:val="800000"/>
          <w:kern w:val="2"/>
          <w:sz w:val="21"/>
          <w:szCs w:val="24"/>
          <w:lang w:val="en-US"/>
        </w:rPr>
        <w:t>级）</w:t>
      </w:r>
      <w:r w:rsidRPr="00CD007B">
        <w:rPr>
          <w:color w:val="800000"/>
          <w:kern w:val="2"/>
          <w:sz w:val="21"/>
          <w:szCs w:val="24"/>
          <w:lang w:val="en-US"/>
        </w:rPr>
        <w:t xml:space="preserve"> 200mm</w:t>
      </w:r>
      <w:r w:rsidRPr="00CD007B">
        <w:rPr>
          <w:rFonts w:hint="eastAsia"/>
          <w:color w:val="000000"/>
          <w:kern w:val="2"/>
          <w:sz w:val="21"/>
          <w:szCs w:val="24"/>
          <w:lang w:val="en-US"/>
        </w:rPr>
        <w:t>＋水泥砂浆</w:t>
      </w:r>
      <w:r w:rsidRPr="00CD007B">
        <w:rPr>
          <w:color w:val="000000"/>
          <w:kern w:val="2"/>
          <w:sz w:val="21"/>
          <w:szCs w:val="24"/>
          <w:lang w:val="en-US"/>
        </w:rPr>
        <w:t xml:space="preserve"> 20mm</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00"/>
          <w:kern w:val="2"/>
          <w:sz w:val="21"/>
          <w:szCs w:val="24"/>
          <w:lang w:val="en-US"/>
        </w:rPr>
      </w:pPr>
      <w:r w:rsidRPr="00CD007B">
        <w:rPr>
          <w:rFonts w:hint="eastAsia"/>
          <w:b/>
          <w:color w:val="000000"/>
          <w:kern w:val="2"/>
          <w:sz w:val="24"/>
          <w:szCs w:val="24"/>
          <w:lang w:val="en-US"/>
        </w:rPr>
        <w:t xml:space="preserve">4. </w:t>
      </w:r>
      <w:r w:rsidRPr="00CD007B">
        <w:rPr>
          <w:rFonts w:hint="eastAsia"/>
          <w:b/>
          <w:color w:val="000000"/>
          <w:kern w:val="2"/>
          <w:sz w:val="24"/>
          <w:szCs w:val="24"/>
          <w:lang w:val="en-US"/>
        </w:rPr>
        <w:t>外墙构造（</w:t>
      </w:r>
      <w:r w:rsidRPr="00CD007B">
        <w:rPr>
          <w:rFonts w:hint="eastAsia"/>
          <w:b/>
          <w:color w:val="000000"/>
          <w:kern w:val="2"/>
          <w:sz w:val="24"/>
          <w:szCs w:val="24"/>
          <w:lang w:val="en-US"/>
        </w:rPr>
        <w:t>2</w:t>
      </w:r>
      <w:r w:rsidRPr="00CD007B">
        <w:rPr>
          <w:rFonts w:hint="eastAsia"/>
          <w:b/>
          <w:color w:val="000000"/>
          <w:kern w:val="2"/>
          <w:sz w:val="24"/>
          <w:szCs w:val="24"/>
          <w:lang w:val="en-US"/>
        </w:rPr>
        <w:t>）：</w:t>
      </w:r>
      <w:r w:rsidRPr="00CD007B">
        <w:rPr>
          <w:rFonts w:hint="eastAsia"/>
          <w:b/>
          <w:color w:val="0000FF"/>
          <w:kern w:val="2"/>
          <w:sz w:val="21"/>
          <w:szCs w:val="24"/>
          <w:lang w:val="en-US"/>
        </w:rPr>
        <w:t>外墙构造二</w:t>
      </w:r>
      <w:r w:rsidRPr="00CD007B">
        <w:rPr>
          <w:rFonts w:hint="eastAsia"/>
          <w:b/>
          <w:color w:val="000000"/>
          <w:kern w:val="2"/>
          <w:sz w:val="21"/>
          <w:szCs w:val="24"/>
          <w:lang w:val="en-US"/>
        </w:rPr>
        <w:t>（由外到内）</w:t>
      </w:r>
    </w:p>
    <w:p w:rsidR="00CD007B" w:rsidRP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钛锌板</w:t>
      </w:r>
      <w:r w:rsidRPr="00CD007B">
        <w:rPr>
          <w:color w:val="000000"/>
          <w:kern w:val="2"/>
          <w:sz w:val="21"/>
          <w:szCs w:val="24"/>
          <w:lang w:val="en-US"/>
        </w:rPr>
        <w:t xml:space="preserve"> 1mm</w:t>
      </w:r>
      <w:r w:rsidRPr="00CD007B">
        <w:rPr>
          <w:rFonts w:hint="eastAsia"/>
          <w:color w:val="000000"/>
          <w:kern w:val="2"/>
          <w:sz w:val="21"/>
          <w:szCs w:val="24"/>
          <w:lang w:val="en-US"/>
        </w:rPr>
        <w:t>＋</w:t>
      </w:r>
      <w:r w:rsidRPr="00CD007B">
        <w:rPr>
          <w:rFonts w:hint="eastAsia"/>
          <w:color w:val="800000"/>
          <w:kern w:val="2"/>
          <w:sz w:val="21"/>
          <w:szCs w:val="24"/>
          <w:lang w:val="en-US"/>
        </w:rPr>
        <w:t>矿棉、岩棉、玻璃棉板</w:t>
      </w:r>
      <w:r w:rsidRPr="00CD007B">
        <w:rPr>
          <w:rFonts w:hint="eastAsia"/>
          <w:color w:val="800000"/>
          <w:kern w:val="2"/>
          <w:sz w:val="21"/>
          <w:szCs w:val="24"/>
          <w:lang w:val="en-US"/>
        </w:rPr>
        <w:t>(</w:t>
      </w:r>
      <w:r w:rsidRPr="00CD007B">
        <w:rPr>
          <w:rFonts w:hint="eastAsia"/>
          <w:color w:val="800000"/>
          <w:kern w:val="2"/>
          <w:sz w:val="21"/>
          <w:szCs w:val="24"/>
          <w:lang w:val="en-US"/>
        </w:rPr>
        <w:t>ρ</w:t>
      </w:r>
      <w:r w:rsidRPr="00CD007B">
        <w:rPr>
          <w:rFonts w:hint="eastAsia"/>
          <w:color w:val="800000"/>
          <w:kern w:val="2"/>
          <w:sz w:val="21"/>
          <w:szCs w:val="24"/>
          <w:lang w:val="en-US"/>
        </w:rPr>
        <w:t>=80-200)</w:t>
      </w:r>
      <w:r w:rsidRPr="00CD007B">
        <w:rPr>
          <w:color w:val="800000"/>
          <w:kern w:val="2"/>
          <w:sz w:val="21"/>
          <w:szCs w:val="24"/>
          <w:lang w:val="en-US"/>
        </w:rPr>
        <w:t xml:space="preserve"> 60mm</w:t>
      </w:r>
      <w:r w:rsidRPr="00CD007B">
        <w:rPr>
          <w:rFonts w:hint="eastAsia"/>
          <w:color w:val="000000"/>
          <w:kern w:val="2"/>
          <w:sz w:val="21"/>
          <w:szCs w:val="24"/>
          <w:lang w:val="en-US"/>
        </w:rPr>
        <w:t>＋建筑钢材</w:t>
      </w:r>
      <w:r w:rsidRPr="00CD007B">
        <w:rPr>
          <w:color w:val="000000"/>
          <w:kern w:val="2"/>
          <w:sz w:val="21"/>
          <w:szCs w:val="24"/>
          <w:lang w:val="en-US"/>
        </w:rPr>
        <w:t xml:space="preserve"> 1mm</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00"/>
          <w:kern w:val="2"/>
          <w:sz w:val="21"/>
          <w:szCs w:val="24"/>
          <w:lang w:val="en-US"/>
        </w:rPr>
      </w:pPr>
      <w:r w:rsidRPr="00CD007B">
        <w:rPr>
          <w:rFonts w:hint="eastAsia"/>
          <w:b/>
          <w:color w:val="000000"/>
          <w:kern w:val="2"/>
          <w:sz w:val="24"/>
          <w:szCs w:val="24"/>
          <w:lang w:val="en-US"/>
        </w:rPr>
        <w:t xml:space="preserve">5. </w:t>
      </w:r>
      <w:r w:rsidRPr="00CD007B">
        <w:rPr>
          <w:rFonts w:hint="eastAsia"/>
          <w:b/>
          <w:color w:val="000000"/>
          <w:kern w:val="2"/>
          <w:sz w:val="24"/>
          <w:szCs w:val="24"/>
          <w:lang w:val="en-US"/>
        </w:rPr>
        <w:t>外墙构造（</w:t>
      </w:r>
      <w:r w:rsidRPr="00CD007B">
        <w:rPr>
          <w:rFonts w:hint="eastAsia"/>
          <w:b/>
          <w:color w:val="000000"/>
          <w:kern w:val="2"/>
          <w:sz w:val="24"/>
          <w:szCs w:val="24"/>
          <w:lang w:val="en-US"/>
        </w:rPr>
        <w:t>3</w:t>
      </w:r>
      <w:r w:rsidRPr="00CD007B">
        <w:rPr>
          <w:rFonts w:hint="eastAsia"/>
          <w:b/>
          <w:color w:val="000000"/>
          <w:kern w:val="2"/>
          <w:sz w:val="24"/>
          <w:szCs w:val="24"/>
          <w:lang w:val="en-US"/>
        </w:rPr>
        <w:t>）：</w:t>
      </w:r>
      <w:r w:rsidRPr="00CD007B">
        <w:rPr>
          <w:rFonts w:hint="eastAsia"/>
          <w:b/>
          <w:color w:val="0000FF"/>
          <w:kern w:val="2"/>
          <w:sz w:val="21"/>
          <w:szCs w:val="24"/>
          <w:lang w:val="en-US"/>
        </w:rPr>
        <w:t>热桥柱构造一</w:t>
      </w:r>
      <w:r w:rsidRPr="00CD007B">
        <w:rPr>
          <w:rFonts w:hint="eastAsia"/>
          <w:b/>
          <w:color w:val="000000"/>
          <w:kern w:val="2"/>
          <w:sz w:val="21"/>
          <w:szCs w:val="24"/>
          <w:lang w:val="en-US"/>
        </w:rPr>
        <w:t>（由外到内）</w:t>
      </w:r>
    </w:p>
    <w:p w:rsidR="00CD007B" w:rsidRP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水泥砂浆</w:t>
      </w:r>
      <w:r w:rsidRPr="00CD007B">
        <w:rPr>
          <w:color w:val="000000"/>
          <w:kern w:val="2"/>
          <w:sz w:val="21"/>
          <w:szCs w:val="24"/>
          <w:lang w:val="en-US"/>
        </w:rPr>
        <w:t xml:space="preserve"> 20mm</w:t>
      </w:r>
      <w:r w:rsidRPr="00CD007B">
        <w:rPr>
          <w:rFonts w:hint="eastAsia"/>
          <w:color w:val="000000"/>
          <w:kern w:val="2"/>
          <w:sz w:val="21"/>
          <w:szCs w:val="24"/>
          <w:lang w:val="en-US"/>
        </w:rPr>
        <w:t>＋</w:t>
      </w:r>
      <w:r w:rsidRPr="00CD007B">
        <w:rPr>
          <w:rFonts w:hint="eastAsia"/>
          <w:color w:val="800080"/>
          <w:kern w:val="2"/>
          <w:sz w:val="21"/>
          <w:szCs w:val="24"/>
          <w:lang w:val="en-US"/>
        </w:rPr>
        <w:t>钢筋混凝土</w:t>
      </w:r>
      <w:r w:rsidRPr="00CD007B">
        <w:rPr>
          <w:color w:val="800080"/>
          <w:kern w:val="2"/>
          <w:sz w:val="21"/>
          <w:szCs w:val="24"/>
          <w:lang w:val="en-US"/>
        </w:rPr>
        <w:t xml:space="preserve"> 200mm</w:t>
      </w:r>
      <w:r w:rsidRPr="00CD007B">
        <w:rPr>
          <w:rFonts w:hint="eastAsia"/>
          <w:color w:val="000000"/>
          <w:kern w:val="2"/>
          <w:sz w:val="21"/>
          <w:szCs w:val="24"/>
          <w:lang w:val="en-US"/>
        </w:rPr>
        <w:t>＋水泥砂浆</w:t>
      </w:r>
      <w:r w:rsidRPr="00CD007B">
        <w:rPr>
          <w:color w:val="000000"/>
          <w:kern w:val="2"/>
          <w:sz w:val="21"/>
          <w:szCs w:val="24"/>
          <w:lang w:val="en-US"/>
        </w:rPr>
        <w:t xml:space="preserve"> 20mm</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00"/>
          <w:kern w:val="2"/>
          <w:sz w:val="21"/>
          <w:szCs w:val="24"/>
          <w:lang w:val="en-US"/>
        </w:rPr>
      </w:pPr>
      <w:r w:rsidRPr="00CD007B">
        <w:rPr>
          <w:rFonts w:hint="eastAsia"/>
          <w:b/>
          <w:color w:val="000000"/>
          <w:kern w:val="2"/>
          <w:sz w:val="24"/>
          <w:szCs w:val="24"/>
          <w:lang w:val="en-US"/>
        </w:rPr>
        <w:t xml:space="preserve">6. </w:t>
      </w:r>
      <w:r w:rsidRPr="00CD007B">
        <w:rPr>
          <w:rFonts w:hint="eastAsia"/>
          <w:b/>
          <w:color w:val="000000"/>
          <w:kern w:val="2"/>
          <w:sz w:val="24"/>
          <w:szCs w:val="24"/>
          <w:lang w:val="en-US"/>
        </w:rPr>
        <w:t>外墙构造（</w:t>
      </w:r>
      <w:r w:rsidRPr="00CD007B">
        <w:rPr>
          <w:rFonts w:hint="eastAsia"/>
          <w:b/>
          <w:color w:val="000000"/>
          <w:kern w:val="2"/>
          <w:sz w:val="24"/>
          <w:szCs w:val="24"/>
          <w:lang w:val="en-US"/>
        </w:rPr>
        <w:t>4</w:t>
      </w:r>
      <w:r w:rsidRPr="00CD007B">
        <w:rPr>
          <w:rFonts w:hint="eastAsia"/>
          <w:b/>
          <w:color w:val="000000"/>
          <w:kern w:val="2"/>
          <w:sz w:val="24"/>
          <w:szCs w:val="24"/>
          <w:lang w:val="en-US"/>
        </w:rPr>
        <w:t>）：</w:t>
      </w:r>
      <w:r w:rsidRPr="00CD007B">
        <w:rPr>
          <w:rFonts w:hint="eastAsia"/>
          <w:b/>
          <w:color w:val="0000FF"/>
          <w:kern w:val="2"/>
          <w:sz w:val="21"/>
          <w:szCs w:val="24"/>
          <w:lang w:val="en-US"/>
        </w:rPr>
        <w:t>热桥梁构造一</w:t>
      </w:r>
      <w:r w:rsidRPr="00CD007B">
        <w:rPr>
          <w:rFonts w:hint="eastAsia"/>
          <w:b/>
          <w:color w:val="000000"/>
          <w:kern w:val="2"/>
          <w:sz w:val="21"/>
          <w:szCs w:val="24"/>
          <w:lang w:val="en-US"/>
        </w:rPr>
        <w:t>（由外到内）</w:t>
      </w:r>
    </w:p>
    <w:p w:rsidR="00CD007B" w:rsidRP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水泥砂浆</w:t>
      </w:r>
      <w:r w:rsidRPr="00CD007B">
        <w:rPr>
          <w:color w:val="000000"/>
          <w:kern w:val="2"/>
          <w:sz w:val="21"/>
          <w:szCs w:val="24"/>
          <w:lang w:val="en-US"/>
        </w:rPr>
        <w:t xml:space="preserve"> 20mm</w:t>
      </w:r>
      <w:r w:rsidRPr="00CD007B">
        <w:rPr>
          <w:rFonts w:hint="eastAsia"/>
          <w:color w:val="000000"/>
          <w:kern w:val="2"/>
          <w:sz w:val="21"/>
          <w:szCs w:val="24"/>
          <w:lang w:val="en-US"/>
        </w:rPr>
        <w:t>＋</w:t>
      </w:r>
      <w:r w:rsidRPr="00CD007B">
        <w:rPr>
          <w:rFonts w:hint="eastAsia"/>
          <w:color w:val="800080"/>
          <w:kern w:val="2"/>
          <w:sz w:val="21"/>
          <w:szCs w:val="24"/>
          <w:lang w:val="en-US"/>
        </w:rPr>
        <w:t>钢筋混凝土</w:t>
      </w:r>
      <w:r w:rsidRPr="00CD007B">
        <w:rPr>
          <w:color w:val="800080"/>
          <w:kern w:val="2"/>
          <w:sz w:val="21"/>
          <w:szCs w:val="24"/>
          <w:lang w:val="en-US"/>
        </w:rPr>
        <w:t xml:space="preserve"> 200mm</w:t>
      </w:r>
      <w:r w:rsidRPr="00CD007B">
        <w:rPr>
          <w:rFonts w:hint="eastAsia"/>
          <w:color w:val="000000"/>
          <w:kern w:val="2"/>
          <w:sz w:val="21"/>
          <w:szCs w:val="24"/>
          <w:lang w:val="en-US"/>
        </w:rPr>
        <w:t>＋水泥砂浆</w:t>
      </w:r>
      <w:r w:rsidRPr="00CD007B">
        <w:rPr>
          <w:color w:val="000000"/>
          <w:kern w:val="2"/>
          <w:sz w:val="21"/>
          <w:szCs w:val="24"/>
          <w:lang w:val="en-US"/>
        </w:rPr>
        <w:t xml:space="preserve"> 20mm</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00"/>
          <w:kern w:val="2"/>
          <w:sz w:val="21"/>
          <w:szCs w:val="24"/>
          <w:lang w:val="en-US"/>
        </w:rPr>
      </w:pPr>
      <w:r w:rsidRPr="00CD007B">
        <w:rPr>
          <w:rFonts w:hint="eastAsia"/>
          <w:b/>
          <w:color w:val="000000"/>
          <w:kern w:val="2"/>
          <w:sz w:val="24"/>
          <w:szCs w:val="24"/>
          <w:lang w:val="en-US"/>
        </w:rPr>
        <w:t xml:space="preserve">7. </w:t>
      </w:r>
      <w:r w:rsidRPr="00CD007B">
        <w:rPr>
          <w:rFonts w:hint="eastAsia"/>
          <w:b/>
          <w:color w:val="000000"/>
          <w:kern w:val="2"/>
          <w:sz w:val="24"/>
          <w:szCs w:val="24"/>
          <w:lang w:val="en-US"/>
        </w:rPr>
        <w:t>外墙构造（</w:t>
      </w:r>
      <w:r w:rsidRPr="00CD007B">
        <w:rPr>
          <w:rFonts w:hint="eastAsia"/>
          <w:b/>
          <w:color w:val="000000"/>
          <w:kern w:val="2"/>
          <w:sz w:val="24"/>
          <w:szCs w:val="24"/>
          <w:lang w:val="en-US"/>
        </w:rPr>
        <w:t>5</w:t>
      </w:r>
      <w:r w:rsidRPr="00CD007B">
        <w:rPr>
          <w:rFonts w:hint="eastAsia"/>
          <w:b/>
          <w:color w:val="000000"/>
          <w:kern w:val="2"/>
          <w:sz w:val="24"/>
          <w:szCs w:val="24"/>
          <w:lang w:val="en-US"/>
        </w:rPr>
        <w:t>）：</w:t>
      </w:r>
      <w:r w:rsidRPr="00CD007B">
        <w:rPr>
          <w:rFonts w:hint="eastAsia"/>
          <w:b/>
          <w:color w:val="0000FF"/>
          <w:kern w:val="2"/>
          <w:sz w:val="21"/>
          <w:szCs w:val="24"/>
          <w:lang w:val="en-US"/>
        </w:rPr>
        <w:t>热桥板构造一</w:t>
      </w:r>
      <w:r w:rsidRPr="00CD007B">
        <w:rPr>
          <w:rFonts w:hint="eastAsia"/>
          <w:b/>
          <w:color w:val="000000"/>
          <w:kern w:val="2"/>
          <w:sz w:val="21"/>
          <w:szCs w:val="24"/>
          <w:lang w:val="en-US"/>
        </w:rPr>
        <w:t>（由外到内）</w:t>
      </w:r>
    </w:p>
    <w:p w:rsidR="00CD007B" w:rsidRP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水泥砂浆</w:t>
      </w:r>
      <w:r w:rsidRPr="00CD007B">
        <w:rPr>
          <w:color w:val="000000"/>
          <w:kern w:val="2"/>
          <w:sz w:val="21"/>
          <w:szCs w:val="24"/>
          <w:lang w:val="en-US"/>
        </w:rPr>
        <w:t xml:space="preserve"> 20mm</w:t>
      </w:r>
      <w:r w:rsidRPr="00CD007B">
        <w:rPr>
          <w:rFonts w:hint="eastAsia"/>
          <w:color w:val="000000"/>
          <w:kern w:val="2"/>
          <w:sz w:val="21"/>
          <w:szCs w:val="24"/>
          <w:lang w:val="en-US"/>
        </w:rPr>
        <w:t>＋</w:t>
      </w:r>
      <w:r w:rsidRPr="00CD007B">
        <w:rPr>
          <w:rFonts w:hint="eastAsia"/>
          <w:color w:val="800080"/>
          <w:kern w:val="2"/>
          <w:sz w:val="21"/>
          <w:szCs w:val="24"/>
          <w:lang w:val="en-US"/>
        </w:rPr>
        <w:t>钢筋混凝土</w:t>
      </w:r>
      <w:r w:rsidRPr="00CD007B">
        <w:rPr>
          <w:color w:val="800080"/>
          <w:kern w:val="2"/>
          <w:sz w:val="21"/>
          <w:szCs w:val="24"/>
          <w:lang w:val="en-US"/>
        </w:rPr>
        <w:t xml:space="preserve"> 200mm</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FF"/>
          <w:kern w:val="2"/>
          <w:sz w:val="21"/>
          <w:szCs w:val="24"/>
          <w:lang w:val="en-US"/>
        </w:rPr>
      </w:pPr>
      <w:r w:rsidRPr="00CD007B">
        <w:rPr>
          <w:rFonts w:hint="eastAsia"/>
          <w:b/>
          <w:color w:val="000000"/>
          <w:kern w:val="2"/>
          <w:sz w:val="24"/>
          <w:szCs w:val="24"/>
          <w:lang w:val="en-US"/>
        </w:rPr>
        <w:t xml:space="preserve">8. </w:t>
      </w:r>
      <w:r w:rsidRPr="00CD007B">
        <w:rPr>
          <w:rFonts w:hint="eastAsia"/>
          <w:b/>
          <w:color w:val="000000"/>
          <w:kern w:val="2"/>
          <w:sz w:val="24"/>
          <w:szCs w:val="24"/>
          <w:lang w:val="en-US"/>
        </w:rPr>
        <w:t>外窗构造（</w:t>
      </w:r>
      <w:r w:rsidRPr="00CD007B">
        <w:rPr>
          <w:rFonts w:hint="eastAsia"/>
          <w:b/>
          <w:color w:val="000000"/>
          <w:kern w:val="2"/>
          <w:sz w:val="24"/>
          <w:szCs w:val="24"/>
          <w:lang w:val="en-US"/>
        </w:rPr>
        <w:t>1</w:t>
      </w:r>
      <w:r w:rsidRPr="00CD007B">
        <w:rPr>
          <w:rFonts w:hint="eastAsia"/>
          <w:b/>
          <w:color w:val="000000"/>
          <w:kern w:val="2"/>
          <w:sz w:val="24"/>
          <w:szCs w:val="24"/>
          <w:lang w:val="en-US"/>
        </w:rPr>
        <w:t>）：</w:t>
      </w:r>
      <w:r w:rsidRPr="00CD007B">
        <w:rPr>
          <w:rFonts w:hint="eastAsia"/>
          <w:b/>
          <w:color w:val="0000FF"/>
          <w:kern w:val="2"/>
          <w:sz w:val="21"/>
          <w:szCs w:val="24"/>
          <w:lang w:val="en-US"/>
        </w:rPr>
        <w:t>普通铝合金框单层中透光</w:t>
      </w:r>
      <w:r w:rsidRPr="00CD007B">
        <w:rPr>
          <w:rFonts w:hint="eastAsia"/>
          <w:b/>
          <w:color w:val="0000FF"/>
          <w:kern w:val="2"/>
          <w:sz w:val="21"/>
          <w:szCs w:val="24"/>
          <w:lang w:val="en-US"/>
        </w:rPr>
        <w:t>Low-E</w:t>
      </w:r>
      <w:r w:rsidRPr="00CD007B">
        <w:rPr>
          <w:rFonts w:hint="eastAsia"/>
          <w:b/>
          <w:color w:val="0000FF"/>
          <w:kern w:val="2"/>
          <w:sz w:val="21"/>
          <w:szCs w:val="24"/>
          <w:lang w:val="en-US"/>
        </w:rPr>
        <w:t>玻璃</w:t>
      </w:r>
    </w:p>
    <w:p w:rsidR="00CD007B" w:rsidRPr="00CD007B" w:rsidRDefault="00CD007B" w:rsidP="00D62A9A">
      <w:pPr>
        <w:widowControl w:val="0"/>
        <w:spacing w:line="240" w:lineRule="auto"/>
        <w:jc w:val="both"/>
        <w:rPr>
          <w:color w:val="000000"/>
          <w:kern w:val="2"/>
          <w:sz w:val="21"/>
          <w:szCs w:val="24"/>
          <w:lang w:val="en-US"/>
        </w:rPr>
      </w:pPr>
      <w:r>
        <w:rPr>
          <w:rFonts w:hint="eastAsia"/>
          <w:kern w:val="2"/>
          <w:sz w:val="21"/>
          <w:szCs w:val="24"/>
          <w:lang w:val="en-US"/>
        </w:rPr>
        <w:t>传热系数</w:t>
      </w:r>
      <w:r>
        <w:rPr>
          <w:rFonts w:hint="eastAsia"/>
          <w:kern w:val="2"/>
          <w:sz w:val="21"/>
          <w:szCs w:val="24"/>
          <w:lang w:val="en-US"/>
        </w:rPr>
        <w:t>4.600W/m^2.K</w:t>
      </w:r>
      <w:r>
        <w:rPr>
          <w:rFonts w:hint="eastAsia"/>
          <w:kern w:val="2"/>
          <w:sz w:val="21"/>
          <w:szCs w:val="24"/>
          <w:lang w:val="en-US"/>
        </w:rPr>
        <w:t>，自身遮阳系数</w:t>
      </w:r>
      <w:r>
        <w:rPr>
          <w:rFonts w:hint="eastAsia"/>
          <w:kern w:val="2"/>
          <w:sz w:val="21"/>
          <w:szCs w:val="24"/>
          <w:lang w:val="en-US"/>
        </w:rPr>
        <w:t>0.510</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FF"/>
          <w:kern w:val="2"/>
          <w:sz w:val="21"/>
          <w:szCs w:val="24"/>
          <w:lang w:val="en-US"/>
        </w:rPr>
      </w:pPr>
      <w:r w:rsidRPr="00CD007B">
        <w:rPr>
          <w:rFonts w:hint="eastAsia"/>
          <w:b/>
          <w:color w:val="000000"/>
          <w:kern w:val="2"/>
          <w:sz w:val="24"/>
          <w:szCs w:val="24"/>
          <w:lang w:val="en-US"/>
        </w:rPr>
        <w:t xml:space="preserve">9. </w:t>
      </w:r>
      <w:r w:rsidRPr="00CD007B">
        <w:rPr>
          <w:rFonts w:hint="eastAsia"/>
          <w:b/>
          <w:color w:val="000000"/>
          <w:kern w:val="2"/>
          <w:sz w:val="24"/>
          <w:szCs w:val="24"/>
          <w:lang w:val="en-US"/>
        </w:rPr>
        <w:t>外窗构造（</w:t>
      </w:r>
      <w:r w:rsidRPr="00CD007B">
        <w:rPr>
          <w:rFonts w:hint="eastAsia"/>
          <w:b/>
          <w:color w:val="000000"/>
          <w:kern w:val="2"/>
          <w:sz w:val="24"/>
          <w:szCs w:val="24"/>
          <w:lang w:val="en-US"/>
        </w:rPr>
        <w:t>2</w:t>
      </w:r>
      <w:r w:rsidRPr="00CD007B">
        <w:rPr>
          <w:rFonts w:hint="eastAsia"/>
          <w:b/>
          <w:color w:val="000000"/>
          <w:kern w:val="2"/>
          <w:sz w:val="24"/>
          <w:szCs w:val="24"/>
          <w:lang w:val="en-US"/>
        </w:rPr>
        <w:t>）：</w:t>
      </w:r>
      <w:r w:rsidRPr="00CD007B">
        <w:rPr>
          <w:rFonts w:hint="eastAsia"/>
          <w:b/>
          <w:color w:val="0000FF"/>
          <w:kern w:val="2"/>
          <w:sz w:val="21"/>
          <w:szCs w:val="24"/>
          <w:lang w:val="en-US"/>
        </w:rPr>
        <w:t>普通铝合金框单层玻璃</w:t>
      </w:r>
    </w:p>
    <w:p w:rsidR="00CD007B" w:rsidRPr="00CD007B" w:rsidRDefault="00CD007B" w:rsidP="00D62A9A">
      <w:pPr>
        <w:widowControl w:val="0"/>
        <w:spacing w:line="240" w:lineRule="auto"/>
        <w:jc w:val="both"/>
        <w:rPr>
          <w:color w:val="000000"/>
          <w:kern w:val="2"/>
          <w:sz w:val="21"/>
          <w:szCs w:val="24"/>
          <w:lang w:val="en-US"/>
        </w:rPr>
      </w:pPr>
      <w:r>
        <w:rPr>
          <w:rFonts w:hint="eastAsia"/>
          <w:kern w:val="2"/>
          <w:sz w:val="21"/>
          <w:szCs w:val="24"/>
          <w:lang w:val="en-US"/>
        </w:rPr>
        <w:t>传热系数</w:t>
      </w:r>
      <w:r>
        <w:rPr>
          <w:rFonts w:hint="eastAsia"/>
          <w:kern w:val="2"/>
          <w:sz w:val="21"/>
          <w:szCs w:val="24"/>
          <w:lang w:val="en-US"/>
        </w:rPr>
        <w:t>6.500W/m^2.K</w:t>
      </w:r>
      <w:r>
        <w:rPr>
          <w:rFonts w:hint="eastAsia"/>
          <w:kern w:val="2"/>
          <w:sz w:val="21"/>
          <w:szCs w:val="24"/>
          <w:lang w:val="en-US"/>
        </w:rPr>
        <w:t>，自身遮阳系数</w:t>
      </w:r>
      <w:r>
        <w:rPr>
          <w:rFonts w:hint="eastAsia"/>
          <w:kern w:val="2"/>
          <w:sz w:val="21"/>
          <w:szCs w:val="24"/>
          <w:lang w:val="en-US"/>
        </w:rPr>
        <w:t>0.930</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D62A9A">
      <w:pPr>
        <w:widowControl w:val="0"/>
        <w:spacing w:line="240" w:lineRule="auto"/>
        <w:jc w:val="both"/>
        <w:rPr>
          <w:b/>
          <w:color w:val="0000FF"/>
          <w:kern w:val="2"/>
          <w:sz w:val="21"/>
          <w:szCs w:val="24"/>
          <w:lang w:val="en-US"/>
        </w:rPr>
      </w:pPr>
      <w:r w:rsidRPr="00CD007B">
        <w:rPr>
          <w:rFonts w:hint="eastAsia"/>
          <w:b/>
          <w:color w:val="000000"/>
          <w:kern w:val="2"/>
          <w:sz w:val="24"/>
          <w:szCs w:val="24"/>
          <w:lang w:val="en-US"/>
        </w:rPr>
        <w:t xml:space="preserve">10. </w:t>
      </w:r>
      <w:r w:rsidRPr="00CD007B">
        <w:rPr>
          <w:rFonts w:hint="eastAsia"/>
          <w:b/>
          <w:color w:val="000000"/>
          <w:kern w:val="2"/>
          <w:sz w:val="24"/>
          <w:szCs w:val="24"/>
          <w:lang w:val="en-US"/>
        </w:rPr>
        <w:t>外窗构造（</w:t>
      </w:r>
      <w:r w:rsidRPr="00CD007B">
        <w:rPr>
          <w:rFonts w:hint="eastAsia"/>
          <w:b/>
          <w:color w:val="000000"/>
          <w:kern w:val="2"/>
          <w:sz w:val="24"/>
          <w:szCs w:val="24"/>
          <w:lang w:val="en-US"/>
        </w:rPr>
        <w:t>3</w:t>
      </w:r>
      <w:r w:rsidRPr="00CD007B">
        <w:rPr>
          <w:rFonts w:hint="eastAsia"/>
          <w:b/>
          <w:color w:val="000000"/>
          <w:kern w:val="2"/>
          <w:sz w:val="24"/>
          <w:szCs w:val="24"/>
          <w:lang w:val="en-US"/>
        </w:rPr>
        <w:t>）：</w:t>
      </w:r>
      <w:r w:rsidRPr="00CD007B">
        <w:rPr>
          <w:rFonts w:hint="eastAsia"/>
          <w:b/>
          <w:color w:val="0000FF"/>
          <w:kern w:val="2"/>
          <w:sz w:val="21"/>
          <w:szCs w:val="24"/>
          <w:lang w:val="en-US"/>
        </w:rPr>
        <w:t>普通铝合金框单层玻璃</w:t>
      </w:r>
    </w:p>
    <w:p w:rsidR="00CD007B" w:rsidRPr="00CD007B" w:rsidRDefault="00CD007B" w:rsidP="00D62A9A">
      <w:pPr>
        <w:widowControl w:val="0"/>
        <w:spacing w:line="240" w:lineRule="auto"/>
        <w:jc w:val="both"/>
        <w:rPr>
          <w:color w:val="000000"/>
          <w:kern w:val="2"/>
          <w:sz w:val="21"/>
          <w:szCs w:val="24"/>
          <w:lang w:val="en-US"/>
        </w:rPr>
      </w:pPr>
      <w:r>
        <w:rPr>
          <w:rFonts w:hint="eastAsia"/>
          <w:kern w:val="2"/>
          <w:sz w:val="21"/>
          <w:szCs w:val="24"/>
          <w:lang w:val="en-US"/>
        </w:rPr>
        <w:t>传热系数</w:t>
      </w:r>
      <w:r>
        <w:rPr>
          <w:rFonts w:hint="eastAsia"/>
          <w:kern w:val="2"/>
          <w:sz w:val="21"/>
          <w:szCs w:val="24"/>
          <w:lang w:val="en-US"/>
        </w:rPr>
        <w:t>6.500W/m^2.K</w:t>
      </w:r>
      <w:r>
        <w:rPr>
          <w:rFonts w:hint="eastAsia"/>
          <w:kern w:val="2"/>
          <w:sz w:val="21"/>
          <w:szCs w:val="24"/>
          <w:lang w:val="en-US"/>
        </w:rPr>
        <w:t>，自身遮阳系数</w:t>
      </w:r>
      <w:r>
        <w:rPr>
          <w:rFonts w:hint="eastAsia"/>
          <w:kern w:val="2"/>
          <w:sz w:val="21"/>
          <w:szCs w:val="24"/>
          <w:lang w:val="en-US"/>
        </w:rPr>
        <w:t>0.930</w:t>
      </w:r>
    </w:p>
    <w:p w:rsidR="00CD007B" w:rsidRPr="00CD007B" w:rsidRDefault="00CD007B" w:rsidP="00D62A9A">
      <w:pPr>
        <w:widowControl w:val="0"/>
        <w:spacing w:line="240" w:lineRule="auto"/>
        <w:jc w:val="both"/>
        <w:rPr>
          <w:color w:val="000000"/>
          <w:kern w:val="2"/>
          <w:sz w:val="21"/>
          <w:szCs w:val="24"/>
          <w:lang w:val="en-US"/>
        </w:rPr>
      </w:pPr>
    </w:p>
    <w:p w:rsidR="00CD007B" w:rsidRDefault="00CD007B" w:rsidP="00CD007B">
      <w:pPr>
        <w:pStyle w:val="1"/>
      </w:pPr>
      <w:bookmarkStart w:id="32" w:name="_Toc511310870"/>
      <w:r>
        <w:rPr>
          <w:rFonts w:hint="eastAsia"/>
        </w:rPr>
        <w:t>体形系数</w:t>
      </w:r>
      <w:bookmarkEnd w:id="32"/>
    </w:p>
    <w:tbl>
      <w:tblPr>
        <w:tblStyle w:val="a7"/>
        <w:tblW w:w="9333" w:type="dxa"/>
        <w:tblBorders>
          <w:top w:val="single" w:sz="12" w:space="0" w:color="auto"/>
          <w:left w:val="single" w:sz="12" w:space="0" w:color="auto"/>
          <w:bottom w:val="single" w:sz="12" w:space="0" w:color="auto"/>
          <w:right w:val="single" w:sz="12" w:space="0" w:color="auto"/>
        </w:tblBorders>
        <w:tblLayout w:type="fixed"/>
        <w:tblLook w:val="04A0"/>
      </w:tblPr>
      <w:tblGrid>
        <w:gridCol w:w="2513"/>
        <w:gridCol w:w="6820"/>
      </w:tblGrid>
      <w:tr w:rsidR="00CD007B" w:rsidTr="00CD007B">
        <w:tc>
          <w:tcPr>
            <w:tcW w:w="2513" w:type="dxa"/>
            <w:tcBorders>
              <w:top w:val="single" w:sz="12"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外表面积</w:t>
            </w:r>
          </w:p>
        </w:tc>
        <w:tc>
          <w:tcPr>
            <w:tcW w:w="682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19672.58</w:t>
            </w:r>
          </w:p>
        </w:tc>
      </w:tr>
      <w:tr w:rsidR="00CD007B" w:rsidTr="00CD007B">
        <w:tc>
          <w:tcPr>
            <w:tcW w:w="2513"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建筑体积</w:t>
            </w:r>
          </w:p>
        </w:tc>
        <w:tc>
          <w:tcPr>
            <w:tcW w:w="682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165905.43</w:t>
            </w:r>
          </w:p>
        </w:tc>
      </w:tr>
      <w:tr w:rsidR="00CD007B" w:rsidTr="00CD007B">
        <w:tc>
          <w:tcPr>
            <w:tcW w:w="2513"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体形系数</w:t>
            </w:r>
          </w:p>
        </w:tc>
        <w:tc>
          <w:tcPr>
            <w:tcW w:w="682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0.12</w:t>
            </w:r>
          </w:p>
        </w:tc>
      </w:tr>
    </w:tbl>
    <w:p w:rsidR="00CD007B" w:rsidRDefault="00CD007B" w:rsidP="00CD007B">
      <w:pPr>
        <w:pStyle w:val="1"/>
      </w:pPr>
      <w:bookmarkStart w:id="33" w:name="_Toc511310871"/>
      <w:r>
        <w:rPr>
          <w:rFonts w:hint="eastAsia"/>
        </w:rPr>
        <w:t>窗墙比</w:t>
      </w:r>
      <w:bookmarkEnd w:id="33"/>
    </w:p>
    <w:p w:rsidR="00CD007B" w:rsidRDefault="00CD007B" w:rsidP="00CD007B">
      <w:pPr>
        <w:pStyle w:val="2"/>
      </w:pPr>
      <w:bookmarkStart w:id="34" w:name="_Toc511310872"/>
      <w:r>
        <w:rPr>
          <w:rFonts w:hint="eastAsia"/>
        </w:rPr>
        <w:t>窗墙比</w:t>
      </w:r>
      <w:bookmarkEnd w:id="34"/>
    </w:p>
    <w:tbl>
      <w:tblPr>
        <w:tblStyle w:val="a7"/>
        <w:tblW w:w="9334" w:type="dxa"/>
        <w:tblBorders>
          <w:top w:val="single" w:sz="12" w:space="0" w:color="auto"/>
          <w:left w:val="single" w:sz="12" w:space="0" w:color="auto"/>
          <w:bottom w:val="single" w:sz="12" w:space="0" w:color="auto"/>
          <w:right w:val="single" w:sz="12" w:space="0" w:color="auto"/>
        </w:tblBorders>
        <w:tblLayout w:type="fixed"/>
        <w:tblLook w:val="04A0"/>
      </w:tblPr>
      <w:tblGrid>
        <w:gridCol w:w="1132"/>
        <w:gridCol w:w="1296"/>
        <w:gridCol w:w="1585"/>
        <w:gridCol w:w="1585"/>
        <w:gridCol w:w="1132"/>
        <w:gridCol w:w="1019"/>
        <w:gridCol w:w="1585"/>
      </w:tblGrid>
      <w:tr w:rsidR="00CD007B" w:rsidTr="00CD007B">
        <w:tc>
          <w:tcPr>
            <w:tcW w:w="1132" w:type="dxa"/>
            <w:tcBorders>
              <w:top w:val="single" w:sz="12" w:space="0" w:color="auto"/>
              <w:bottom w:val="single" w:sz="4" w:space="0" w:color="auto"/>
            </w:tcBorders>
            <w:shd w:val="clear" w:color="000000"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朝向</w:t>
            </w:r>
          </w:p>
        </w:tc>
        <w:tc>
          <w:tcPr>
            <w:tcW w:w="1296"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立面</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窗面积</w:t>
            </w:r>
            <w:r>
              <w:rPr>
                <w:rFonts w:hint="eastAsia"/>
                <w:kern w:val="2"/>
                <w:sz w:val="21"/>
                <w:szCs w:val="24"/>
                <w:lang w:val="en-US"/>
              </w:rPr>
              <w:t>(</w:t>
            </w:r>
            <w:r>
              <w:rPr>
                <w:rFonts w:hint="eastAsia"/>
                <w:kern w:val="2"/>
                <w:sz w:val="21"/>
                <w:szCs w:val="24"/>
                <w:lang w:val="en-US"/>
              </w:rPr>
              <w:t>㎡</w:t>
            </w:r>
            <w:r>
              <w:rPr>
                <w:rFonts w:hint="eastAsia"/>
                <w:kern w:val="2"/>
                <w:sz w:val="21"/>
                <w:szCs w:val="24"/>
                <w:lang w:val="en-US"/>
              </w:rPr>
              <w:t>)</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墙面积</w:t>
            </w:r>
            <w:r>
              <w:rPr>
                <w:rFonts w:hint="eastAsia"/>
                <w:kern w:val="2"/>
                <w:sz w:val="21"/>
                <w:szCs w:val="24"/>
                <w:lang w:val="en-US"/>
              </w:rPr>
              <w:t>(</w:t>
            </w:r>
            <w:r>
              <w:rPr>
                <w:rFonts w:hint="eastAsia"/>
                <w:kern w:val="2"/>
                <w:sz w:val="21"/>
                <w:szCs w:val="24"/>
                <w:lang w:val="en-US"/>
              </w:rPr>
              <w:t>㎡</w:t>
            </w:r>
            <w:r>
              <w:rPr>
                <w:rFonts w:hint="eastAsia"/>
                <w:kern w:val="2"/>
                <w:sz w:val="21"/>
                <w:szCs w:val="24"/>
                <w:lang w:val="en-US"/>
              </w:rPr>
              <w:t>)</w:t>
            </w:r>
          </w:p>
        </w:tc>
        <w:tc>
          <w:tcPr>
            <w:tcW w:w="113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窗墙比</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限值</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结论</w:t>
            </w:r>
          </w:p>
        </w:tc>
      </w:tr>
      <w:tr w:rsidR="00CD007B" w:rsidTr="00CD007B">
        <w:tc>
          <w:tcPr>
            <w:tcW w:w="1132"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南向</w:t>
            </w:r>
          </w:p>
        </w:tc>
        <w:tc>
          <w:tcPr>
            <w:tcW w:w="1296"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3</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121.97</w:t>
            </w:r>
          </w:p>
        </w:tc>
        <w:tc>
          <w:tcPr>
            <w:tcW w:w="113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0.70</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适宜</w:t>
            </w:r>
          </w:p>
        </w:tc>
      </w:tr>
      <w:tr w:rsidR="00CD007B" w:rsidTr="00CD007B">
        <w:tc>
          <w:tcPr>
            <w:tcW w:w="1132"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北向</w:t>
            </w:r>
          </w:p>
        </w:tc>
        <w:tc>
          <w:tcPr>
            <w:tcW w:w="1296"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4</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567.31</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5358.35</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适宜</w:t>
            </w:r>
          </w:p>
        </w:tc>
      </w:tr>
      <w:tr w:rsidR="00CD007B" w:rsidTr="00CD007B">
        <w:tc>
          <w:tcPr>
            <w:tcW w:w="1132"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东向</w:t>
            </w:r>
          </w:p>
        </w:tc>
        <w:tc>
          <w:tcPr>
            <w:tcW w:w="1296"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1</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311.96</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2878.89</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适宜</w:t>
            </w:r>
          </w:p>
        </w:tc>
      </w:tr>
      <w:tr w:rsidR="00CD007B" w:rsidTr="00CD007B">
        <w:tc>
          <w:tcPr>
            <w:tcW w:w="1132"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西向</w:t>
            </w:r>
          </w:p>
        </w:tc>
        <w:tc>
          <w:tcPr>
            <w:tcW w:w="1296"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2</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387.19</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2260.43</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0.17</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适宜</w:t>
            </w:r>
          </w:p>
        </w:tc>
      </w:tr>
      <w:tr w:rsidR="00CD007B" w:rsidTr="00E95333">
        <w:tc>
          <w:tcPr>
            <w:tcW w:w="2428" w:type="dxa"/>
            <w:gridSpan w:val="2"/>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6906" w:type="dxa"/>
            <w:gridSpan w:val="5"/>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3.2.2</w:t>
            </w:r>
            <w:r>
              <w:rPr>
                <w:rFonts w:hint="eastAsia"/>
                <w:kern w:val="2"/>
                <w:sz w:val="21"/>
                <w:szCs w:val="24"/>
                <w:lang w:val="en-US"/>
              </w:rPr>
              <w:t>条</w:t>
            </w:r>
          </w:p>
        </w:tc>
      </w:tr>
      <w:tr w:rsidR="00CD007B" w:rsidTr="00E95333">
        <w:tc>
          <w:tcPr>
            <w:tcW w:w="2428" w:type="dxa"/>
            <w:gridSpan w:val="2"/>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6906" w:type="dxa"/>
            <w:gridSpan w:val="5"/>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温和区甲类公共建筑各单一立面窗墙面积比</w:t>
            </w:r>
            <w:r>
              <w:rPr>
                <w:rFonts w:hint="eastAsia"/>
                <w:kern w:val="2"/>
                <w:sz w:val="21"/>
                <w:szCs w:val="24"/>
                <w:lang w:val="en-US"/>
              </w:rPr>
              <w:t xml:space="preserve"> (</w:t>
            </w:r>
            <w:r>
              <w:rPr>
                <w:rFonts w:hint="eastAsia"/>
                <w:kern w:val="2"/>
                <w:sz w:val="21"/>
                <w:szCs w:val="24"/>
                <w:lang w:val="en-US"/>
              </w:rPr>
              <w:t>包括透光幕墙</w:t>
            </w:r>
            <w:r>
              <w:rPr>
                <w:rFonts w:hint="eastAsia"/>
                <w:kern w:val="2"/>
                <w:sz w:val="21"/>
                <w:szCs w:val="24"/>
                <w:lang w:val="en-US"/>
              </w:rPr>
              <w:t xml:space="preserve"> )</w:t>
            </w:r>
            <w:r>
              <w:rPr>
                <w:rFonts w:hint="eastAsia"/>
                <w:kern w:val="2"/>
                <w:sz w:val="21"/>
                <w:szCs w:val="24"/>
                <w:lang w:val="en-US"/>
              </w:rPr>
              <w:t>均不宜大于</w:t>
            </w:r>
            <w:r>
              <w:rPr>
                <w:rFonts w:hint="eastAsia"/>
                <w:kern w:val="2"/>
                <w:sz w:val="21"/>
                <w:szCs w:val="24"/>
                <w:lang w:val="en-US"/>
              </w:rPr>
              <w:t>0.70</w:t>
            </w:r>
          </w:p>
        </w:tc>
      </w:tr>
      <w:tr w:rsidR="00CD007B" w:rsidTr="00E95333">
        <w:tc>
          <w:tcPr>
            <w:tcW w:w="2428" w:type="dxa"/>
            <w:gridSpan w:val="2"/>
            <w:tcBorders>
              <w:top w:val="single" w:sz="4" w:space="0" w:color="auto"/>
              <w:bottom w:val="single" w:sz="12"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6906" w:type="dxa"/>
            <w:gridSpan w:val="5"/>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适宜</w:t>
            </w:r>
          </w:p>
        </w:tc>
      </w:tr>
    </w:tbl>
    <w:p w:rsidR="00CD007B" w:rsidRDefault="00CD007B" w:rsidP="00CD007B">
      <w:pPr>
        <w:pStyle w:val="2"/>
      </w:pPr>
      <w:bookmarkStart w:id="35" w:name="_Toc511310873"/>
      <w:r>
        <w:rPr>
          <w:rFonts w:hint="eastAsia"/>
        </w:rPr>
        <w:t>外窗表</w:t>
      </w:r>
      <w:bookmarkEnd w:id="35"/>
    </w:p>
    <w:tbl>
      <w:tblPr>
        <w:tblStyle w:val="a7"/>
        <w:tblW w:w="9333" w:type="dxa"/>
        <w:tblBorders>
          <w:top w:val="single" w:sz="12" w:space="0" w:color="auto"/>
          <w:left w:val="single" w:sz="12" w:space="0" w:color="auto"/>
          <w:bottom w:val="single" w:sz="12" w:space="0" w:color="auto"/>
          <w:right w:val="single" w:sz="12" w:space="0" w:color="auto"/>
        </w:tblBorders>
        <w:tblLayout w:type="fixed"/>
        <w:tblLook w:val="04A0"/>
      </w:tblPr>
      <w:tblGrid>
        <w:gridCol w:w="1160"/>
        <w:gridCol w:w="1562"/>
        <w:gridCol w:w="1387"/>
        <w:gridCol w:w="1528"/>
        <w:gridCol w:w="1172"/>
        <w:gridCol w:w="1262"/>
        <w:gridCol w:w="1262"/>
      </w:tblGrid>
      <w:tr w:rsidR="00CD007B" w:rsidTr="00CD007B">
        <w:tc>
          <w:tcPr>
            <w:tcW w:w="116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朝向</w:t>
            </w:r>
          </w:p>
        </w:tc>
        <w:tc>
          <w:tcPr>
            <w:tcW w:w="156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编号</w:t>
            </w:r>
          </w:p>
        </w:tc>
        <w:tc>
          <w:tcPr>
            <w:tcW w:w="138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尺寸</w:t>
            </w:r>
          </w:p>
        </w:tc>
        <w:tc>
          <w:tcPr>
            <w:tcW w:w="1528"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楼层</w:t>
            </w:r>
          </w:p>
        </w:tc>
        <w:tc>
          <w:tcPr>
            <w:tcW w:w="117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数量</w:t>
            </w:r>
          </w:p>
        </w:tc>
        <w:tc>
          <w:tcPr>
            <w:tcW w:w="126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单个面积</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m2</w:t>
            </w:r>
            <w:r>
              <w:rPr>
                <w:rFonts w:hint="eastAsia"/>
                <w:kern w:val="2"/>
                <w:sz w:val="21"/>
                <w:szCs w:val="24"/>
                <w:lang w:val="en-US"/>
              </w:rPr>
              <w:t>）</w:t>
            </w:r>
          </w:p>
        </w:tc>
        <w:tc>
          <w:tcPr>
            <w:tcW w:w="126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合计面积</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m2</w:t>
            </w:r>
            <w:r>
              <w:rPr>
                <w:rFonts w:hint="eastAsia"/>
                <w:kern w:val="2"/>
                <w:sz w:val="21"/>
                <w:szCs w:val="24"/>
                <w:lang w:val="en-US"/>
              </w:rPr>
              <w:t>）</w:t>
            </w:r>
          </w:p>
        </w:tc>
      </w:tr>
      <w:tr w:rsidR="00CD007B" w:rsidTr="00CD007B">
        <w:tc>
          <w:tcPr>
            <w:tcW w:w="1160" w:type="dxa"/>
            <w:vMerge w:val="restart"/>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北向</w:t>
            </w:r>
          </w:p>
          <w:p w:rsidR="00CD007B" w:rsidRDefault="00CD007B" w:rsidP="00D62A9A">
            <w:pPr>
              <w:widowControl w:val="0"/>
              <w:spacing w:line="240" w:lineRule="auto"/>
              <w:jc w:val="both"/>
              <w:rPr>
                <w:kern w:val="2"/>
                <w:sz w:val="21"/>
                <w:szCs w:val="24"/>
                <w:lang w:val="en-US"/>
              </w:rPr>
            </w:pPr>
            <w:r>
              <w:rPr>
                <w:kern w:val="2"/>
                <w:sz w:val="21"/>
                <w:szCs w:val="24"/>
                <w:lang w:val="en-US"/>
              </w:rPr>
              <w:t>567.31</w:t>
            </w:r>
          </w:p>
        </w:tc>
        <w:tc>
          <w:tcPr>
            <w:tcW w:w="156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16.34×6.30</w:t>
            </w:r>
          </w:p>
        </w:tc>
        <w:tc>
          <w:tcPr>
            <w:tcW w:w="1528"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102.94</w:t>
            </w:r>
          </w:p>
        </w:tc>
        <w:tc>
          <w:tcPr>
            <w:tcW w:w="126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102.94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C1206</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1.20×0.60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C1206</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1.20×0.60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4.32</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7.20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10.80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C1524</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1.50×2.40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3.60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7.20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4.56</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9.12</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C2212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C2513</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2.50×1.30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C2912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2.90×1.20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3.48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3.48</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C3212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C4412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4.40×1.20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5.28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15.84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C4419</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4.40×1.90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8.36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16.72</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8.20×1.80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73.80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8.20×1.80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59.04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C8259</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8.20×5.90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48.38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241.90</w:t>
            </w:r>
          </w:p>
        </w:tc>
      </w:tr>
      <w:tr w:rsidR="00CD007B" w:rsidTr="00CD007B">
        <w:tc>
          <w:tcPr>
            <w:tcW w:w="1160" w:type="dxa"/>
            <w:vMerge w:val="restart"/>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东向</w:t>
            </w:r>
          </w:p>
          <w:p w:rsidR="00CD007B" w:rsidRDefault="00CD007B" w:rsidP="00D62A9A">
            <w:pPr>
              <w:widowControl w:val="0"/>
              <w:spacing w:line="240" w:lineRule="auto"/>
              <w:jc w:val="both"/>
              <w:rPr>
                <w:kern w:val="2"/>
                <w:sz w:val="21"/>
                <w:szCs w:val="24"/>
                <w:lang w:val="en-US"/>
              </w:rPr>
            </w:pPr>
            <w:r>
              <w:rPr>
                <w:kern w:val="2"/>
                <w:sz w:val="21"/>
                <w:szCs w:val="24"/>
                <w:lang w:val="en-US"/>
              </w:rPr>
              <w:t>311.96</w:t>
            </w: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C1232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1.20×3.20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C1232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1.20×3.20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1.50×1.20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9.00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C2219</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2.20×1.90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4.18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12.54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C2513</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2.50×1.30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3.00×1.60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3.00×1.60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3.00×1.60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14.40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C3212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3.15×1.20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8.20×1.80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59.04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8.20×1.80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44.28</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C8259</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8.20×5.90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48.38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145.14</w:t>
            </w:r>
          </w:p>
        </w:tc>
      </w:tr>
      <w:tr w:rsidR="00CD007B" w:rsidTr="00CD007B">
        <w:tc>
          <w:tcPr>
            <w:tcW w:w="1160" w:type="dxa"/>
            <w:vMerge w:val="restart"/>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西向</w:t>
            </w:r>
          </w:p>
          <w:p w:rsidR="00CD007B" w:rsidRDefault="00CD007B" w:rsidP="00D62A9A">
            <w:pPr>
              <w:widowControl w:val="0"/>
              <w:spacing w:line="240" w:lineRule="auto"/>
              <w:jc w:val="both"/>
              <w:rPr>
                <w:kern w:val="2"/>
                <w:sz w:val="21"/>
                <w:szCs w:val="24"/>
                <w:lang w:val="en-US"/>
              </w:rPr>
            </w:pPr>
            <w:r>
              <w:rPr>
                <w:kern w:val="2"/>
                <w:sz w:val="21"/>
                <w:szCs w:val="24"/>
                <w:lang w:val="en-US"/>
              </w:rPr>
              <w:t>387.19</w:t>
            </w: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0.15×3.10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5.20×3.10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16.12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161.20</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3.04×3.10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9.41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9.41</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4.25×3.10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13.17</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13.17</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7.30×3.10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22.63</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22.63</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3.96×6.30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24.95</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24.95</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5.20×6.30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32.76</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131.04</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C1932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1.90×3.20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12.16</w:t>
            </w:r>
          </w:p>
        </w:tc>
      </w:tr>
      <w:tr w:rsidR="00CD007B" w:rsidTr="00CD007B">
        <w:tc>
          <w:tcPr>
            <w:tcW w:w="1160" w:type="dxa"/>
            <w:vMerge/>
            <w:shd w:val="clear" w:color="auto" w:fill="auto"/>
            <w:vAlign w:val="center"/>
          </w:tcPr>
          <w:p w:rsidR="00CD007B" w:rsidRDefault="00CD007B" w:rsidP="00D62A9A">
            <w:pPr>
              <w:widowControl w:val="0"/>
              <w:spacing w:line="240" w:lineRule="auto"/>
              <w:jc w:val="both"/>
              <w:rPr>
                <w:kern w:val="2"/>
                <w:sz w:val="21"/>
                <w:szCs w:val="24"/>
                <w:lang w:val="en-US"/>
              </w:rPr>
            </w:pPr>
          </w:p>
        </w:tc>
        <w:tc>
          <w:tcPr>
            <w:tcW w:w="15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C1932</w:t>
            </w:r>
          </w:p>
        </w:tc>
        <w:tc>
          <w:tcPr>
            <w:tcW w:w="138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1.90×3.20</w:t>
            </w:r>
          </w:p>
        </w:tc>
        <w:tc>
          <w:tcPr>
            <w:tcW w:w="1528"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7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6.08</w:t>
            </w:r>
          </w:p>
        </w:tc>
        <w:tc>
          <w:tcPr>
            <w:tcW w:w="126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12.16</w:t>
            </w:r>
          </w:p>
        </w:tc>
      </w:tr>
    </w:tbl>
    <w:p w:rsidR="00CD007B" w:rsidRDefault="00CD007B" w:rsidP="00CD007B">
      <w:pPr>
        <w:pStyle w:val="1"/>
      </w:pPr>
      <w:bookmarkStart w:id="36" w:name="_Toc511310874"/>
      <w:r>
        <w:rPr>
          <w:rFonts w:hint="eastAsia"/>
        </w:rPr>
        <w:t>可见光透射比</w:t>
      </w:r>
      <w:bookmarkEnd w:id="36"/>
    </w:p>
    <w:tbl>
      <w:tblPr>
        <w:tblStyle w:val="a7"/>
        <w:tblW w:w="9334" w:type="dxa"/>
        <w:tblBorders>
          <w:top w:val="single" w:sz="12" w:space="0" w:color="auto"/>
          <w:left w:val="single" w:sz="12" w:space="0" w:color="auto"/>
          <w:bottom w:val="single" w:sz="12" w:space="0" w:color="auto"/>
          <w:right w:val="single" w:sz="12" w:space="0" w:color="auto"/>
        </w:tblBorders>
        <w:tblLayout w:type="fixed"/>
        <w:tblLook w:val="04A0"/>
      </w:tblPr>
      <w:tblGrid>
        <w:gridCol w:w="906"/>
        <w:gridCol w:w="1189"/>
        <w:gridCol w:w="1132"/>
        <w:gridCol w:w="2089"/>
        <w:gridCol w:w="2009"/>
        <w:gridCol w:w="2009"/>
      </w:tblGrid>
      <w:tr w:rsidR="00CD007B" w:rsidTr="00CD007B">
        <w:tc>
          <w:tcPr>
            <w:tcW w:w="906" w:type="dxa"/>
            <w:tcBorders>
              <w:top w:val="single" w:sz="12" w:space="0" w:color="auto"/>
              <w:bottom w:val="single" w:sz="4" w:space="0" w:color="auto"/>
            </w:tcBorders>
            <w:shd w:val="clear" w:color="000000"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朝向</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立面</w:t>
            </w:r>
          </w:p>
        </w:tc>
        <w:tc>
          <w:tcPr>
            <w:tcW w:w="113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窗墙比</w:t>
            </w:r>
          </w:p>
        </w:tc>
        <w:tc>
          <w:tcPr>
            <w:tcW w:w="20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最不利窗编号</w:t>
            </w:r>
          </w:p>
        </w:tc>
        <w:tc>
          <w:tcPr>
            <w:tcW w:w="200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最不利透射比</w:t>
            </w:r>
          </w:p>
        </w:tc>
        <w:tc>
          <w:tcPr>
            <w:tcW w:w="200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透射比限值</w:t>
            </w:r>
          </w:p>
        </w:tc>
      </w:tr>
      <w:tr w:rsidR="00CD007B" w:rsidTr="00CD007B">
        <w:tc>
          <w:tcPr>
            <w:tcW w:w="90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南向</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3</w:t>
            </w:r>
          </w:p>
        </w:tc>
        <w:tc>
          <w:tcPr>
            <w:tcW w:w="113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20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200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200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0.60</w:t>
            </w:r>
          </w:p>
        </w:tc>
      </w:tr>
      <w:tr w:rsidR="00CD007B" w:rsidTr="00CD007B">
        <w:tc>
          <w:tcPr>
            <w:tcW w:w="90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北向</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4</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w:t>
            </w:r>
          </w:p>
        </w:tc>
        <w:tc>
          <w:tcPr>
            <w:tcW w:w="20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C1206</w:t>
            </w:r>
          </w:p>
        </w:tc>
        <w:tc>
          <w:tcPr>
            <w:tcW w:w="20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0.77</w:t>
            </w:r>
          </w:p>
        </w:tc>
        <w:tc>
          <w:tcPr>
            <w:tcW w:w="20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0.60</w:t>
            </w:r>
          </w:p>
        </w:tc>
      </w:tr>
      <w:tr w:rsidR="00CD007B" w:rsidTr="00CD007B">
        <w:tc>
          <w:tcPr>
            <w:tcW w:w="90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东向</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1</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w:t>
            </w:r>
          </w:p>
        </w:tc>
        <w:tc>
          <w:tcPr>
            <w:tcW w:w="20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C1232</w:t>
            </w:r>
          </w:p>
        </w:tc>
        <w:tc>
          <w:tcPr>
            <w:tcW w:w="20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0.77</w:t>
            </w:r>
          </w:p>
        </w:tc>
        <w:tc>
          <w:tcPr>
            <w:tcW w:w="20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0.60</w:t>
            </w:r>
          </w:p>
        </w:tc>
      </w:tr>
      <w:tr w:rsidR="00CD007B" w:rsidTr="00CD007B">
        <w:tc>
          <w:tcPr>
            <w:tcW w:w="906"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西向</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2</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0.17</w:t>
            </w:r>
          </w:p>
        </w:tc>
        <w:tc>
          <w:tcPr>
            <w:tcW w:w="20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C1932</w:t>
            </w:r>
          </w:p>
        </w:tc>
        <w:tc>
          <w:tcPr>
            <w:tcW w:w="20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0.77</w:t>
            </w:r>
          </w:p>
        </w:tc>
        <w:tc>
          <w:tcPr>
            <w:tcW w:w="200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0.60</w:t>
            </w:r>
          </w:p>
        </w:tc>
      </w:tr>
      <w:tr w:rsidR="00CD007B" w:rsidTr="00E95333">
        <w:tc>
          <w:tcPr>
            <w:tcW w:w="2095" w:type="dxa"/>
            <w:gridSpan w:val="2"/>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7239"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3.2.4</w:t>
            </w:r>
            <w:r>
              <w:rPr>
                <w:rFonts w:hint="eastAsia"/>
                <w:kern w:val="2"/>
                <w:sz w:val="21"/>
                <w:szCs w:val="24"/>
                <w:lang w:val="en-US"/>
              </w:rPr>
              <w:t>条</w:t>
            </w:r>
          </w:p>
        </w:tc>
      </w:tr>
      <w:tr w:rsidR="00CD007B" w:rsidTr="00E95333">
        <w:tc>
          <w:tcPr>
            <w:tcW w:w="2095" w:type="dxa"/>
            <w:gridSpan w:val="2"/>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7239"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当窗墙面积比小于</w:t>
            </w:r>
            <w:r>
              <w:rPr>
                <w:rFonts w:hint="eastAsia"/>
                <w:kern w:val="2"/>
                <w:sz w:val="21"/>
                <w:szCs w:val="24"/>
                <w:lang w:val="en-US"/>
              </w:rPr>
              <w:t>0.40</w:t>
            </w:r>
            <w:r>
              <w:rPr>
                <w:rFonts w:hint="eastAsia"/>
                <w:kern w:val="2"/>
                <w:sz w:val="21"/>
                <w:szCs w:val="24"/>
                <w:lang w:val="en-US"/>
              </w:rPr>
              <w:t>时，玻璃的可见光透射比不应当小于</w:t>
            </w:r>
            <w:r>
              <w:rPr>
                <w:rFonts w:hint="eastAsia"/>
                <w:kern w:val="2"/>
                <w:sz w:val="21"/>
                <w:szCs w:val="24"/>
                <w:lang w:val="en-US"/>
              </w:rPr>
              <w:t>0.6;</w:t>
            </w:r>
            <w:r>
              <w:rPr>
                <w:rFonts w:hint="eastAsia"/>
                <w:kern w:val="2"/>
                <w:sz w:val="21"/>
                <w:szCs w:val="24"/>
                <w:lang w:val="en-US"/>
              </w:rPr>
              <w:t>当窗墙面积比大于等于</w:t>
            </w:r>
            <w:r>
              <w:rPr>
                <w:rFonts w:hint="eastAsia"/>
                <w:kern w:val="2"/>
                <w:sz w:val="21"/>
                <w:szCs w:val="24"/>
                <w:lang w:val="en-US"/>
              </w:rPr>
              <w:t>0.40</w:t>
            </w:r>
            <w:r>
              <w:rPr>
                <w:rFonts w:hint="eastAsia"/>
                <w:kern w:val="2"/>
                <w:sz w:val="21"/>
                <w:szCs w:val="24"/>
                <w:lang w:val="en-US"/>
              </w:rPr>
              <w:t>时，玻璃的可见光透射比不应当小于</w:t>
            </w:r>
            <w:r>
              <w:rPr>
                <w:rFonts w:hint="eastAsia"/>
                <w:kern w:val="2"/>
                <w:sz w:val="21"/>
                <w:szCs w:val="24"/>
                <w:lang w:val="en-US"/>
              </w:rPr>
              <w:t>0.4;</w:t>
            </w:r>
          </w:p>
        </w:tc>
      </w:tr>
      <w:tr w:rsidR="00CD007B" w:rsidTr="00E95333">
        <w:tc>
          <w:tcPr>
            <w:tcW w:w="2095" w:type="dxa"/>
            <w:gridSpan w:val="2"/>
            <w:tcBorders>
              <w:top w:val="single" w:sz="4" w:space="0" w:color="auto"/>
              <w:bottom w:val="single" w:sz="12"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7239"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bl>
    <w:p w:rsidR="00CD007B" w:rsidRDefault="00CD007B" w:rsidP="00CD007B">
      <w:pPr>
        <w:pStyle w:val="1"/>
      </w:pPr>
      <w:bookmarkStart w:id="37" w:name="_Toc511310875"/>
      <w:r>
        <w:rPr>
          <w:rFonts w:hint="eastAsia"/>
        </w:rPr>
        <w:t>天窗</w:t>
      </w:r>
      <w:bookmarkEnd w:id="37"/>
    </w:p>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38" w:name="_Toc511310876"/>
      <w:r>
        <w:rPr>
          <w:rFonts w:hint="eastAsia"/>
        </w:rPr>
        <w:lastRenderedPageBreak/>
        <w:t>天窗屋顶比</w:t>
      </w:r>
      <w:bookmarkEnd w:id="38"/>
    </w:p>
    <w:tbl>
      <w:tblPr>
        <w:tblStyle w:val="a7"/>
        <w:tblW w:w="9333" w:type="dxa"/>
        <w:tblBorders>
          <w:top w:val="single" w:sz="12" w:space="0" w:color="auto"/>
          <w:left w:val="single" w:sz="12" w:space="0" w:color="auto"/>
          <w:bottom w:val="single" w:sz="12" w:space="0" w:color="auto"/>
          <w:right w:val="single" w:sz="12" w:space="0" w:color="auto"/>
        </w:tblBorders>
        <w:tblLayout w:type="fixed"/>
        <w:tblLook w:val="04A0"/>
      </w:tblPr>
      <w:tblGrid>
        <w:gridCol w:w="2089"/>
        <w:gridCol w:w="1811"/>
        <w:gridCol w:w="1811"/>
        <w:gridCol w:w="1811"/>
        <w:gridCol w:w="1811"/>
      </w:tblGrid>
      <w:tr w:rsidR="00CD007B" w:rsidTr="00CD007B">
        <w:tc>
          <w:tcPr>
            <w:tcW w:w="20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房间</w:t>
            </w:r>
          </w:p>
        </w:tc>
        <w:tc>
          <w:tcPr>
            <w:tcW w:w="181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天窗编号</w:t>
            </w:r>
          </w:p>
        </w:tc>
        <w:tc>
          <w:tcPr>
            <w:tcW w:w="181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天窗面积（㎡）</w:t>
            </w:r>
          </w:p>
        </w:tc>
        <w:tc>
          <w:tcPr>
            <w:tcW w:w="181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屋顶面积（㎡）</w:t>
            </w:r>
          </w:p>
        </w:tc>
        <w:tc>
          <w:tcPr>
            <w:tcW w:w="181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面积比</w:t>
            </w:r>
          </w:p>
        </w:tc>
      </w:tr>
      <w:tr w:rsidR="00CD007B" w:rsidTr="00CD007B">
        <w:tc>
          <w:tcPr>
            <w:tcW w:w="2089" w:type="dxa"/>
            <w:tcBorders>
              <w:top w:val="single" w:sz="4" w:space="0" w:color="auto"/>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3001</w:t>
            </w:r>
          </w:p>
        </w:tc>
        <w:tc>
          <w:tcPr>
            <w:tcW w:w="181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181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839.38</w:t>
            </w:r>
          </w:p>
        </w:tc>
        <w:tc>
          <w:tcPr>
            <w:tcW w:w="181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5327.00</w:t>
            </w:r>
          </w:p>
        </w:tc>
        <w:tc>
          <w:tcPr>
            <w:tcW w:w="181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0.16</w:t>
            </w:r>
          </w:p>
        </w:tc>
      </w:tr>
      <w:tr w:rsidR="00CD007B" w:rsidTr="00E95333">
        <w:tc>
          <w:tcPr>
            <w:tcW w:w="3900" w:type="dxa"/>
            <w:gridSpan w:val="2"/>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整栋建筑</w:t>
            </w:r>
          </w:p>
        </w:tc>
        <w:tc>
          <w:tcPr>
            <w:tcW w:w="181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839.38</w:t>
            </w:r>
          </w:p>
        </w:tc>
        <w:tc>
          <w:tcPr>
            <w:tcW w:w="181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8834.76</w:t>
            </w:r>
          </w:p>
        </w:tc>
        <w:tc>
          <w:tcPr>
            <w:tcW w:w="181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0.10</w:t>
            </w:r>
          </w:p>
        </w:tc>
      </w:tr>
      <w:tr w:rsidR="00CD007B" w:rsidTr="00E95333">
        <w:tc>
          <w:tcPr>
            <w:tcW w:w="2089"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7244"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3.2.7</w:t>
            </w:r>
            <w:r>
              <w:rPr>
                <w:rFonts w:hint="eastAsia"/>
                <w:kern w:val="2"/>
                <w:sz w:val="21"/>
                <w:szCs w:val="24"/>
                <w:lang w:val="en-US"/>
              </w:rPr>
              <w:t>条</w:t>
            </w:r>
          </w:p>
        </w:tc>
      </w:tr>
      <w:tr w:rsidR="00CD007B" w:rsidTr="00E95333">
        <w:tc>
          <w:tcPr>
            <w:tcW w:w="2089"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7244"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天窗面积不应大于屋顶总面积的</w:t>
            </w:r>
            <w:r>
              <w:rPr>
                <w:rFonts w:hint="eastAsia"/>
                <w:kern w:val="2"/>
                <w:sz w:val="21"/>
                <w:szCs w:val="24"/>
                <w:lang w:val="en-US"/>
              </w:rPr>
              <w:t>20%</w:t>
            </w:r>
          </w:p>
        </w:tc>
      </w:tr>
      <w:tr w:rsidR="00CD007B" w:rsidTr="00E95333">
        <w:tc>
          <w:tcPr>
            <w:tcW w:w="2089"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7244"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39" w:name="_Toc511310877"/>
      <w:r>
        <w:rPr>
          <w:rFonts w:hint="eastAsia"/>
        </w:rPr>
        <w:t>天窗类型</w:t>
      </w:r>
      <w:bookmarkEnd w:id="39"/>
    </w:p>
    <w:tbl>
      <w:tblPr>
        <w:tblStyle w:val="a7"/>
        <w:tblW w:w="9334" w:type="dxa"/>
        <w:tblBorders>
          <w:top w:val="single" w:sz="12" w:space="0" w:color="auto"/>
          <w:left w:val="single" w:sz="12" w:space="0" w:color="auto"/>
          <w:bottom w:val="single" w:sz="12" w:space="0" w:color="auto"/>
          <w:right w:val="single" w:sz="12" w:space="0" w:color="auto"/>
        </w:tblBorders>
        <w:tblLayout w:type="fixed"/>
        <w:tblLook w:val="04A0"/>
      </w:tblPr>
      <w:tblGrid>
        <w:gridCol w:w="906"/>
        <w:gridCol w:w="1975"/>
        <w:gridCol w:w="1189"/>
        <w:gridCol w:w="1189"/>
        <w:gridCol w:w="1302"/>
        <w:gridCol w:w="2773"/>
      </w:tblGrid>
      <w:tr w:rsidR="00CD007B" w:rsidTr="00CD007B">
        <w:tc>
          <w:tcPr>
            <w:tcW w:w="906"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19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构造名称</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p>
        </w:tc>
        <w:tc>
          <w:tcPr>
            <w:tcW w:w="130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综合太阳得热系数</w:t>
            </w:r>
          </w:p>
        </w:tc>
        <w:tc>
          <w:tcPr>
            <w:tcW w:w="2773"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备注</w:t>
            </w:r>
          </w:p>
        </w:tc>
      </w:tr>
      <w:tr w:rsidR="00CD007B" w:rsidTr="00CD007B">
        <w:tc>
          <w:tcPr>
            <w:tcW w:w="906" w:type="dxa"/>
            <w:tcBorders>
              <w:top w:val="single" w:sz="4" w:space="0" w:color="auto"/>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9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普通铝合金框单层中透光</w:t>
            </w:r>
            <w:r>
              <w:rPr>
                <w:rFonts w:hint="eastAsia"/>
                <w:kern w:val="2"/>
                <w:sz w:val="21"/>
                <w:szCs w:val="24"/>
                <w:lang w:val="en-US"/>
              </w:rPr>
              <w:t>Low-E</w:t>
            </w:r>
            <w:r>
              <w:rPr>
                <w:rFonts w:hint="eastAsia"/>
                <w:kern w:val="2"/>
                <w:sz w:val="21"/>
                <w:szCs w:val="24"/>
                <w:lang w:val="en-US"/>
              </w:rPr>
              <w:t>玻璃</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62</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4.60</w:t>
            </w:r>
          </w:p>
        </w:tc>
        <w:tc>
          <w:tcPr>
            <w:tcW w:w="130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0.44</w:t>
            </w:r>
          </w:p>
        </w:tc>
        <w:tc>
          <w:tcPr>
            <w:tcW w:w="2773"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E95333">
        <w:tc>
          <w:tcPr>
            <w:tcW w:w="2881" w:type="dxa"/>
            <w:gridSpan w:val="2"/>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平均</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4.60</w:t>
            </w:r>
          </w:p>
        </w:tc>
        <w:tc>
          <w:tcPr>
            <w:tcW w:w="130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0.44</w:t>
            </w:r>
          </w:p>
        </w:tc>
        <w:tc>
          <w:tcPr>
            <w:tcW w:w="2773"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E95333">
        <w:tc>
          <w:tcPr>
            <w:tcW w:w="2881" w:type="dxa"/>
            <w:gridSpan w:val="2"/>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6453"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3.3.1</w:t>
            </w:r>
            <w:r>
              <w:rPr>
                <w:rFonts w:hint="eastAsia"/>
                <w:kern w:val="2"/>
                <w:sz w:val="21"/>
                <w:szCs w:val="24"/>
                <w:lang w:val="en-US"/>
              </w:rPr>
              <w:t>条</w:t>
            </w:r>
          </w:p>
        </w:tc>
      </w:tr>
      <w:tr w:rsidR="00CD007B" w:rsidTr="00E95333">
        <w:tc>
          <w:tcPr>
            <w:tcW w:w="2881" w:type="dxa"/>
            <w:gridSpan w:val="2"/>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6453"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K</w:t>
            </w:r>
            <w:r>
              <w:rPr>
                <w:rFonts w:hint="eastAsia"/>
                <w:kern w:val="2"/>
                <w:sz w:val="21"/>
                <w:szCs w:val="24"/>
                <w:lang w:val="en-US"/>
              </w:rPr>
              <w:t>≤</w:t>
            </w:r>
            <w:r>
              <w:rPr>
                <w:rFonts w:hint="eastAsia"/>
                <w:kern w:val="2"/>
                <w:sz w:val="21"/>
                <w:szCs w:val="24"/>
                <w:lang w:val="en-US"/>
              </w:rPr>
              <w:t>3.0,SHGC</w:t>
            </w:r>
            <w:r>
              <w:rPr>
                <w:rFonts w:hint="eastAsia"/>
                <w:kern w:val="2"/>
                <w:sz w:val="21"/>
                <w:szCs w:val="24"/>
                <w:lang w:val="en-US"/>
              </w:rPr>
              <w:t>≤</w:t>
            </w:r>
            <w:r>
              <w:rPr>
                <w:rFonts w:hint="eastAsia"/>
                <w:kern w:val="2"/>
                <w:sz w:val="21"/>
                <w:szCs w:val="24"/>
                <w:lang w:val="en-US"/>
              </w:rPr>
              <w:t>0.3</w:t>
            </w:r>
          </w:p>
        </w:tc>
      </w:tr>
      <w:tr w:rsidR="00CD007B" w:rsidTr="00E95333">
        <w:tc>
          <w:tcPr>
            <w:tcW w:w="2881" w:type="dxa"/>
            <w:gridSpan w:val="2"/>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6453"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sidRPr="00CD007B">
              <w:rPr>
                <w:rFonts w:hint="eastAsia"/>
                <w:color w:val="FF0000"/>
                <w:kern w:val="2"/>
                <w:sz w:val="21"/>
                <w:szCs w:val="24"/>
                <w:lang w:val="en-US"/>
              </w:rPr>
              <w:t>不满足</w:t>
            </w:r>
          </w:p>
        </w:tc>
      </w:tr>
    </w:tbl>
    <w:p w:rsidR="00CD007B" w:rsidRDefault="00CD007B" w:rsidP="00CD007B">
      <w:pPr>
        <w:pStyle w:val="1"/>
      </w:pPr>
      <w:bookmarkStart w:id="40" w:name="_Toc511310878"/>
      <w:r>
        <w:rPr>
          <w:rFonts w:hint="eastAsia"/>
        </w:rPr>
        <w:t>屋顶构造</w:t>
      </w:r>
      <w:bookmarkEnd w:id="40"/>
    </w:p>
    <w:p w:rsidR="00CD007B" w:rsidRDefault="00CD007B" w:rsidP="00CD007B">
      <w:pPr>
        <w:pStyle w:val="2"/>
      </w:pPr>
      <w:bookmarkStart w:id="41" w:name="_Toc511310879"/>
      <w:r>
        <w:rPr>
          <w:rFonts w:hint="eastAsia"/>
        </w:rPr>
        <w:t>屋顶构造一</w:t>
      </w:r>
      <w:bookmarkEnd w:id="41"/>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3345"/>
        <w:gridCol w:w="849"/>
        <w:gridCol w:w="1075"/>
        <w:gridCol w:w="1075"/>
        <w:gridCol w:w="849"/>
        <w:gridCol w:w="1075"/>
        <w:gridCol w:w="1064"/>
      </w:tblGrid>
      <w:tr w:rsidR="00CD007B" w:rsidTr="00E95333">
        <w:tc>
          <w:tcPr>
            <w:tcW w:w="3345"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（由外到内）</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厚度δ</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修正系数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热阻</w:t>
            </w:r>
            <w:r>
              <w:rPr>
                <w:rFonts w:hint="eastAsia"/>
                <w:kern w:val="2"/>
                <w:sz w:val="21"/>
                <w:szCs w:val="24"/>
                <w:lang w:val="en-US"/>
              </w:rPr>
              <w:t>R</w:t>
            </w:r>
          </w:p>
        </w:tc>
        <w:tc>
          <w:tcPr>
            <w:tcW w:w="10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p>
        </w:tc>
      </w:tr>
      <w:tr w:rsidR="00CD007B" w:rsidTr="00E95333">
        <w:tc>
          <w:tcPr>
            <w:tcW w:w="3345"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(mm)</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α</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w:t>
            </w:r>
            <w:r>
              <w:rPr>
                <w:rFonts w:hint="eastAsia"/>
                <w:kern w:val="2"/>
                <w:sz w:val="21"/>
                <w:szCs w:val="24"/>
                <w:lang w:val="en-US"/>
              </w:rPr>
              <w:t>K)/W</w:t>
            </w:r>
          </w:p>
        </w:tc>
        <w:tc>
          <w:tcPr>
            <w:tcW w:w="1064"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D=R*S</w:t>
            </w:r>
          </w:p>
        </w:tc>
      </w:tr>
      <w:tr w:rsidR="00CD007B" w:rsidTr="00CD007B">
        <w:tc>
          <w:tcPr>
            <w:tcW w:w="33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钛锌板</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c>
          <w:tcPr>
            <w:tcW w:w="10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矿棉、岩棉、玻璃棉板</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=80-200)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0.045</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0.748</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2.222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1.995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建筑钢材</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58.200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126.284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0.002</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（夏季）热流向下（水平、倾斜δ</w:t>
            </w:r>
            <w:r>
              <w:rPr>
                <w:rFonts w:hint="eastAsia"/>
                <w:kern w:val="2"/>
                <w:sz w:val="21"/>
                <w:szCs w:val="24"/>
                <w:lang w:val="en-US"/>
              </w:rPr>
              <w:t>&gt;=60</w:t>
            </w: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0.070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0.078</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1.429</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0.111</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矿棉、岩棉、玻璃棉板</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=80-200)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0.045</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0.748</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1.111</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0.997</w:t>
            </w:r>
          </w:p>
        </w:tc>
      </w:tr>
      <w:tr w:rsidR="00CD007B" w:rsidTr="00CD007B">
        <w:tc>
          <w:tcPr>
            <w:tcW w:w="3345" w:type="dxa"/>
            <w:shd w:val="clear" w:color="auto" w:fill="auto"/>
            <w:vAlign w:val="center"/>
          </w:tcPr>
          <w:p w:rsidR="00CD007B" w:rsidRDefault="00E95333" w:rsidP="00D62A9A">
            <w:pPr>
              <w:widowControl w:val="0"/>
              <w:spacing w:line="240" w:lineRule="auto"/>
              <w:jc w:val="both"/>
              <w:rPr>
                <w:kern w:val="2"/>
                <w:sz w:val="21"/>
                <w:szCs w:val="24"/>
                <w:lang w:val="en-US"/>
              </w:rPr>
            </w:pPr>
            <w:r>
              <w:rPr>
                <w:rFonts w:hint="eastAsia"/>
                <w:kern w:val="2"/>
                <w:sz w:val="21"/>
                <w:szCs w:val="24"/>
                <w:lang w:val="en-US"/>
              </w:rPr>
              <w:t>穿孔铝板</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r>
      <w:tr w:rsidR="00CD007B" w:rsidTr="00CD007B">
        <w:tc>
          <w:tcPr>
            <w:tcW w:w="3345"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各层之和∑</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283</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4.762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3.106</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外表面太阳辐射吸收系数</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0.75[</w:t>
            </w:r>
            <w:r>
              <w:rPr>
                <w:rFonts w:hint="eastAsia"/>
                <w:kern w:val="2"/>
                <w:sz w:val="21"/>
                <w:szCs w:val="24"/>
                <w:lang w:val="en-US"/>
              </w:rPr>
              <w:t>默认</w:t>
            </w:r>
            <w:r>
              <w:rPr>
                <w:rFonts w:hint="eastAsia"/>
                <w:kern w:val="2"/>
                <w:sz w:val="21"/>
                <w:szCs w:val="24"/>
                <w:lang w:val="en-US"/>
              </w:rPr>
              <w:t>]</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传热系数</w:t>
            </w:r>
            <w:r>
              <w:rPr>
                <w:rFonts w:hint="eastAsia"/>
                <w:kern w:val="2"/>
                <w:sz w:val="21"/>
                <w:szCs w:val="24"/>
                <w:lang w:val="en-US"/>
              </w:rPr>
              <w:t>K=1/(0.16+</w:t>
            </w:r>
            <w:r>
              <w:rPr>
                <w:rFonts w:hint="eastAsia"/>
                <w:kern w:val="2"/>
                <w:sz w:val="21"/>
                <w:szCs w:val="24"/>
                <w:lang w:val="en-US"/>
              </w:rPr>
              <w:t>∑</w:t>
            </w:r>
            <w:r>
              <w:rPr>
                <w:rFonts w:hint="eastAsia"/>
                <w:kern w:val="2"/>
                <w:sz w:val="21"/>
                <w:szCs w:val="24"/>
                <w:lang w:val="en-US"/>
              </w:rPr>
              <w:t>R)</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0.20</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5987"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3.3.1</w:t>
            </w:r>
            <w:r>
              <w:rPr>
                <w:rFonts w:hint="eastAsia"/>
                <w:kern w:val="2"/>
                <w:sz w:val="21"/>
                <w:szCs w:val="24"/>
                <w:lang w:val="en-US"/>
              </w:rPr>
              <w:t>条</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5987"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K</w:t>
            </w:r>
            <w:r>
              <w:rPr>
                <w:rFonts w:hint="eastAsia"/>
                <w:kern w:val="2"/>
                <w:sz w:val="21"/>
                <w:szCs w:val="24"/>
                <w:lang w:val="en-US"/>
              </w:rPr>
              <w:t>应满足表</w:t>
            </w:r>
            <w:r>
              <w:rPr>
                <w:rFonts w:hint="eastAsia"/>
                <w:kern w:val="2"/>
                <w:sz w:val="21"/>
                <w:szCs w:val="24"/>
                <w:lang w:val="en-US"/>
              </w:rPr>
              <w:t>3.3.1-6</w:t>
            </w:r>
            <w:r>
              <w:rPr>
                <w:rFonts w:hint="eastAsia"/>
                <w:kern w:val="2"/>
                <w:sz w:val="21"/>
                <w:szCs w:val="24"/>
                <w:lang w:val="en-US"/>
              </w:rPr>
              <w:t>的规定</w:t>
            </w:r>
            <w:r>
              <w:rPr>
                <w:rFonts w:hint="eastAsia"/>
                <w:kern w:val="2"/>
                <w:sz w:val="21"/>
                <w:szCs w:val="24"/>
                <w:lang w:val="en-US"/>
              </w:rPr>
              <w:t>(K</w:t>
            </w:r>
            <w:r>
              <w:rPr>
                <w:rFonts w:hint="eastAsia"/>
                <w:kern w:val="2"/>
                <w:sz w:val="21"/>
                <w:szCs w:val="24"/>
                <w:lang w:val="en-US"/>
              </w:rPr>
              <w:t>≤</w:t>
            </w:r>
            <w:r>
              <w:rPr>
                <w:rFonts w:hint="eastAsia"/>
                <w:kern w:val="2"/>
                <w:sz w:val="21"/>
                <w:szCs w:val="24"/>
                <w:lang w:val="en-US"/>
              </w:rPr>
              <w:t>0.80)</w:t>
            </w:r>
          </w:p>
        </w:tc>
      </w:tr>
      <w:tr w:rsidR="00CD007B" w:rsidTr="00E95333">
        <w:tc>
          <w:tcPr>
            <w:tcW w:w="3345"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5987"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42" w:name="_Toc511310880"/>
      <w:r>
        <w:rPr>
          <w:rFonts w:hint="eastAsia"/>
        </w:rPr>
        <w:lastRenderedPageBreak/>
        <w:t>屋顶构造二</w:t>
      </w:r>
      <w:bookmarkEnd w:id="42"/>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3345"/>
        <w:gridCol w:w="849"/>
        <w:gridCol w:w="1075"/>
        <w:gridCol w:w="1075"/>
        <w:gridCol w:w="849"/>
        <w:gridCol w:w="1075"/>
        <w:gridCol w:w="1064"/>
      </w:tblGrid>
      <w:tr w:rsidR="00CD007B" w:rsidTr="00E95333">
        <w:tc>
          <w:tcPr>
            <w:tcW w:w="3345"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（由外到内）</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厚度δ</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修正系数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热阻</w:t>
            </w:r>
            <w:r>
              <w:rPr>
                <w:rFonts w:hint="eastAsia"/>
                <w:kern w:val="2"/>
                <w:sz w:val="21"/>
                <w:szCs w:val="24"/>
                <w:lang w:val="en-US"/>
              </w:rPr>
              <w:t>R</w:t>
            </w:r>
          </w:p>
        </w:tc>
        <w:tc>
          <w:tcPr>
            <w:tcW w:w="10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p>
        </w:tc>
      </w:tr>
      <w:tr w:rsidR="00CD007B" w:rsidTr="00E95333">
        <w:tc>
          <w:tcPr>
            <w:tcW w:w="3345"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(mm)</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α</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w:t>
            </w:r>
            <w:r>
              <w:rPr>
                <w:rFonts w:hint="eastAsia"/>
                <w:kern w:val="2"/>
                <w:sz w:val="21"/>
                <w:szCs w:val="24"/>
                <w:lang w:val="en-US"/>
              </w:rPr>
              <w:t>K)/W</w:t>
            </w:r>
          </w:p>
        </w:tc>
        <w:tc>
          <w:tcPr>
            <w:tcW w:w="1064"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D=R*S</w:t>
            </w:r>
          </w:p>
        </w:tc>
      </w:tr>
      <w:tr w:rsidR="00CD007B" w:rsidTr="00CD007B">
        <w:tc>
          <w:tcPr>
            <w:tcW w:w="33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SBS</w:t>
            </w:r>
            <w:r>
              <w:rPr>
                <w:rFonts w:hint="eastAsia"/>
                <w:kern w:val="2"/>
                <w:sz w:val="21"/>
                <w:szCs w:val="24"/>
                <w:lang w:val="en-US"/>
              </w:rPr>
              <w:t>改性沥青防水卷材</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0.013</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0.122</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挤塑聚苯板</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=25-32)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35</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0.320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0.972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0.373</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加气混凝土、泡沫混凝土</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=500)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0.190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2.693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0.105</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0.425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钢筋混凝土</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1.740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0.057</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0.989</w:t>
            </w:r>
          </w:p>
        </w:tc>
      </w:tr>
      <w:tr w:rsidR="00CD007B" w:rsidTr="00CD007B">
        <w:tc>
          <w:tcPr>
            <w:tcW w:w="3345"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各层之和∑</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228</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1.213</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2.643</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外表面太阳辐射吸收系数</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0.75[</w:t>
            </w:r>
            <w:r>
              <w:rPr>
                <w:rFonts w:hint="eastAsia"/>
                <w:kern w:val="2"/>
                <w:sz w:val="21"/>
                <w:szCs w:val="24"/>
                <w:lang w:val="en-US"/>
              </w:rPr>
              <w:t>默认</w:t>
            </w:r>
            <w:r>
              <w:rPr>
                <w:rFonts w:hint="eastAsia"/>
                <w:kern w:val="2"/>
                <w:sz w:val="21"/>
                <w:szCs w:val="24"/>
                <w:lang w:val="en-US"/>
              </w:rPr>
              <w:t>]</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传热系数</w:t>
            </w:r>
            <w:r>
              <w:rPr>
                <w:rFonts w:hint="eastAsia"/>
                <w:kern w:val="2"/>
                <w:sz w:val="21"/>
                <w:szCs w:val="24"/>
                <w:lang w:val="en-US"/>
              </w:rPr>
              <w:t>K=1/(0.16+</w:t>
            </w:r>
            <w:r>
              <w:rPr>
                <w:rFonts w:hint="eastAsia"/>
                <w:kern w:val="2"/>
                <w:sz w:val="21"/>
                <w:szCs w:val="24"/>
                <w:lang w:val="en-US"/>
              </w:rPr>
              <w:t>∑</w:t>
            </w:r>
            <w:r>
              <w:rPr>
                <w:rFonts w:hint="eastAsia"/>
                <w:kern w:val="2"/>
                <w:sz w:val="21"/>
                <w:szCs w:val="24"/>
                <w:lang w:val="en-US"/>
              </w:rPr>
              <w:t>R)</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0.73</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5987"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3.3.1</w:t>
            </w:r>
            <w:r>
              <w:rPr>
                <w:rFonts w:hint="eastAsia"/>
                <w:kern w:val="2"/>
                <w:sz w:val="21"/>
                <w:szCs w:val="24"/>
                <w:lang w:val="en-US"/>
              </w:rPr>
              <w:t>条</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5987"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K</w:t>
            </w:r>
            <w:r>
              <w:rPr>
                <w:rFonts w:hint="eastAsia"/>
                <w:kern w:val="2"/>
                <w:sz w:val="21"/>
                <w:szCs w:val="24"/>
                <w:lang w:val="en-US"/>
              </w:rPr>
              <w:t>应满足表</w:t>
            </w:r>
            <w:r>
              <w:rPr>
                <w:rFonts w:hint="eastAsia"/>
                <w:kern w:val="2"/>
                <w:sz w:val="21"/>
                <w:szCs w:val="24"/>
                <w:lang w:val="en-US"/>
              </w:rPr>
              <w:t>3.3.1-6</w:t>
            </w:r>
            <w:r>
              <w:rPr>
                <w:rFonts w:hint="eastAsia"/>
                <w:kern w:val="2"/>
                <w:sz w:val="21"/>
                <w:szCs w:val="24"/>
                <w:lang w:val="en-US"/>
              </w:rPr>
              <w:t>的规定</w:t>
            </w:r>
            <w:r>
              <w:rPr>
                <w:rFonts w:hint="eastAsia"/>
                <w:kern w:val="2"/>
                <w:sz w:val="21"/>
                <w:szCs w:val="24"/>
                <w:lang w:val="en-US"/>
              </w:rPr>
              <w:t>(K</w:t>
            </w:r>
            <w:r>
              <w:rPr>
                <w:rFonts w:hint="eastAsia"/>
                <w:kern w:val="2"/>
                <w:sz w:val="21"/>
                <w:szCs w:val="24"/>
                <w:lang w:val="en-US"/>
              </w:rPr>
              <w:t>≤</w:t>
            </w:r>
            <w:r>
              <w:rPr>
                <w:rFonts w:hint="eastAsia"/>
                <w:kern w:val="2"/>
                <w:sz w:val="21"/>
                <w:szCs w:val="24"/>
                <w:lang w:val="en-US"/>
              </w:rPr>
              <w:t>0.80)</w:t>
            </w:r>
          </w:p>
        </w:tc>
      </w:tr>
      <w:tr w:rsidR="00CD007B" w:rsidTr="00E95333">
        <w:tc>
          <w:tcPr>
            <w:tcW w:w="3345"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5987"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1"/>
      </w:pPr>
      <w:bookmarkStart w:id="43" w:name="_Toc511310881"/>
      <w:r>
        <w:rPr>
          <w:rFonts w:hint="eastAsia"/>
        </w:rPr>
        <w:t>外墙构造</w:t>
      </w:r>
      <w:bookmarkEnd w:id="43"/>
    </w:p>
    <w:p w:rsidR="00CD007B" w:rsidRDefault="00CD007B" w:rsidP="00CD007B">
      <w:pPr>
        <w:pStyle w:val="2"/>
      </w:pPr>
      <w:bookmarkStart w:id="44" w:name="_Toc511310882"/>
      <w:r>
        <w:rPr>
          <w:rFonts w:hint="eastAsia"/>
        </w:rPr>
        <w:t>外墙相关构造</w:t>
      </w:r>
      <w:bookmarkEnd w:id="44"/>
    </w:p>
    <w:p w:rsidR="00CD007B" w:rsidRDefault="00CD007B" w:rsidP="00CD007B">
      <w:pPr>
        <w:pStyle w:val="3"/>
      </w:pPr>
      <w:bookmarkStart w:id="45" w:name="_Toc511310883"/>
      <w:r>
        <w:rPr>
          <w:rFonts w:hint="eastAsia"/>
        </w:rPr>
        <w:t>外墙构造一</w:t>
      </w:r>
      <w:bookmarkEnd w:id="45"/>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3345"/>
        <w:gridCol w:w="849"/>
        <w:gridCol w:w="1075"/>
        <w:gridCol w:w="1075"/>
        <w:gridCol w:w="849"/>
        <w:gridCol w:w="1075"/>
        <w:gridCol w:w="1064"/>
      </w:tblGrid>
      <w:tr w:rsidR="00CD007B" w:rsidTr="00E95333">
        <w:tc>
          <w:tcPr>
            <w:tcW w:w="3345"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（由外到内）</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厚度δ</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修正系数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热阻</w:t>
            </w:r>
            <w:r>
              <w:rPr>
                <w:rFonts w:hint="eastAsia"/>
                <w:kern w:val="2"/>
                <w:sz w:val="21"/>
                <w:szCs w:val="24"/>
                <w:lang w:val="en-US"/>
              </w:rPr>
              <w:t>R</w:t>
            </w:r>
          </w:p>
        </w:tc>
        <w:tc>
          <w:tcPr>
            <w:tcW w:w="10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p>
        </w:tc>
      </w:tr>
      <w:tr w:rsidR="00CD007B" w:rsidTr="00E95333">
        <w:tc>
          <w:tcPr>
            <w:tcW w:w="3345"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(mm)</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α</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w:t>
            </w:r>
            <w:r>
              <w:rPr>
                <w:rFonts w:hint="eastAsia"/>
                <w:kern w:val="2"/>
                <w:sz w:val="21"/>
                <w:szCs w:val="24"/>
                <w:lang w:val="en-US"/>
              </w:rPr>
              <w:t>K)/W</w:t>
            </w:r>
          </w:p>
        </w:tc>
        <w:tc>
          <w:tcPr>
            <w:tcW w:w="1064"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D=R*S</w:t>
            </w:r>
          </w:p>
        </w:tc>
      </w:tr>
      <w:tr w:rsidR="00CD007B" w:rsidTr="00CD007B">
        <w:tc>
          <w:tcPr>
            <w:tcW w:w="33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加气混凝土砌块（</w:t>
            </w:r>
            <w:r>
              <w:rPr>
                <w:rFonts w:hint="eastAsia"/>
                <w:kern w:val="2"/>
                <w:sz w:val="21"/>
                <w:szCs w:val="24"/>
                <w:lang w:val="en-US"/>
              </w:rPr>
              <w:t>B05</w:t>
            </w:r>
            <w:r>
              <w:rPr>
                <w:rFonts w:hint="eastAsia"/>
                <w:kern w:val="2"/>
                <w:sz w:val="21"/>
                <w:szCs w:val="24"/>
                <w:lang w:val="en-US"/>
              </w:rPr>
              <w:t>级）</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0.190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2.693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1.25</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0.842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2.835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各层之和∑</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0.885</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3.324</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外表面太阳辐射吸收系数</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0.75[</w:t>
            </w:r>
            <w:r>
              <w:rPr>
                <w:rFonts w:hint="eastAsia"/>
                <w:kern w:val="2"/>
                <w:sz w:val="21"/>
                <w:szCs w:val="24"/>
                <w:lang w:val="en-US"/>
              </w:rPr>
              <w:t>默认</w:t>
            </w:r>
            <w:r>
              <w:rPr>
                <w:rFonts w:hint="eastAsia"/>
                <w:kern w:val="2"/>
                <w:sz w:val="21"/>
                <w:szCs w:val="24"/>
                <w:lang w:val="en-US"/>
              </w:rPr>
              <w:t>]</w:t>
            </w:r>
          </w:p>
        </w:tc>
      </w:tr>
      <w:tr w:rsidR="00CD007B" w:rsidTr="00E95333">
        <w:tc>
          <w:tcPr>
            <w:tcW w:w="3345"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传热系数</w:t>
            </w:r>
            <w:r>
              <w:rPr>
                <w:rFonts w:hint="eastAsia"/>
                <w:kern w:val="2"/>
                <w:sz w:val="21"/>
                <w:szCs w:val="24"/>
                <w:lang w:val="en-US"/>
              </w:rPr>
              <w:t>K=1/(0.16+</w:t>
            </w:r>
            <w:r>
              <w:rPr>
                <w:rFonts w:hint="eastAsia"/>
                <w:kern w:val="2"/>
                <w:sz w:val="21"/>
                <w:szCs w:val="24"/>
                <w:lang w:val="en-US"/>
              </w:rPr>
              <w:t>∑</w:t>
            </w:r>
            <w:r>
              <w:rPr>
                <w:rFonts w:hint="eastAsia"/>
                <w:kern w:val="2"/>
                <w:sz w:val="21"/>
                <w:szCs w:val="24"/>
                <w:lang w:val="en-US"/>
              </w:rPr>
              <w:t>R)</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0.96</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3"/>
      </w:pPr>
      <w:bookmarkStart w:id="46" w:name="_Toc511310884"/>
      <w:r>
        <w:rPr>
          <w:rFonts w:hint="eastAsia"/>
        </w:rPr>
        <w:t>外墙构造二</w:t>
      </w:r>
      <w:bookmarkEnd w:id="46"/>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3345"/>
        <w:gridCol w:w="849"/>
        <w:gridCol w:w="1075"/>
        <w:gridCol w:w="1075"/>
        <w:gridCol w:w="849"/>
        <w:gridCol w:w="1075"/>
        <w:gridCol w:w="1064"/>
      </w:tblGrid>
      <w:tr w:rsidR="00CD007B" w:rsidTr="00E95333">
        <w:tc>
          <w:tcPr>
            <w:tcW w:w="3345"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（由外到内）</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厚度δ</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修正系数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热阻</w:t>
            </w:r>
            <w:r>
              <w:rPr>
                <w:rFonts w:hint="eastAsia"/>
                <w:kern w:val="2"/>
                <w:sz w:val="21"/>
                <w:szCs w:val="24"/>
                <w:lang w:val="en-US"/>
              </w:rPr>
              <w:t>R</w:t>
            </w:r>
          </w:p>
        </w:tc>
        <w:tc>
          <w:tcPr>
            <w:tcW w:w="10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p>
        </w:tc>
      </w:tr>
      <w:tr w:rsidR="00CD007B" w:rsidTr="00E95333">
        <w:tc>
          <w:tcPr>
            <w:tcW w:w="3345"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(mm)</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α</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w:t>
            </w:r>
            <w:r>
              <w:rPr>
                <w:rFonts w:hint="eastAsia"/>
                <w:kern w:val="2"/>
                <w:sz w:val="21"/>
                <w:szCs w:val="24"/>
                <w:lang w:val="en-US"/>
              </w:rPr>
              <w:t>K)/W</w:t>
            </w:r>
          </w:p>
        </w:tc>
        <w:tc>
          <w:tcPr>
            <w:tcW w:w="1064"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D=R*S</w:t>
            </w:r>
          </w:p>
        </w:tc>
      </w:tr>
      <w:tr w:rsidR="00CD007B" w:rsidTr="00CD007B">
        <w:tc>
          <w:tcPr>
            <w:tcW w:w="33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钛锌板</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c>
          <w:tcPr>
            <w:tcW w:w="10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矿棉、岩棉、玻璃棉板</w:t>
            </w:r>
            <w:r>
              <w:rPr>
                <w:rFonts w:hint="eastAsia"/>
                <w:kern w:val="2"/>
                <w:sz w:val="21"/>
                <w:szCs w:val="24"/>
                <w:lang w:val="en-US"/>
              </w:rPr>
              <w:t>(</w:t>
            </w:r>
            <w:r>
              <w:rPr>
                <w:rFonts w:hint="eastAsia"/>
                <w:kern w:val="2"/>
                <w:sz w:val="21"/>
                <w:szCs w:val="24"/>
                <w:lang w:val="en-US"/>
              </w:rPr>
              <w:t>ρ</w:t>
            </w:r>
            <w:r>
              <w:rPr>
                <w:rFonts w:hint="eastAsia"/>
                <w:kern w:val="2"/>
                <w:sz w:val="21"/>
                <w:szCs w:val="24"/>
                <w:lang w:val="en-US"/>
              </w:rPr>
              <w:t>=80-200)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0.045</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0.748</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1.026</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0.997</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建筑钢材</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58.200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126.284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0.002</w:t>
            </w:r>
          </w:p>
        </w:tc>
      </w:tr>
      <w:tr w:rsidR="00CD007B" w:rsidTr="00CD007B">
        <w:tc>
          <w:tcPr>
            <w:tcW w:w="3345"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lastRenderedPageBreak/>
              <w:t>各层之和∑</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62</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1.026</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外表面太阳辐射吸收系数</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0.75[</w:t>
            </w:r>
            <w:r>
              <w:rPr>
                <w:rFonts w:hint="eastAsia"/>
                <w:kern w:val="2"/>
                <w:sz w:val="21"/>
                <w:szCs w:val="24"/>
                <w:lang w:val="en-US"/>
              </w:rPr>
              <w:t>默认</w:t>
            </w:r>
            <w:r>
              <w:rPr>
                <w:rFonts w:hint="eastAsia"/>
                <w:kern w:val="2"/>
                <w:sz w:val="21"/>
                <w:szCs w:val="24"/>
                <w:lang w:val="en-US"/>
              </w:rPr>
              <w:t>]</w:t>
            </w:r>
          </w:p>
        </w:tc>
      </w:tr>
      <w:tr w:rsidR="00CD007B" w:rsidTr="00E95333">
        <w:tc>
          <w:tcPr>
            <w:tcW w:w="3345"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传热系数</w:t>
            </w:r>
            <w:r>
              <w:rPr>
                <w:rFonts w:hint="eastAsia"/>
                <w:kern w:val="2"/>
                <w:sz w:val="21"/>
                <w:szCs w:val="24"/>
                <w:lang w:val="en-US"/>
              </w:rPr>
              <w:t>K=1/(0.16+</w:t>
            </w:r>
            <w:r>
              <w:rPr>
                <w:rFonts w:hint="eastAsia"/>
                <w:kern w:val="2"/>
                <w:sz w:val="21"/>
                <w:szCs w:val="24"/>
                <w:lang w:val="en-US"/>
              </w:rPr>
              <w:t>∑</w:t>
            </w:r>
            <w:r>
              <w:rPr>
                <w:rFonts w:hint="eastAsia"/>
                <w:kern w:val="2"/>
                <w:sz w:val="21"/>
                <w:szCs w:val="24"/>
                <w:lang w:val="en-US"/>
              </w:rPr>
              <w:t>R)</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0.84</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3"/>
      </w:pPr>
      <w:bookmarkStart w:id="47" w:name="_Toc511310885"/>
      <w:r>
        <w:rPr>
          <w:rFonts w:hint="eastAsia"/>
        </w:rPr>
        <w:t>热桥柱构造一</w:t>
      </w:r>
      <w:bookmarkEnd w:id="47"/>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3345"/>
        <w:gridCol w:w="849"/>
        <w:gridCol w:w="1075"/>
        <w:gridCol w:w="1075"/>
        <w:gridCol w:w="849"/>
        <w:gridCol w:w="1075"/>
        <w:gridCol w:w="1064"/>
      </w:tblGrid>
      <w:tr w:rsidR="00CD007B" w:rsidTr="00E95333">
        <w:tc>
          <w:tcPr>
            <w:tcW w:w="3345"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（由外到内）</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厚度δ</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修正系数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热阻</w:t>
            </w:r>
            <w:r>
              <w:rPr>
                <w:rFonts w:hint="eastAsia"/>
                <w:kern w:val="2"/>
                <w:sz w:val="21"/>
                <w:szCs w:val="24"/>
                <w:lang w:val="en-US"/>
              </w:rPr>
              <w:t>R</w:t>
            </w:r>
          </w:p>
        </w:tc>
        <w:tc>
          <w:tcPr>
            <w:tcW w:w="10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p>
        </w:tc>
      </w:tr>
      <w:tr w:rsidR="00CD007B" w:rsidTr="00E95333">
        <w:tc>
          <w:tcPr>
            <w:tcW w:w="3345"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(mm)</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α</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w:t>
            </w:r>
            <w:r>
              <w:rPr>
                <w:rFonts w:hint="eastAsia"/>
                <w:kern w:val="2"/>
                <w:sz w:val="21"/>
                <w:szCs w:val="24"/>
                <w:lang w:val="en-US"/>
              </w:rPr>
              <w:t>K)/W</w:t>
            </w:r>
          </w:p>
        </w:tc>
        <w:tc>
          <w:tcPr>
            <w:tcW w:w="1064"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D=R*S</w:t>
            </w:r>
          </w:p>
        </w:tc>
      </w:tr>
      <w:tr w:rsidR="00CD007B" w:rsidTr="00CD007B">
        <w:tc>
          <w:tcPr>
            <w:tcW w:w="33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钢筋混凝土</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1.740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0.115</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1.977</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各层之和∑</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0.158</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2.466</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外表面太阳辐射吸收系数</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0.75[</w:t>
            </w:r>
            <w:r>
              <w:rPr>
                <w:rFonts w:hint="eastAsia"/>
                <w:kern w:val="2"/>
                <w:sz w:val="21"/>
                <w:szCs w:val="24"/>
                <w:lang w:val="en-US"/>
              </w:rPr>
              <w:t>默认</w:t>
            </w:r>
            <w:r>
              <w:rPr>
                <w:rFonts w:hint="eastAsia"/>
                <w:kern w:val="2"/>
                <w:sz w:val="21"/>
                <w:szCs w:val="24"/>
                <w:lang w:val="en-US"/>
              </w:rPr>
              <w:t>]</w:t>
            </w:r>
          </w:p>
        </w:tc>
      </w:tr>
      <w:tr w:rsidR="00CD007B" w:rsidTr="00E95333">
        <w:tc>
          <w:tcPr>
            <w:tcW w:w="3345"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传热系数</w:t>
            </w:r>
            <w:r>
              <w:rPr>
                <w:rFonts w:hint="eastAsia"/>
                <w:kern w:val="2"/>
                <w:sz w:val="21"/>
                <w:szCs w:val="24"/>
                <w:lang w:val="en-US"/>
              </w:rPr>
              <w:t>K=1/(0.16+</w:t>
            </w:r>
            <w:r>
              <w:rPr>
                <w:rFonts w:hint="eastAsia"/>
                <w:kern w:val="2"/>
                <w:sz w:val="21"/>
                <w:szCs w:val="24"/>
                <w:lang w:val="en-US"/>
              </w:rPr>
              <w:t>∑</w:t>
            </w:r>
            <w:r>
              <w:rPr>
                <w:rFonts w:hint="eastAsia"/>
                <w:kern w:val="2"/>
                <w:sz w:val="21"/>
                <w:szCs w:val="24"/>
                <w:lang w:val="en-US"/>
              </w:rPr>
              <w:t>R)</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3.15</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3"/>
      </w:pPr>
      <w:bookmarkStart w:id="48" w:name="_Toc511310886"/>
      <w:r>
        <w:rPr>
          <w:rFonts w:hint="eastAsia"/>
        </w:rPr>
        <w:t>热桥梁构造一</w:t>
      </w:r>
      <w:bookmarkEnd w:id="48"/>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3345"/>
        <w:gridCol w:w="849"/>
        <w:gridCol w:w="1075"/>
        <w:gridCol w:w="1075"/>
        <w:gridCol w:w="849"/>
        <w:gridCol w:w="1075"/>
        <w:gridCol w:w="1064"/>
      </w:tblGrid>
      <w:tr w:rsidR="00CD007B" w:rsidTr="00E95333">
        <w:tc>
          <w:tcPr>
            <w:tcW w:w="3345"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（由外到内）</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厚度δ</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修正系数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热阻</w:t>
            </w:r>
            <w:r>
              <w:rPr>
                <w:rFonts w:hint="eastAsia"/>
                <w:kern w:val="2"/>
                <w:sz w:val="21"/>
                <w:szCs w:val="24"/>
                <w:lang w:val="en-US"/>
              </w:rPr>
              <w:t>R</w:t>
            </w:r>
          </w:p>
        </w:tc>
        <w:tc>
          <w:tcPr>
            <w:tcW w:w="10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p>
        </w:tc>
      </w:tr>
      <w:tr w:rsidR="00CD007B" w:rsidTr="00E95333">
        <w:tc>
          <w:tcPr>
            <w:tcW w:w="3345"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(mm)</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α</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w:t>
            </w:r>
            <w:r>
              <w:rPr>
                <w:rFonts w:hint="eastAsia"/>
                <w:kern w:val="2"/>
                <w:sz w:val="21"/>
                <w:szCs w:val="24"/>
                <w:lang w:val="en-US"/>
              </w:rPr>
              <w:t>K)/W</w:t>
            </w:r>
          </w:p>
        </w:tc>
        <w:tc>
          <w:tcPr>
            <w:tcW w:w="1064"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D=R*S</w:t>
            </w:r>
          </w:p>
        </w:tc>
      </w:tr>
      <w:tr w:rsidR="00CD007B" w:rsidTr="00CD007B">
        <w:tc>
          <w:tcPr>
            <w:tcW w:w="33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钢筋混凝土</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1.740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0.115</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1.977</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各层之和∑</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0.158</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2.466</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外表面太阳辐射吸收系数</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0.75[</w:t>
            </w:r>
            <w:r>
              <w:rPr>
                <w:rFonts w:hint="eastAsia"/>
                <w:kern w:val="2"/>
                <w:sz w:val="21"/>
                <w:szCs w:val="24"/>
                <w:lang w:val="en-US"/>
              </w:rPr>
              <w:t>默认</w:t>
            </w:r>
            <w:r>
              <w:rPr>
                <w:rFonts w:hint="eastAsia"/>
                <w:kern w:val="2"/>
                <w:sz w:val="21"/>
                <w:szCs w:val="24"/>
                <w:lang w:val="en-US"/>
              </w:rPr>
              <w:t>]</w:t>
            </w:r>
          </w:p>
        </w:tc>
      </w:tr>
      <w:tr w:rsidR="00CD007B" w:rsidTr="00E95333">
        <w:tc>
          <w:tcPr>
            <w:tcW w:w="3345"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传热系数</w:t>
            </w:r>
            <w:r>
              <w:rPr>
                <w:rFonts w:hint="eastAsia"/>
                <w:kern w:val="2"/>
                <w:sz w:val="21"/>
                <w:szCs w:val="24"/>
                <w:lang w:val="en-US"/>
              </w:rPr>
              <w:t>K=1/(0.16+</w:t>
            </w:r>
            <w:r>
              <w:rPr>
                <w:rFonts w:hint="eastAsia"/>
                <w:kern w:val="2"/>
                <w:sz w:val="21"/>
                <w:szCs w:val="24"/>
                <w:lang w:val="en-US"/>
              </w:rPr>
              <w:t>∑</w:t>
            </w:r>
            <w:r>
              <w:rPr>
                <w:rFonts w:hint="eastAsia"/>
                <w:kern w:val="2"/>
                <w:sz w:val="21"/>
                <w:szCs w:val="24"/>
                <w:lang w:val="en-US"/>
              </w:rPr>
              <w:t>R)</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3.15</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3"/>
      </w:pPr>
      <w:bookmarkStart w:id="49" w:name="_Toc511310887"/>
      <w:r>
        <w:rPr>
          <w:rFonts w:hint="eastAsia"/>
        </w:rPr>
        <w:t>热桥板构造一</w:t>
      </w:r>
      <w:bookmarkEnd w:id="49"/>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3345"/>
        <w:gridCol w:w="849"/>
        <w:gridCol w:w="1075"/>
        <w:gridCol w:w="1075"/>
        <w:gridCol w:w="849"/>
        <w:gridCol w:w="1075"/>
        <w:gridCol w:w="1064"/>
      </w:tblGrid>
      <w:tr w:rsidR="00CD007B" w:rsidTr="00E95333">
        <w:tc>
          <w:tcPr>
            <w:tcW w:w="3345" w:type="dxa"/>
            <w:vMerge w:val="restart"/>
            <w:tcBorders>
              <w:top w:val="single" w:sz="12"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材料名称</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（由外到内）</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厚度δ</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导热系数λ</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蓄热系数</w:t>
            </w:r>
            <w:r>
              <w:rPr>
                <w:rFonts w:hint="eastAsia"/>
                <w:kern w:val="2"/>
                <w:sz w:val="21"/>
                <w:szCs w:val="24"/>
                <w:lang w:val="en-US"/>
              </w:rPr>
              <w:t>S</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修正系数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热阻</w:t>
            </w:r>
            <w:r>
              <w:rPr>
                <w:rFonts w:hint="eastAsia"/>
                <w:kern w:val="2"/>
                <w:sz w:val="21"/>
                <w:szCs w:val="24"/>
                <w:lang w:val="en-US"/>
              </w:rPr>
              <w:t>R</w:t>
            </w:r>
          </w:p>
        </w:tc>
        <w:tc>
          <w:tcPr>
            <w:tcW w:w="10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p>
        </w:tc>
      </w:tr>
      <w:tr w:rsidR="00CD007B" w:rsidTr="00E95333">
        <w:tc>
          <w:tcPr>
            <w:tcW w:w="3345" w:type="dxa"/>
            <w:vMerge/>
            <w:tcBorders>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(mm)</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W/(m.K)</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w:t>
            </w:r>
            <w:r>
              <w:rPr>
                <w:rFonts w:hint="eastAsia"/>
                <w:kern w:val="2"/>
                <w:sz w:val="21"/>
                <w:szCs w:val="24"/>
                <w:lang w:val="en-US"/>
              </w:rPr>
              <w:t>㎡</w:t>
            </w:r>
            <w:r>
              <w:rPr>
                <w:rFonts w:hint="eastAsia"/>
                <w:kern w:val="2"/>
                <w:sz w:val="21"/>
                <w:szCs w:val="24"/>
                <w:lang w:val="en-US"/>
              </w:rPr>
              <w:t>.K)</w:t>
            </w:r>
          </w:p>
        </w:tc>
        <w:tc>
          <w:tcPr>
            <w:tcW w:w="849"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α</w:t>
            </w:r>
          </w:p>
        </w:tc>
        <w:tc>
          <w:tcPr>
            <w:tcW w:w="1075"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t>
            </w:r>
            <w:r>
              <w:rPr>
                <w:rFonts w:hint="eastAsia"/>
                <w:kern w:val="2"/>
                <w:sz w:val="21"/>
                <w:szCs w:val="24"/>
                <w:lang w:val="en-US"/>
              </w:rPr>
              <w:t>㎡</w:t>
            </w:r>
            <w:r>
              <w:rPr>
                <w:rFonts w:hint="eastAsia"/>
                <w:kern w:val="2"/>
                <w:sz w:val="21"/>
                <w:szCs w:val="24"/>
                <w:lang w:val="en-US"/>
              </w:rPr>
              <w:t>K)/W</w:t>
            </w:r>
          </w:p>
        </w:tc>
        <w:tc>
          <w:tcPr>
            <w:tcW w:w="1064" w:type="dxa"/>
            <w:tcBorders>
              <w:top w:val="single" w:sz="4"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D=R*S</w:t>
            </w:r>
          </w:p>
        </w:tc>
      </w:tr>
      <w:tr w:rsidR="00CD007B" w:rsidTr="00CD007B">
        <w:tc>
          <w:tcPr>
            <w:tcW w:w="33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水泥砂浆</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0.930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11.370</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0.022</w:t>
            </w:r>
          </w:p>
        </w:tc>
        <w:tc>
          <w:tcPr>
            <w:tcW w:w="10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0.245</w:t>
            </w:r>
          </w:p>
        </w:tc>
      </w:tr>
      <w:tr w:rsidR="00CD007B" w:rsidTr="00CD007B">
        <w:tc>
          <w:tcPr>
            <w:tcW w:w="334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钢筋混凝土</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1.740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17.200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0.115</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1.977</w:t>
            </w:r>
          </w:p>
        </w:tc>
      </w:tr>
      <w:tr w:rsidR="00CD007B" w:rsidTr="00CD007B">
        <w:tc>
          <w:tcPr>
            <w:tcW w:w="3345"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各层之和∑</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0.136</w:t>
            </w:r>
          </w:p>
        </w:tc>
        <w:tc>
          <w:tcPr>
            <w:tcW w:w="10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2.222</w:t>
            </w:r>
          </w:p>
        </w:tc>
      </w:tr>
      <w:tr w:rsidR="00CD007B" w:rsidTr="00E95333">
        <w:tc>
          <w:tcPr>
            <w:tcW w:w="3345"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外表面太阳辐射吸收系数</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0.75[</w:t>
            </w:r>
            <w:r>
              <w:rPr>
                <w:rFonts w:hint="eastAsia"/>
                <w:kern w:val="2"/>
                <w:sz w:val="21"/>
                <w:szCs w:val="24"/>
                <w:lang w:val="en-US"/>
              </w:rPr>
              <w:t>默认</w:t>
            </w:r>
            <w:r>
              <w:rPr>
                <w:rFonts w:hint="eastAsia"/>
                <w:kern w:val="2"/>
                <w:sz w:val="21"/>
                <w:szCs w:val="24"/>
                <w:lang w:val="en-US"/>
              </w:rPr>
              <w:t>]</w:t>
            </w:r>
          </w:p>
        </w:tc>
      </w:tr>
      <w:tr w:rsidR="00CD007B" w:rsidTr="00E95333">
        <w:tc>
          <w:tcPr>
            <w:tcW w:w="3345"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传热系数</w:t>
            </w:r>
            <w:r>
              <w:rPr>
                <w:rFonts w:hint="eastAsia"/>
                <w:kern w:val="2"/>
                <w:sz w:val="21"/>
                <w:szCs w:val="24"/>
                <w:lang w:val="en-US"/>
              </w:rPr>
              <w:t>K=1/(0.16+</w:t>
            </w:r>
            <w:r>
              <w:rPr>
                <w:rFonts w:hint="eastAsia"/>
                <w:kern w:val="2"/>
                <w:sz w:val="21"/>
                <w:szCs w:val="24"/>
                <w:lang w:val="en-US"/>
              </w:rPr>
              <w:t>∑</w:t>
            </w:r>
            <w:r>
              <w:rPr>
                <w:rFonts w:hint="eastAsia"/>
                <w:kern w:val="2"/>
                <w:sz w:val="21"/>
                <w:szCs w:val="24"/>
                <w:lang w:val="en-US"/>
              </w:rPr>
              <w:t>R)</w:t>
            </w:r>
          </w:p>
        </w:tc>
        <w:tc>
          <w:tcPr>
            <w:tcW w:w="5987" w:type="dxa"/>
            <w:gridSpan w:val="6"/>
            <w:shd w:val="clear" w:color="auto" w:fill="auto"/>
            <w:vAlign w:val="center"/>
          </w:tcPr>
          <w:p w:rsidR="00CD007B" w:rsidRDefault="00CD007B" w:rsidP="00CD007B">
            <w:pPr>
              <w:widowControl w:val="0"/>
              <w:spacing w:line="240" w:lineRule="auto"/>
              <w:jc w:val="center"/>
              <w:rPr>
                <w:kern w:val="2"/>
                <w:sz w:val="21"/>
                <w:szCs w:val="24"/>
                <w:lang w:val="en-US"/>
              </w:rPr>
            </w:pPr>
            <w:r>
              <w:rPr>
                <w:kern w:val="2"/>
                <w:sz w:val="21"/>
                <w:szCs w:val="24"/>
                <w:lang w:val="en-US"/>
              </w:rPr>
              <w:t>3.37</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50" w:name="_Toc511310888"/>
      <w:r>
        <w:rPr>
          <w:rFonts w:hint="eastAsia"/>
        </w:rPr>
        <w:t>外墙平均热工特性</w:t>
      </w:r>
      <w:bookmarkEnd w:id="50"/>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1.</w:t>
      </w:r>
      <w:r>
        <w:rPr>
          <w:rFonts w:hint="eastAsia"/>
          <w:kern w:val="2"/>
          <w:sz w:val="21"/>
          <w:szCs w:val="24"/>
          <w:lang w:val="en-US"/>
        </w:rPr>
        <w:t xml:space="preserve">　南向</w:t>
      </w:r>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2949"/>
        <w:gridCol w:w="1121"/>
        <w:gridCol w:w="990"/>
        <w:gridCol w:w="951"/>
        <w:gridCol w:w="1107"/>
        <w:gridCol w:w="1107"/>
        <w:gridCol w:w="1107"/>
      </w:tblGrid>
      <w:tr w:rsidR="00CD007B" w:rsidTr="00CD007B">
        <w:tc>
          <w:tcPr>
            <w:tcW w:w="29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lastRenderedPageBreak/>
              <w:t>构造名称</w:t>
            </w:r>
          </w:p>
        </w:tc>
        <w:tc>
          <w:tcPr>
            <w:tcW w:w="112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构件类型</w:t>
            </w:r>
          </w:p>
        </w:tc>
        <w:tc>
          <w:tcPr>
            <w:tcW w:w="99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w:t>
            </w:r>
            <w:r>
              <w:rPr>
                <w:rFonts w:hint="eastAsia"/>
                <w:kern w:val="2"/>
                <w:sz w:val="21"/>
                <w:szCs w:val="24"/>
                <w:lang w:val="en-US"/>
              </w:rPr>
              <w:t>(m2)</w:t>
            </w:r>
          </w:p>
        </w:tc>
        <w:tc>
          <w:tcPr>
            <w:tcW w:w="95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面积所占比例</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r>
              <w:rPr>
                <w:rFonts w:hint="eastAsia"/>
                <w:kern w:val="2"/>
                <w:sz w:val="21"/>
                <w:szCs w:val="24"/>
                <w:lang w:val="en-US"/>
              </w:rPr>
              <w:t>K</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 / (</w:t>
            </w:r>
            <w:r>
              <w:rPr>
                <w:rFonts w:hint="eastAsia"/>
                <w:kern w:val="2"/>
                <w:sz w:val="21"/>
                <w:szCs w:val="24"/>
                <w:lang w:val="en-US"/>
              </w:rPr>
              <w:t>㎡</w:t>
            </w:r>
            <w:r>
              <w:rPr>
                <w:rFonts w:hint="eastAsia"/>
                <w:kern w:val="2"/>
                <w:sz w:val="21"/>
                <w:szCs w:val="24"/>
                <w:lang w:val="en-US"/>
              </w:rPr>
              <w:t>K)</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r>
              <w:rPr>
                <w:rFonts w:hint="eastAsia"/>
                <w:kern w:val="2"/>
                <w:sz w:val="21"/>
                <w:szCs w:val="24"/>
                <w:lang w:val="en-US"/>
              </w:rPr>
              <w:t>D</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太阳辐射吸收系数</w:t>
            </w:r>
          </w:p>
        </w:tc>
      </w:tr>
      <w:tr w:rsidR="00CD007B" w:rsidTr="00CD007B">
        <w:tc>
          <w:tcPr>
            <w:tcW w:w="29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外墙构造二</w:t>
            </w:r>
          </w:p>
        </w:tc>
        <w:tc>
          <w:tcPr>
            <w:tcW w:w="112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91.15</w:t>
            </w:r>
          </w:p>
        </w:tc>
        <w:tc>
          <w:tcPr>
            <w:tcW w:w="95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0.747</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0.84</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23.68</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0.194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6.26</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0.051</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0.89</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合计</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121.97</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1.43</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2.</w:t>
      </w:r>
      <w:r>
        <w:rPr>
          <w:rFonts w:hint="eastAsia"/>
          <w:kern w:val="2"/>
          <w:sz w:val="21"/>
          <w:szCs w:val="24"/>
          <w:lang w:val="en-US"/>
        </w:rPr>
        <w:t xml:space="preserve">　北向</w:t>
      </w:r>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2949"/>
        <w:gridCol w:w="1121"/>
        <w:gridCol w:w="990"/>
        <w:gridCol w:w="951"/>
        <w:gridCol w:w="1107"/>
        <w:gridCol w:w="1107"/>
        <w:gridCol w:w="1107"/>
      </w:tblGrid>
      <w:tr w:rsidR="00CD007B" w:rsidTr="00CD007B">
        <w:tc>
          <w:tcPr>
            <w:tcW w:w="29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构造名称</w:t>
            </w:r>
          </w:p>
        </w:tc>
        <w:tc>
          <w:tcPr>
            <w:tcW w:w="112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构件类型</w:t>
            </w:r>
          </w:p>
        </w:tc>
        <w:tc>
          <w:tcPr>
            <w:tcW w:w="99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w:t>
            </w:r>
            <w:r>
              <w:rPr>
                <w:rFonts w:hint="eastAsia"/>
                <w:kern w:val="2"/>
                <w:sz w:val="21"/>
                <w:szCs w:val="24"/>
                <w:lang w:val="en-US"/>
              </w:rPr>
              <w:t>(m2)</w:t>
            </w:r>
          </w:p>
        </w:tc>
        <w:tc>
          <w:tcPr>
            <w:tcW w:w="95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面积所占比例</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r>
              <w:rPr>
                <w:rFonts w:hint="eastAsia"/>
                <w:kern w:val="2"/>
                <w:sz w:val="21"/>
                <w:szCs w:val="24"/>
                <w:lang w:val="en-US"/>
              </w:rPr>
              <w:t>K</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 / (</w:t>
            </w:r>
            <w:r>
              <w:rPr>
                <w:rFonts w:hint="eastAsia"/>
                <w:kern w:val="2"/>
                <w:sz w:val="21"/>
                <w:szCs w:val="24"/>
                <w:lang w:val="en-US"/>
              </w:rPr>
              <w:t>㎡</w:t>
            </w:r>
            <w:r>
              <w:rPr>
                <w:rFonts w:hint="eastAsia"/>
                <w:kern w:val="2"/>
                <w:sz w:val="21"/>
                <w:szCs w:val="24"/>
                <w:lang w:val="en-US"/>
              </w:rPr>
              <w:t>K)</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r>
              <w:rPr>
                <w:rFonts w:hint="eastAsia"/>
                <w:kern w:val="2"/>
                <w:sz w:val="21"/>
                <w:szCs w:val="24"/>
                <w:lang w:val="en-US"/>
              </w:rPr>
              <w:t>D</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太阳辐射吸收系数</w:t>
            </w:r>
          </w:p>
        </w:tc>
      </w:tr>
      <w:tr w:rsidR="00CD007B" w:rsidTr="00CD007B">
        <w:tc>
          <w:tcPr>
            <w:tcW w:w="29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外墙构造一</w:t>
            </w:r>
          </w:p>
        </w:tc>
        <w:tc>
          <w:tcPr>
            <w:tcW w:w="112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1885.78</w:t>
            </w:r>
          </w:p>
        </w:tc>
        <w:tc>
          <w:tcPr>
            <w:tcW w:w="95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0.395</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0.96</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3.32</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外墙构造二</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1798.79</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0.377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570.13</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0.119</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455.72</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0.095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64.86</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0.014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合计</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4775.29</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3.</w:t>
      </w:r>
      <w:r>
        <w:rPr>
          <w:rFonts w:hint="eastAsia"/>
          <w:kern w:val="2"/>
          <w:sz w:val="21"/>
          <w:szCs w:val="24"/>
          <w:lang w:val="en-US"/>
        </w:rPr>
        <w:t xml:space="preserve">　东向</w:t>
      </w:r>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2949"/>
        <w:gridCol w:w="1121"/>
        <w:gridCol w:w="990"/>
        <w:gridCol w:w="951"/>
        <w:gridCol w:w="1107"/>
        <w:gridCol w:w="1107"/>
        <w:gridCol w:w="1107"/>
      </w:tblGrid>
      <w:tr w:rsidR="00CD007B" w:rsidTr="00CD007B">
        <w:tc>
          <w:tcPr>
            <w:tcW w:w="29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构造名称</w:t>
            </w:r>
          </w:p>
        </w:tc>
        <w:tc>
          <w:tcPr>
            <w:tcW w:w="112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构件类型</w:t>
            </w:r>
          </w:p>
        </w:tc>
        <w:tc>
          <w:tcPr>
            <w:tcW w:w="99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w:t>
            </w:r>
            <w:r>
              <w:rPr>
                <w:rFonts w:hint="eastAsia"/>
                <w:kern w:val="2"/>
                <w:sz w:val="21"/>
                <w:szCs w:val="24"/>
                <w:lang w:val="en-US"/>
              </w:rPr>
              <w:t>(m2)</w:t>
            </w:r>
          </w:p>
        </w:tc>
        <w:tc>
          <w:tcPr>
            <w:tcW w:w="95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面积所占比例</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r>
              <w:rPr>
                <w:rFonts w:hint="eastAsia"/>
                <w:kern w:val="2"/>
                <w:sz w:val="21"/>
                <w:szCs w:val="24"/>
                <w:lang w:val="en-US"/>
              </w:rPr>
              <w:t>K</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 / (</w:t>
            </w:r>
            <w:r>
              <w:rPr>
                <w:rFonts w:hint="eastAsia"/>
                <w:kern w:val="2"/>
                <w:sz w:val="21"/>
                <w:szCs w:val="24"/>
                <w:lang w:val="en-US"/>
              </w:rPr>
              <w:t>㎡</w:t>
            </w:r>
            <w:r>
              <w:rPr>
                <w:rFonts w:hint="eastAsia"/>
                <w:kern w:val="2"/>
                <w:sz w:val="21"/>
                <w:szCs w:val="24"/>
                <w:lang w:val="en-US"/>
              </w:rPr>
              <w:t>K)</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r>
              <w:rPr>
                <w:rFonts w:hint="eastAsia"/>
                <w:kern w:val="2"/>
                <w:sz w:val="21"/>
                <w:szCs w:val="24"/>
                <w:lang w:val="en-US"/>
              </w:rPr>
              <w:t>D</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太阳辐射吸收系数</w:t>
            </w:r>
          </w:p>
        </w:tc>
      </w:tr>
      <w:tr w:rsidR="00CD007B" w:rsidTr="00CD007B">
        <w:tc>
          <w:tcPr>
            <w:tcW w:w="29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外墙构造一</w:t>
            </w:r>
          </w:p>
        </w:tc>
        <w:tc>
          <w:tcPr>
            <w:tcW w:w="112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1081.02</w:t>
            </w:r>
          </w:p>
        </w:tc>
        <w:tc>
          <w:tcPr>
            <w:tcW w:w="95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0.421</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0.96</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3.32</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外墙构造二</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978.92</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0.381</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258.50</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0.101</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211.79</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0.083</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36.69</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0.014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合计</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2566.93</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4.</w:t>
      </w:r>
      <w:r>
        <w:rPr>
          <w:rFonts w:hint="eastAsia"/>
          <w:kern w:val="2"/>
          <w:sz w:val="21"/>
          <w:szCs w:val="24"/>
          <w:lang w:val="en-US"/>
        </w:rPr>
        <w:t xml:space="preserve">　西向</w:t>
      </w:r>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2949"/>
        <w:gridCol w:w="1121"/>
        <w:gridCol w:w="990"/>
        <w:gridCol w:w="951"/>
        <w:gridCol w:w="1107"/>
        <w:gridCol w:w="1107"/>
        <w:gridCol w:w="1107"/>
      </w:tblGrid>
      <w:tr w:rsidR="00CD007B" w:rsidTr="00CD007B">
        <w:tc>
          <w:tcPr>
            <w:tcW w:w="29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构造名称</w:t>
            </w:r>
          </w:p>
        </w:tc>
        <w:tc>
          <w:tcPr>
            <w:tcW w:w="112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构件类型</w:t>
            </w:r>
          </w:p>
        </w:tc>
        <w:tc>
          <w:tcPr>
            <w:tcW w:w="99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w:t>
            </w:r>
            <w:r>
              <w:rPr>
                <w:rFonts w:hint="eastAsia"/>
                <w:kern w:val="2"/>
                <w:sz w:val="21"/>
                <w:szCs w:val="24"/>
                <w:lang w:val="en-US"/>
              </w:rPr>
              <w:t>(m2)</w:t>
            </w:r>
          </w:p>
        </w:tc>
        <w:tc>
          <w:tcPr>
            <w:tcW w:w="95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面积所占比例</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r>
              <w:rPr>
                <w:rFonts w:hint="eastAsia"/>
                <w:kern w:val="2"/>
                <w:sz w:val="21"/>
                <w:szCs w:val="24"/>
                <w:lang w:val="en-US"/>
              </w:rPr>
              <w:t>K</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 / (</w:t>
            </w:r>
            <w:r>
              <w:rPr>
                <w:rFonts w:hint="eastAsia"/>
                <w:kern w:val="2"/>
                <w:sz w:val="21"/>
                <w:szCs w:val="24"/>
                <w:lang w:val="en-US"/>
              </w:rPr>
              <w:t>㎡</w:t>
            </w:r>
            <w:r>
              <w:rPr>
                <w:rFonts w:hint="eastAsia"/>
                <w:kern w:val="2"/>
                <w:sz w:val="21"/>
                <w:szCs w:val="24"/>
                <w:lang w:val="en-US"/>
              </w:rPr>
              <w:t>K)</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r>
              <w:rPr>
                <w:rFonts w:hint="eastAsia"/>
                <w:kern w:val="2"/>
                <w:sz w:val="21"/>
                <w:szCs w:val="24"/>
                <w:lang w:val="en-US"/>
              </w:rPr>
              <w:t>D</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太阳辐射吸收系数</w:t>
            </w:r>
          </w:p>
        </w:tc>
      </w:tr>
      <w:tr w:rsidR="00CD007B" w:rsidTr="00CD007B">
        <w:tc>
          <w:tcPr>
            <w:tcW w:w="29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外墙构造一</w:t>
            </w:r>
          </w:p>
        </w:tc>
        <w:tc>
          <w:tcPr>
            <w:tcW w:w="112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1317.34</w:t>
            </w:r>
          </w:p>
        </w:tc>
        <w:tc>
          <w:tcPr>
            <w:tcW w:w="95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0.709</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0.96</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3.32</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244.87</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0.132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194.76</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0.105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外墙构造二</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74.58</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0.040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25.94</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0.014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合计</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1857.49</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3.01</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5.</w:t>
      </w:r>
      <w:r>
        <w:rPr>
          <w:rFonts w:hint="eastAsia"/>
          <w:kern w:val="2"/>
          <w:sz w:val="21"/>
          <w:szCs w:val="24"/>
          <w:lang w:val="en-US"/>
        </w:rPr>
        <w:t xml:space="preserve">　总体</w:t>
      </w:r>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2949"/>
        <w:gridCol w:w="1121"/>
        <w:gridCol w:w="990"/>
        <w:gridCol w:w="951"/>
        <w:gridCol w:w="1107"/>
        <w:gridCol w:w="1107"/>
        <w:gridCol w:w="1107"/>
      </w:tblGrid>
      <w:tr w:rsidR="00CD007B" w:rsidTr="00CD007B">
        <w:tc>
          <w:tcPr>
            <w:tcW w:w="29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构造名称</w:t>
            </w:r>
          </w:p>
        </w:tc>
        <w:tc>
          <w:tcPr>
            <w:tcW w:w="112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构件类型</w:t>
            </w:r>
          </w:p>
        </w:tc>
        <w:tc>
          <w:tcPr>
            <w:tcW w:w="99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w:t>
            </w:r>
            <w:r>
              <w:rPr>
                <w:rFonts w:hint="eastAsia"/>
                <w:kern w:val="2"/>
                <w:sz w:val="21"/>
                <w:szCs w:val="24"/>
                <w:lang w:val="en-US"/>
              </w:rPr>
              <w:t>(m2)</w:t>
            </w:r>
          </w:p>
        </w:tc>
        <w:tc>
          <w:tcPr>
            <w:tcW w:w="95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面积所占比例</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r>
              <w:rPr>
                <w:rFonts w:hint="eastAsia"/>
                <w:kern w:val="2"/>
                <w:sz w:val="21"/>
                <w:szCs w:val="24"/>
                <w:lang w:val="en-US"/>
              </w:rPr>
              <w:t>K</w:t>
            </w:r>
          </w:p>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W / (</w:t>
            </w:r>
            <w:r>
              <w:rPr>
                <w:rFonts w:hint="eastAsia"/>
                <w:kern w:val="2"/>
                <w:sz w:val="21"/>
                <w:szCs w:val="24"/>
                <w:lang w:val="en-US"/>
              </w:rPr>
              <w:t>㎡</w:t>
            </w:r>
            <w:r>
              <w:rPr>
                <w:rFonts w:hint="eastAsia"/>
                <w:kern w:val="2"/>
                <w:sz w:val="21"/>
                <w:szCs w:val="24"/>
                <w:lang w:val="en-US"/>
              </w:rPr>
              <w:t>K)</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热惰性指标</w:t>
            </w:r>
            <w:r>
              <w:rPr>
                <w:rFonts w:hint="eastAsia"/>
                <w:kern w:val="2"/>
                <w:sz w:val="21"/>
                <w:szCs w:val="24"/>
                <w:lang w:val="en-US"/>
              </w:rPr>
              <w:t>D</w:t>
            </w:r>
          </w:p>
        </w:tc>
        <w:tc>
          <w:tcPr>
            <w:tcW w:w="110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太阳辐射吸收系数</w:t>
            </w:r>
          </w:p>
        </w:tc>
      </w:tr>
      <w:tr w:rsidR="00CD007B" w:rsidTr="00CD007B">
        <w:tc>
          <w:tcPr>
            <w:tcW w:w="29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外墙构造一</w:t>
            </w:r>
          </w:p>
        </w:tc>
        <w:tc>
          <w:tcPr>
            <w:tcW w:w="112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4284.15</w:t>
            </w:r>
          </w:p>
        </w:tc>
        <w:tc>
          <w:tcPr>
            <w:tcW w:w="95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0.460</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0.96</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3.32</w:t>
            </w:r>
          </w:p>
        </w:tc>
        <w:tc>
          <w:tcPr>
            <w:tcW w:w="110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lastRenderedPageBreak/>
              <w:t>外墙构造二</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主墙体</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2943.44</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0.316</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热桥柱</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1050.47</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0.113</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热桥梁</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915.23</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0.098</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3.15</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热桥板构造一</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热桥板</w:t>
            </w: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128.38</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0.014</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3.37</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CD007B">
        <w:tc>
          <w:tcPr>
            <w:tcW w:w="2949"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合计</w:t>
            </w:r>
          </w:p>
        </w:tc>
        <w:tc>
          <w:tcPr>
            <w:tcW w:w="1121"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9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9321.68</w:t>
            </w:r>
          </w:p>
        </w:tc>
        <w:tc>
          <w:tcPr>
            <w:tcW w:w="95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1.42</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2.39</w:t>
            </w:r>
          </w:p>
        </w:tc>
        <w:tc>
          <w:tcPr>
            <w:tcW w:w="110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0.75</w:t>
            </w:r>
          </w:p>
        </w:tc>
      </w:tr>
      <w:tr w:rsidR="00CD007B" w:rsidTr="00E95333">
        <w:tc>
          <w:tcPr>
            <w:tcW w:w="2949"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6383"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3.3.1</w:t>
            </w:r>
            <w:r>
              <w:rPr>
                <w:rFonts w:hint="eastAsia"/>
                <w:kern w:val="2"/>
                <w:sz w:val="21"/>
                <w:szCs w:val="24"/>
                <w:lang w:val="en-US"/>
              </w:rPr>
              <w:t>条</w:t>
            </w:r>
          </w:p>
        </w:tc>
      </w:tr>
      <w:tr w:rsidR="00CD007B" w:rsidTr="00E95333">
        <w:tc>
          <w:tcPr>
            <w:tcW w:w="2949"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6383" w:type="dxa"/>
            <w:gridSpan w:val="6"/>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K</w:t>
            </w:r>
            <w:r>
              <w:rPr>
                <w:rFonts w:hint="eastAsia"/>
                <w:kern w:val="2"/>
                <w:sz w:val="21"/>
                <w:szCs w:val="24"/>
                <w:lang w:val="en-US"/>
              </w:rPr>
              <w:t>应满足表</w:t>
            </w:r>
            <w:r>
              <w:rPr>
                <w:rFonts w:hint="eastAsia"/>
                <w:kern w:val="2"/>
                <w:sz w:val="21"/>
                <w:szCs w:val="24"/>
                <w:lang w:val="en-US"/>
              </w:rPr>
              <w:t>3.3.1-6</w:t>
            </w:r>
            <w:r>
              <w:rPr>
                <w:rFonts w:hint="eastAsia"/>
                <w:kern w:val="2"/>
                <w:sz w:val="21"/>
                <w:szCs w:val="24"/>
                <w:lang w:val="en-US"/>
              </w:rPr>
              <w:t>的规定</w:t>
            </w:r>
            <w:r>
              <w:rPr>
                <w:rFonts w:hint="eastAsia"/>
                <w:kern w:val="2"/>
                <w:sz w:val="21"/>
                <w:szCs w:val="24"/>
                <w:lang w:val="en-US"/>
              </w:rPr>
              <w:t>(K</w:t>
            </w:r>
            <w:r>
              <w:rPr>
                <w:rFonts w:hint="eastAsia"/>
                <w:kern w:val="2"/>
                <w:sz w:val="21"/>
                <w:szCs w:val="24"/>
                <w:lang w:val="en-US"/>
              </w:rPr>
              <w:t>≤</w:t>
            </w:r>
            <w:r>
              <w:rPr>
                <w:rFonts w:hint="eastAsia"/>
                <w:kern w:val="2"/>
                <w:sz w:val="21"/>
                <w:szCs w:val="24"/>
                <w:lang w:val="en-US"/>
              </w:rPr>
              <w:t>0.80)</w:t>
            </w:r>
          </w:p>
        </w:tc>
      </w:tr>
      <w:tr w:rsidR="00CD007B" w:rsidTr="00E95333">
        <w:tc>
          <w:tcPr>
            <w:tcW w:w="2949"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6383" w:type="dxa"/>
            <w:gridSpan w:val="6"/>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1"/>
      </w:pPr>
      <w:bookmarkStart w:id="51" w:name="_Toc511310889"/>
      <w:r>
        <w:rPr>
          <w:rFonts w:hint="eastAsia"/>
        </w:rPr>
        <w:t>外窗热工</w:t>
      </w:r>
      <w:bookmarkEnd w:id="51"/>
    </w:p>
    <w:p w:rsidR="00CD007B" w:rsidRDefault="00CD007B" w:rsidP="00CD007B">
      <w:pPr>
        <w:pStyle w:val="2"/>
      </w:pPr>
      <w:bookmarkStart w:id="52" w:name="_Toc511310890"/>
      <w:r>
        <w:rPr>
          <w:rFonts w:hint="eastAsia"/>
        </w:rPr>
        <w:t>外窗构造</w:t>
      </w:r>
      <w:bookmarkEnd w:id="52"/>
    </w:p>
    <w:tbl>
      <w:tblPr>
        <w:tblStyle w:val="a7"/>
        <w:tblW w:w="9334" w:type="dxa"/>
        <w:tblBorders>
          <w:top w:val="single" w:sz="12" w:space="0" w:color="auto"/>
          <w:left w:val="single" w:sz="12" w:space="0" w:color="auto"/>
          <w:bottom w:val="single" w:sz="12" w:space="0" w:color="auto"/>
          <w:right w:val="single" w:sz="12" w:space="0" w:color="auto"/>
        </w:tblBorders>
        <w:tblLayout w:type="fixed"/>
        <w:tblLook w:val="04A0"/>
      </w:tblPr>
      <w:tblGrid>
        <w:gridCol w:w="906"/>
        <w:gridCol w:w="1868"/>
        <w:gridCol w:w="826"/>
        <w:gridCol w:w="832"/>
        <w:gridCol w:w="957"/>
        <w:gridCol w:w="957"/>
        <w:gridCol w:w="2988"/>
      </w:tblGrid>
      <w:tr w:rsidR="00CD007B" w:rsidTr="00CD007B">
        <w:tc>
          <w:tcPr>
            <w:tcW w:w="906"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1868"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构造名称</w:t>
            </w:r>
          </w:p>
        </w:tc>
        <w:tc>
          <w:tcPr>
            <w:tcW w:w="826"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83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p>
        </w:tc>
        <w:tc>
          <w:tcPr>
            <w:tcW w:w="95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太阳得热系数</w:t>
            </w:r>
          </w:p>
        </w:tc>
        <w:tc>
          <w:tcPr>
            <w:tcW w:w="95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可见光透射比</w:t>
            </w:r>
          </w:p>
        </w:tc>
        <w:tc>
          <w:tcPr>
            <w:tcW w:w="2988"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备注</w:t>
            </w:r>
          </w:p>
        </w:tc>
      </w:tr>
      <w:tr w:rsidR="00CD007B" w:rsidTr="00CD007B">
        <w:tc>
          <w:tcPr>
            <w:tcW w:w="906"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868"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普通铝合金框单层玻璃</w:t>
            </w:r>
          </w:p>
        </w:tc>
        <w:tc>
          <w:tcPr>
            <w:tcW w:w="826"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83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w:t>
            </w:r>
          </w:p>
        </w:tc>
        <w:tc>
          <w:tcPr>
            <w:tcW w:w="95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0.81</w:t>
            </w:r>
          </w:p>
        </w:tc>
        <w:tc>
          <w:tcPr>
            <w:tcW w:w="95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0.770</w:t>
            </w:r>
          </w:p>
        </w:tc>
        <w:tc>
          <w:tcPr>
            <w:tcW w:w="2988"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906"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868"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普通铝合金框单层玻璃</w:t>
            </w:r>
          </w:p>
        </w:tc>
        <w:tc>
          <w:tcPr>
            <w:tcW w:w="826"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8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w:t>
            </w:r>
          </w:p>
        </w:tc>
        <w:tc>
          <w:tcPr>
            <w:tcW w:w="9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0.81</w:t>
            </w:r>
          </w:p>
        </w:tc>
        <w:tc>
          <w:tcPr>
            <w:tcW w:w="9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0.770</w:t>
            </w:r>
          </w:p>
        </w:tc>
        <w:tc>
          <w:tcPr>
            <w:tcW w:w="2988" w:type="dxa"/>
            <w:shd w:val="clear" w:color="auto" w:fill="auto"/>
            <w:vAlign w:val="center"/>
          </w:tcPr>
          <w:p w:rsidR="00CD007B" w:rsidRDefault="00CD007B" w:rsidP="00D62A9A">
            <w:pPr>
              <w:widowControl w:val="0"/>
              <w:spacing w:line="240" w:lineRule="auto"/>
              <w:jc w:val="both"/>
              <w:rPr>
                <w:kern w:val="2"/>
                <w:sz w:val="21"/>
                <w:szCs w:val="24"/>
                <w:lang w:val="en-US"/>
              </w:rPr>
            </w:pP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53" w:name="_Toc511310891"/>
      <w:r>
        <w:rPr>
          <w:rFonts w:hint="eastAsia"/>
        </w:rPr>
        <w:t>外遮阳类型</w:t>
      </w:r>
      <w:bookmarkEnd w:id="53"/>
    </w:p>
    <w:p w:rsidR="00CD007B" w:rsidRDefault="00CD007B" w:rsidP="00CD007B">
      <w:pPr>
        <w:pStyle w:val="3"/>
      </w:pPr>
      <w:bookmarkStart w:id="54" w:name="_Toc511310892"/>
      <w:r>
        <w:rPr>
          <w:rFonts w:hint="eastAsia"/>
        </w:rPr>
        <w:t>百叶遮阳</w:t>
      </w:r>
      <w:bookmarkEnd w:id="54"/>
    </w:p>
    <w:p w:rsidR="00CD007B" w:rsidRDefault="00CD007B" w:rsidP="00D62A9A">
      <w:pPr>
        <w:widowControl w:val="0"/>
        <w:spacing w:line="240" w:lineRule="auto"/>
        <w:jc w:val="both"/>
        <w:rPr>
          <w:kern w:val="2"/>
          <w:sz w:val="21"/>
          <w:szCs w:val="24"/>
          <w:lang w:val="en-US"/>
        </w:rPr>
      </w:pPr>
      <w:r>
        <w:rPr>
          <w:rFonts w:hint="eastAsia"/>
          <w:noProof/>
          <w:kern w:val="2"/>
          <w:sz w:val="21"/>
          <w:szCs w:val="24"/>
          <w:lang w:val="en-US"/>
        </w:rPr>
        <w:drawing>
          <wp:inline distT="0" distB="0" distL="0" distR="0">
            <wp:extent cx="4045585" cy="2465070"/>
            <wp:effectExtent l="0" t="0" r="0" b="0"/>
            <wp:docPr id="2" name="图片 2" descr="C:\GBSware\BECS2016\SYS\pic\ShutSh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BSware\BECS2016\SYS\pic\ShutShad.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5585" cy="2465070"/>
                    </a:xfrm>
                    <a:prstGeom prst="rect">
                      <a:avLst/>
                    </a:prstGeom>
                    <a:noFill/>
                    <a:ln>
                      <a:noFill/>
                    </a:ln>
                  </pic:spPr>
                </pic:pic>
              </a:graphicData>
            </a:graphic>
          </wp:inline>
        </w:drawing>
      </w:r>
    </w:p>
    <w:tbl>
      <w:tblPr>
        <w:tblStyle w:val="a7"/>
        <w:tblW w:w="9332" w:type="dxa"/>
        <w:tblBorders>
          <w:top w:val="single" w:sz="12" w:space="0" w:color="auto"/>
          <w:left w:val="single" w:sz="12" w:space="0" w:color="auto"/>
          <w:bottom w:val="single" w:sz="12" w:space="0" w:color="auto"/>
          <w:right w:val="single" w:sz="12" w:space="0" w:color="auto"/>
        </w:tblBorders>
        <w:tblLayout w:type="fixed"/>
        <w:tblLook w:val="04A0"/>
      </w:tblPr>
      <w:tblGrid>
        <w:gridCol w:w="1143"/>
        <w:gridCol w:w="3962"/>
        <w:gridCol w:w="1409"/>
        <w:gridCol w:w="1409"/>
        <w:gridCol w:w="1409"/>
      </w:tblGrid>
      <w:tr w:rsidR="00CD007B" w:rsidTr="00CD007B">
        <w:tc>
          <w:tcPr>
            <w:tcW w:w="1143"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396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编号</w:t>
            </w:r>
          </w:p>
        </w:tc>
        <w:tc>
          <w:tcPr>
            <w:tcW w:w="140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挑出</w:t>
            </w:r>
          </w:p>
          <w:p w:rsidR="00CD007B" w:rsidRDefault="00CD007B" w:rsidP="00CD007B">
            <w:pPr>
              <w:widowControl w:val="0"/>
              <w:spacing w:line="240" w:lineRule="auto"/>
              <w:jc w:val="center"/>
              <w:rPr>
                <w:kern w:val="2"/>
                <w:sz w:val="21"/>
                <w:szCs w:val="24"/>
                <w:lang w:val="en-US"/>
              </w:rPr>
            </w:pPr>
            <w:r>
              <w:rPr>
                <w:kern w:val="2"/>
                <w:sz w:val="21"/>
                <w:szCs w:val="24"/>
                <w:lang w:val="en-US"/>
              </w:rPr>
              <w:t>A (m)</w:t>
            </w:r>
          </w:p>
        </w:tc>
        <w:tc>
          <w:tcPr>
            <w:tcW w:w="140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百叶间距</w:t>
            </w:r>
          </w:p>
          <w:p w:rsidR="00CD007B" w:rsidRDefault="00CD007B" w:rsidP="00CD007B">
            <w:pPr>
              <w:widowControl w:val="0"/>
              <w:spacing w:line="240" w:lineRule="auto"/>
              <w:jc w:val="center"/>
              <w:rPr>
                <w:kern w:val="2"/>
                <w:sz w:val="21"/>
                <w:szCs w:val="24"/>
                <w:lang w:val="en-US"/>
              </w:rPr>
            </w:pPr>
            <w:r>
              <w:rPr>
                <w:kern w:val="2"/>
                <w:sz w:val="21"/>
                <w:szCs w:val="24"/>
                <w:lang w:val="en-US"/>
              </w:rPr>
              <w:t>D (m)</w:t>
            </w:r>
          </w:p>
        </w:tc>
        <w:tc>
          <w:tcPr>
            <w:tcW w:w="140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下垂</w:t>
            </w:r>
          </w:p>
          <w:p w:rsidR="00CD007B" w:rsidRDefault="00CD007B" w:rsidP="00CD007B">
            <w:pPr>
              <w:widowControl w:val="0"/>
              <w:spacing w:line="240" w:lineRule="auto"/>
              <w:jc w:val="center"/>
              <w:rPr>
                <w:kern w:val="2"/>
                <w:sz w:val="21"/>
                <w:szCs w:val="24"/>
                <w:lang w:val="en-US"/>
              </w:rPr>
            </w:pPr>
            <w:r>
              <w:rPr>
                <w:kern w:val="2"/>
                <w:sz w:val="21"/>
                <w:szCs w:val="24"/>
                <w:lang w:val="en-US"/>
              </w:rPr>
              <w:t>C (m)</w:t>
            </w:r>
          </w:p>
        </w:tc>
      </w:tr>
      <w:tr w:rsidR="00CD007B" w:rsidTr="00CD007B">
        <w:tc>
          <w:tcPr>
            <w:tcW w:w="1143"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396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140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140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1.250</w:t>
            </w:r>
          </w:p>
        </w:tc>
        <w:tc>
          <w:tcPr>
            <w:tcW w:w="140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0.100</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55" w:name="_Toc511310893"/>
      <w:r>
        <w:rPr>
          <w:rFonts w:hint="eastAsia"/>
        </w:rPr>
        <w:lastRenderedPageBreak/>
        <w:t>平均传热系数</w:t>
      </w:r>
      <w:bookmarkEnd w:id="55"/>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1. </w:t>
      </w:r>
      <w:r>
        <w:rPr>
          <w:rFonts w:hint="eastAsia"/>
          <w:kern w:val="2"/>
          <w:sz w:val="21"/>
          <w:szCs w:val="24"/>
          <w:lang w:val="en-US"/>
        </w:rPr>
        <w:t>立面</w:t>
      </w:r>
      <w:r>
        <w:rPr>
          <w:rFonts w:hint="eastAsia"/>
          <w:kern w:val="2"/>
          <w:sz w:val="21"/>
          <w:szCs w:val="24"/>
          <w:lang w:val="en-US"/>
        </w:rPr>
        <w:t>1(</w:t>
      </w:r>
      <w:r>
        <w:rPr>
          <w:rFonts w:hint="eastAsia"/>
          <w:kern w:val="2"/>
          <w:sz w:val="21"/>
          <w:szCs w:val="24"/>
          <w:lang w:val="en-US"/>
        </w:rPr>
        <w:t>东向</w:t>
      </w:r>
      <w:r>
        <w:rPr>
          <w:rFonts w:hint="eastAsia"/>
          <w:kern w:val="2"/>
          <w:sz w:val="21"/>
          <w:szCs w:val="24"/>
          <w:lang w:val="en-US"/>
        </w:rPr>
        <w:t>)</w:t>
      </w:r>
      <w:r>
        <w:rPr>
          <w:rFonts w:hint="eastAsia"/>
          <w:kern w:val="2"/>
          <w:sz w:val="21"/>
          <w:szCs w:val="24"/>
          <w:lang w:val="en-US"/>
        </w:rPr>
        <w:t>：</w:t>
      </w:r>
    </w:p>
    <w:tbl>
      <w:tblPr>
        <w:tblStyle w:val="a7"/>
        <w:tblW w:w="9336" w:type="dxa"/>
        <w:tblBorders>
          <w:top w:val="single" w:sz="12" w:space="0" w:color="auto"/>
          <w:left w:val="single" w:sz="12" w:space="0" w:color="auto"/>
          <w:bottom w:val="single" w:sz="12" w:space="0" w:color="auto"/>
          <w:right w:val="single" w:sz="12" w:space="0" w:color="auto"/>
        </w:tblBorders>
        <w:tblLayout w:type="fixed"/>
        <w:tblLook w:val="04A0"/>
      </w:tblPr>
      <w:tblGrid>
        <w:gridCol w:w="1013"/>
        <w:gridCol w:w="1189"/>
        <w:gridCol w:w="1189"/>
        <w:gridCol w:w="1189"/>
        <w:gridCol w:w="1189"/>
        <w:gridCol w:w="1189"/>
        <w:gridCol w:w="1189"/>
        <w:gridCol w:w="1189"/>
      </w:tblGrid>
      <w:tr w:rsidR="00CD007B" w:rsidTr="00CD007B">
        <w:tc>
          <w:tcPr>
            <w:tcW w:w="1013"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门窗编号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楼层</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数量</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单个面积（</w:t>
            </w:r>
            <w:r>
              <w:rPr>
                <w:rFonts w:hint="eastAsia"/>
                <w:kern w:val="2"/>
                <w:sz w:val="21"/>
                <w:szCs w:val="24"/>
                <w:lang w:val="en-US"/>
              </w:rPr>
              <w:t>m2</w:t>
            </w:r>
            <w:r>
              <w:rPr>
                <w:rFonts w:hint="eastAsia"/>
                <w:kern w:val="2"/>
                <w:sz w:val="21"/>
                <w:szCs w:val="24"/>
                <w:lang w:val="en-US"/>
              </w:rPr>
              <w:t>）</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总面积（</w:t>
            </w:r>
            <w:r>
              <w:rPr>
                <w:rFonts w:hint="eastAsia"/>
                <w:kern w:val="2"/>
                <w:sz w:val="21"/>
                <w:szCs w:val="24"/>
                <w:lang w:val="en-US"/>
              </w:rPr>
              <w:t>m2</w:t>
            </w:r>
            <w:r>
              <w:rPr>
                <w:rFonts w:hint="eastAsia"/>
                <w:kern w:val="2"/>
                <w:sz w:val="21"/>
                <w:szCs w:val="24"/>
                <w:lang w:val="en-US"/>
              </w:rPr>
              <w:t>）</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p>
        </w:tc>
      </w:tr>
      <w:tr w:rsidR="00CD007B" w:rsidTr="00CD007B">
        <w:tc>
          <w:tcPr>
            <w:tcW w:w="1013"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C1232</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C1232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9.000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C2219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4.180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12.540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C2513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4.798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4.798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14.400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C3212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59.040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44.280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C8259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48.380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145.140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E95333">
        <w:tc>
          <w:tcPr>
            <w:tcW w:w="3391"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朝向总面积</w:t>
            </w:r>
            <w:r>
              <w:rPr>
                <w:rFonts w:hint="eastAsia"/>
                <w:kern w:val="2"/>
                <w:sz w:val="21"/>
                <w:szCs w:val="24"/>
                <w:lang w:val="en-US"/>
              </w:rPr>
              <w:t>(m2)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311.958</w:t>
            </w:r>
          </w:p>
        </w:tc>
        <w:tc>
          <w:tcPr>
            <w:tcW w:w="3567"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朝向平均传热系数</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立面</w:t>
      </w:r>
      <w:r>
        <w:rPr>
          <w:rFonts w:hint="eastAsia"/>
          <w:kern w:val="2"/>
          <w:sz w:val="21"/>
          <w:szCs w:val="24"/>
          <w:lang w:val="en-US"/>
        </w:rPr>
        <w:t>2(</w:t>
      </w:r>
      <w:r>
        <w:rPr>
          <w:rFonts w:hint="eastAsia"/>
          <w:kern w:val="2"/>
          <w:sz w:val="21"/>
          <w:szCs w:val="24"/>
          <w:lang w:val="en-US"/>
        </w:rPr>
        <w:t>西向</w:t>
      </w:r>
      <w:r>
        <w:rPr>
          <w:rFonts w:hint="eastAsia"/>
          <w:kern w:val="2"/>
          <w:sz w:val="21"/>
          <w:szCs w:val="24"/>
          <w:lang w:val="en-US"/>
        </w:rPr>
        <w:t>)</w:t>
      </w:r>
      <w:r>
        <w:rPr>
          <w:rFonts w:hint="eastAsia"/>
          <w:kern w:val="2"/>
          <w:sz w:val="21"/>
          <w:szCs w:val="24"/>
          <w:lang w:val="en-US"/>
        </w:rPr>
        <w:t>：</w:t>
      </w:r>
    </w:p>
    <w:tbl>
      <w:tblPr>
        <w:tblStyle w:val="a7"/>
        <w:tblW w:w="9336" w:type="dxa"/>
        <w:tblBorders>
          <w:top w:val="single" w:sz="12" w:space="0" w:color="auto"/>
          <w:left w:val="single" w:sz="12" w:space="0" w:color="auto"/>
          <w:bottom w:val="single" w:sz="12" w:space="0" w:color="auto"/>
          <w:right w:val="single" w:sz="12" w:space="0" w:color="auto"/>
        </w:tblBorders>
        <w:tblLayout w:type="fixed"/>
        <w:tblLook w:val="04A0"/>
      </w:tblPr>
      <w:tblGrid>
        <w:gridCol w:w="1013"/>
        <w:gridCol w:w="1189"/>
        <w:gridCol w:w="1189"/>
        <w:gridCol w:w="1189"/>
        <w:gridCol w:w="1189"/>
        <w:gridCol w:w="1189"/>
        <w:gridCol w:w="1189"/>
        <w:gridCol w:w="1189"/>
      </w:tblGrid>
      <w:tr w:rsidR="00CD007B" w:rsidTr="00CD007B">
        <w:tc>
          <w:tcPr>
            <w:tcW w:w="1013"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门窗编号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楼层</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数量</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单个面积（</w:t>
            </w:r>
            <w:r>
              <w:rPr>
                <w:rFonts w:hint="eastAsia"/>
                <w:kern w:val="2"/>
                <w:sz w:val="21"/>
                <w:szCs w:val="24"/>
                <w:lang w:val="en-US"/>
              </w:rPr>
              <w:t>m2</w:t>
            </w:r>
            <w:r>
              <w:rPr>
                <w:rFonts w:hint="eastAsia"/>
                <w:kern w:val="2"/>
                <w:sz w:val="21"/>
                <w:szCs w:val="24"/>
                <w:lang w:val="en-US"/>
              </w:rPr>
              <w:t>）</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总面积（</w:t>
            </w:r>
            <w:r>
              <w:rPr>
                <w:rFonts w:hint="eastAsia"/>
                <w:kern w:val="2"/>
                <w:sz w:val="21"/>
                <w:szCs w:val="24"/>
                <w:lang w:val="en-US"/>
              </w:rPr>
              <w:t>m2</w:t>
            </w:r>
            <w:r>
              <w:rPr>
                <w:rFonts w:hint="eastAsia"/>
                <w:kern w:val="2"/>
                <w:sz w:val="21"/>
                <w:szCs w:val="24"/>
                <w:lang w:val="en-US"/>
              </w:rPr>
              <w:t>）</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p>
        </w:tc>
      </w:tr>
      <w:tr w:rsidR="00CD007B" w:rsidTr="00CD007B">
        <w:tc>
          <w:tcPr>
            <w:tcW w:w="1013"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0.465</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0.465</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16.120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161.200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9.409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9.409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13.175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13.175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22.630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22.630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24.950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24.950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32.760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131.040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C1932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C1932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E95333">
        <w:tc>
          <w:tcPr>
            <w:tcW w:w="3391"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朝向总面积</w:t>
            </w:r>
            <w:r>
              <w:rPr>
                <w:rFonts w:hint="eastAsia"/>
                <w:kern w:val="2"/>
                <w:sz w:val="21"/>
                <w:szCs w:val="24"/>
                <w:lang w:val="en-US"/>
              </w:rPr>
              <w:t>(m2)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387.189</w:t>
            </w:r>
          </w:p>
        </w:tc>
        <w:tc>
          <w:tcPr>
            <w:tcW w:w="3567"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朝向平均传热系数</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bl>
    <w:p w:rsidR="00CD007B" w:rsidRDefault="00CD007B" w:rsidP="00D62A9A">
      <w:pPr>
        <w:widowControl w:val="0"/>
        <w:spacing w:line="240" w:lineRule="auto"/>
        <w:jc w:val="both"/>
        <w:rPr>
          <w:kern w:val="2"/>
          <w:sz w:val="21"/>
          <w:szCs w:val="24"/>
          <w:lang w:val="en-US"/>
        </w:rPr>
      </w:pP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3. </w:t>
      </w:r>
      <w:r>
        <w:rPr>
          <w:rFonts w:hint="eastAsia"/>
          <w:kern w:val="2"/>
          <w:sz w:val="21"/>
          <w:szCs w:val="24"/>
          <w:lang w:val="en-US"/>
        </w:rPr>
        <w:t>立面</w:t>
      </w:r>
      <w:r>
        <w:rPr>
          <w:rFonts w:hint="eastAsia"/>
          <w:kern w:val="2"/>
          <w:sz w:val="21"/>
          <w:szCs w:val="24"/>
          <w:lang w:val="en-US"/>
        </w:rPr>
        <w:t>3(</w:t>
      </w:r>
      <w:r>
        <w:rPr>
          <w:rFonts w:hint="eastAsia"/>
          <w:kern w:val="2"/>
          <w:sz w:val="21"/>
          <w:szCs w:val="24"/>
          <w:lang w:val="en-US"/>
        </w:rPr>
        <w:t>南向</w:t>
      </w:r>
      <w:r>
        <w:rPr>
          <w:rFonts w:hint="eastAsia"/>
          <w:kern w:val="2"/>
          <w:sz w:val="21"/>
          <w:szCs w:val="24"/>
          <w:lang w:val="en-US"/>
        </w:rPr>
        <w:t>)</w:t>
      </w:r>
      <w:r>
        <w:rPr>
          <w:rFonts w:hint="eastAsia"/>
          <w:kern w:val="2"/>
          <w:sz w:val="21"/>
          <w:szCs w:val="24"/>
          <w:lang w:val="en-US"/>
        </w:rPr>
        <w:t>：</w:t>
      </w: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无外窗</w:t>
      </w: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4. </w:t>
      </w:r>
      <w:r>
        <w:rPr>
          <w:rFonts w:hint="eastAsia"/>
          <w:kern w:val="2"/>
          <w:sz w:val="21"/>
          <w:szCs w:val="24"/>
          <w:lang w:val="en-US"/>
        </w:rPr>
        <w:t>立面</w:t>
      </w:r>
      <w:r>
        <w:rPr>
          <w:rFonts w:hint="eastAsia"/>
          <w:kern w:val="2"/>
          <w:sz w:val="21"/>
          <w:szCs w:val="24"/>
          <w:lang w:val="en-US"/>
        </w:rPr>
        <w:t>4(</w:t>
      </w:r>
      <w:r>
        <w:rPr>
          <w:rFonts w:hint="eastAsia"/>
          <w:kern w:val="2"/>
          <w:sz w:val="21"/>
          <w:szCs w:val="24"/>
          <w:lang w:val="en-US"/>
        </w:rPr>
        <w:t>北向</w:t>
      </w:r>
      <w:r>
        <w:rPr>
          <w:rFonts w:hint="eastAsia"/>
          <w:kern w:val="2"/>
          <w:sz w:val="21"/>
          <w:szCs w:val="24"/>
          <w:lang w:val="en-US"/>
        </w:rPr>
        <w:t>)</w:t>
      </w:r>
      <w:r>
        <w:rPr>
          <w:rFonts w:hint="eastAsia"/>
          <w:kern w:val="2"/>
          <w:sz w:val="21"/>
          <w:szCs w:val="24"/>
          <w:lang w:val="en-US"/>
        </w:rPr>
        <w:t>：</w:t>
      </w:r>
    </w:p>
    <w:tbl>
      <w:tblPr>
        <w:tblStyle w:val="a7"/>
        <w:tblW w:w="9336" w:type="dxa"/>
        <w:tblBorders>
          <w:top w:val="single" w:sz="12" w:space="0" w:color="auto"/>
          <w:left w:val="single" w:sz="12" w:space="0" w:color="auto"/>
          <w:bottom w:val="single" w:sz="12" w:space="0" w:color="auto"/>
          <w:right w:val="single" w:sz="12" w:space="0" w:color="auto"/>
        </w:tblBorders>
        <w:tblLayout w:type="fixed"/>
        <w:tblLook w:val="04A0"/>
      </w:tblPr>
      <w:tblGrid>
        <w:gridCol w:w="1013"/>
        <w:gridCol w:w="1189"/>
        <w:gridCol w:w="1189"/>
        <w:gridCol w:w="1189"/>
        <w:gridCol w:w="1189"/>
        <w:gridCol w:w="1189"/>
        <w:gridCol w:w="1189"/>
        <w:gridCol w:w="1189"/>
      </w:tblGrid>
      <w:tr w:rsidR="00CD007B" w:rsidTr="00CD007B">
        <w:tc>
          <w:tcPr>
            <w:tcW w:w="1013"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门窗编号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楼层</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数量</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单个面积（</w:t>
            </w:r>
            <w:r>
              <w:rPr>
                <w:rFonts w:hint="eastAsia"/>
                <w:kern w:val="2"/>
                <w:sz w:val="21"/>
                <w:szCs w:val="24"/>
                <w:lang w:val="en-US"/>
              </w:rPr>
              <w:t>m2</w:t>
            </w:r>
            <w:r>
              <w:rPr>
                <w:rFonts w:hint="eastAsia"/>
                <w:kern w:val="2"/>
                <w:sz w:val="21"/>
                <w:szCs w:val="24"/>
                <w:lang w:val="en-US"/>
              </w:rPr>
              <w:t>）</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总面积（</w:t>
            </w:r>
            <w:r>
              <w:rPr>
                <w:rFonts w:hint="eastAsia"/>
                <w:kern w:val="2"/>
                <w:sz w:val="21"/>
                <w:szCs w:val="24"/>
                <w:lang w:val="en-US"/>
              </w:rPr>
              <w:t>m2</w:t>
            </w:r>
            <w:r>
              <w:rPr>
                <w:rFonts w:hint="eastAsia"/>
                <w:kern w:val="2"/>
                <w:sz w:val="21"/>
                <w:szCs w:val="24"/>
                <w:lang w:val="en-US"/>
              </w:rPr>
              <w:t>）</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11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p>
        </w:tc>
      </w:tr>
      <w:tr w:rsidR="00CD007B" w:rsidTr="00CD007B">
        <w:tc>
          <w:tcPr>
            <w:tcW w:w="1013"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102.942</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102.942</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11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C1206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C1206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4.320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7.200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C1524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3.600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7.200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lastRenderedPageBreak/>
              <w:t>7</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4.560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9.120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C2212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C2513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C2912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3.480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3.480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C3212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C4412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5.280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15.840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C4419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8.360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16.720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73.800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59.040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CD007B">
        <w:tc>
          <w:tcPr>
            <w:tcW w:w="1013"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C8259</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1189"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48.380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241.900</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r w:rsidR="00CD007B" w:rsidTr="00E95333">
        <w:tc>
          <w:tcPr>
            <w:tcW w:w="3391"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朝向总面积</w:t>
            </w:r>
            <w:r>
              <w:rPr>
                <w:rFonts w:hint="eastAsia"/>
                <w:kern w:val="2"/>
                <w:sz w:val="21"/>
                <w:szCs w:val="24"/>
                <w:lang w:val="en-US"/>
              </w:rPr>
              <w:t>(m2)</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567.312</w:t>
            </w:r>
          </w:p>
        </w:tc>
        <w:tc>
          <w:tcPr>
            <w:tcW w:w="3567"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朝向平均传热系数</w:t>
            </w:r>
          </w:p>
        </w:tc>
        <w:tc>
          <w:tcPr>
            <w:tcW w:w="11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r>
    </w:tbl>
    <w:p w:rsidR="00CD007B" w:rsidRDefault="00CD007B" w:rsidP="00D62A9A">
      <w:pPr>
        <w:widowControl w:val="0"/>
        <w:spacing w:line="240" w:lineRule="auto"/>
        <w:jc w:val="both"/>
        <w:rPr>
          <w:kern w:val="2"/>
          <w:sz w:val="21"/>
          <w:szCs w:val="24"/>
          <w:lang w:val="en-US"/>
        </w:rPr>
      </w:pPr>
    </w:p>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56" w:name="_Toc511310894"/>
      <w:r>
        <w:rPr>
          <w:rFonts w:hint="eastAsia"/>
        </w:rPr>
        <w:t>综合太阳得热系数</w:t>
      </w:r>
      <w:bookmarkEnd w:id="56"/>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1. </w:t>
      </w:r>
      <w:r>
        <w:rPr>
          <w:rFonts w:hint="eastAsia"/>
          <w:kern w:val="2"/>
          <w:sz w:val="21"/>
          <w:szCs w:val="24"/>
          <w:lang w:val="en-US"/>
        </w:rPr>
        <w:t>南向：</w:t>
      </w: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无外窗</w:t>
      </w: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北向：</w:t>
      </w:r>
    </w:p>
    <w:tbl>
      <w:tblPr>
        <w:tblStyle w:val="a7"/>
        <w:tblW w:w="9335" w:type="dxa"/>
        <w:tblBorders>
          <w:top w:val="single" w:sz="12" w:space="0" w:color="auto"/>
          <w:left w:val="single" w:sz="12" w:space="0" w:color="auto"/>
          <w:bottom w:val="single" w:sz="12" w:space="0" w:color="auto"/>
          <w:right w:val="single" w:sz="12" w:space="0" w:color="auto"/>
        </w:tblBorders>
        <w:tblLayout w:type="fixed"/>
        <w:tblLook w:val="04A0"/>
      </w:tblPr>
      <w:tblGrid>
        <w:gridCol w:w="657"/>
        <w:gridCol w:w="889"/>
        <w:gridCol w:w="770"/>
        <w:gridCol w:w="770"/>
        <w:gridCol w:w="849"/>
        <w:gridCol w:w="849"/>
        <w:gridCol w:w="781"/>
        <w:gridCol w:w="917"/>
        <w:gridCol w:w="1019"/>
        <w:gridCol w:w="917"/>
        <w:gridCol w:w="917"/>
      </w:tblGrid>
      <w:tr w:rsidR="00CD007B" w:rsidTr="00CD007B">
        <w:tc>
          <w:tcPr>
            <w:tcW w:w="65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8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门窗编号</w:t>
            </w:r>
          </w:p>
        </w:tc>
        <w:tc>
          <w:tcPr>
            <w:tcW w:w="77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楼层</w:t>
            </w:r>
          </w:p>
        </w:tc>
        <w:tc>
          <w:tcPr>
            <w:tcW w:w="77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数量</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单个面积（</w:t>
            </w:r>
            <w:r>
              <w:rPr>
                <w:rFonts w:hint="eastAsia"/>
                <w:kern w:val="2"/>
                <w:sz w:val="21"/>
                <w:szCs w:val="24"/>
                <w:lang w:val="en-US"/>
              </w:rPr>
              <w:t>m2</w:t>
            </w:r>
            <w:r>
              <w:rPr>
                <w:rFonts w:hint="eastAsia"/>
                <w:kern w:val="2"/>
                <w:sz w:val="21"/>
                <w:szCs w:val="24"/>
                <w:lang w:val="en-US"/>
              </w:rPr>
              <w:t>）</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总面积（</w:t>
            </w:r>
            <w:r>
              <w:rPr>
                <w:rFonts w:hint="eastAsia"/>
                <w:kern w:val="2"/>
                <w:sz w:val="21"/>
                <w:szCs w:val="24"/>
                <w:lang w:val="en-US"/>
              </w:rPr>
              <w:t>m2</w:t>
            </w:r>
            <w:r>
              <w:rPr>
                <w:rFonts w:hint="eastAsia"/>
                <w:kern w:val="2"/>
                <w:sz w:val="21"/>
                <w:szCs w:val="24"/>
                <w:lang w:val="en-US"/>
              </w:rPr>
              <w:t>）</w:t>
            </w:r>
          </w:p>
        </w:tc>
        <w:tc>
          <w:tcPr>
            <w:tcW w:w="78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窗太阳得热系数</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外遮阳编号</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外遮阳系数</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综合太阳得热系数</w:t>
            </w:r>
          </w:p>
        </w:tc>
      </w:tr>
      <w:tr w:rsidR="00CD007B" w:rsidTr="00CD007B">
        <w:tc>
          <w:tcPr>
            <w:tcW w:w="65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102.942</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102.942</w:t>
            </w:r>
          </w:p>
        </w:tc>
        <w:tc>
          <w:tcPr>
            <w:tcW w:w="78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0.585</w:t>
            </w: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0.474</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C1206</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C1206</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4.320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0.593</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0.480</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7.200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10.800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0.680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0.550</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C1524</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3.600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7.200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4.560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9.120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0.677</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0.548</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C2212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2.640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2.640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0.676</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0.547</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C2513</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C2912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3.480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3.480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0.674</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0.545</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C3212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C4412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5.280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15.840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0.672</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0.544</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C4419</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8.360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16.720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lastRenderedPageBreak/>
              <w:t>15</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73.800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59.040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0.670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0.542</w:t>
            </w:r>
          </w:p>
        </w:tc>
      </w:tr>
      <w:tr w:rsidR="00CD007B" w:rsidTr="00CD007B">
        <w:tc>
          <w:tcPr>
            <w:tcW w:w="657"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17</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C8259</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48.380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241.900</w:t>
            </w:r>
          </w:p>
        </w:tc>
        <w:tc>
          <w:tcPr>
            <w:tcW w:w="781"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0.670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0.542</w:t>
            </w:r>
          </w:p>
        </w:tc>
      </w:tr>
      <w:tr w:rsidR="00CD007B" w:rsidTr="00E95333">
        <w:tc>
          <w:tcPr>
            <w:tcW w:w="3935" w:type="dxa"/>
            <w:gridSpan w:val="5"/>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朝向总面积</w:t>
            </w:r>
            <w:r>
              <w:rPr>
                <w:rFonts w:hint="eastAsia"/>
                <w:kern w:val="2"/>
                <w:sz w:val="21"/>
                <w:szCs w:val="24"/>
                <w:lang w:val="en-US"/>
              </w:rPr>
              <w:t>(m2)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567.312</w:t>
            </w:r>
          </w:p>
        </w:tc>
        <w:tc>
          <w:tcPr>
            <w:tcW w:w="2717"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综合太阳得热系数</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0.723</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0.585</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3. </w:t>
      </w:r>
      <w:r>
        <w:rPr>
          <w:rFonts w:hint="eastAsia"/>
          <w:kern w:val="2"/>
          <w:sz w:val="21"/>
          <w:szCs w:val="24"/>
          <w:lang w:val="en-US"/>
        </w:rPr>
        <w:t>东向：</w:t>
      </w:r>
    </w:p>
    <w:tbl>
      <w:tblPr>
        <w:tblStyle w:val="a7"/>
        <w:tblW w:w="9335" w:type="dxa"/>
        <w:tblBorders>
          <w:top w:val="single" w:sz="12" w:space="0" w:color="auto"/>
          <w:left w:val="single" w:sz="12" w:space="0" w:color="auto"/>
          <w:bottom w:val="single" w:sz="12" w:space="0" w:color="auto"/>
          <w:right w:val="single" w:sz="12" w:space="0" w:color="auto"/>
        </w:tblBorders>
        <w:tblLayout w:type="fixed"/>
        <w:tblLook w:val="04A0"/>
      </w:tblPr>
      <w:tblGrid>
        <w:gridCol w:w="657"/>
        <w:gridCol w:w="889"/>
        <w:gridCol w:w="770"/>
        <w:gridCol w:w="770"/>
        <w:gridCol w:w="849"/>
        <w:gridCol w:w="849"/>
        <w:gridCol w:w="781"/>
        <w:gridCol w:w="917"/>
        <w:gridCol w:w="1019"/>
        <w:gridCol w:w="917"/>
        <w:gridCol w:w="917"/>
      </w:tblGrid>
      <w:tr w:rsidR="00CD007B" w:rsidTr="00CD007B">
        <w:tc>
          <w:tcPr>
            <w:tcW w:w="65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8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门窗编号</w:t>
            </w:r>
          </w:p>
        </w:tc>
        <w:tc>
          <w:tcPr>
            <w:tcW w:w="77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楼层</w:t>
            </w:r>
          </w:p>
        </w:tc>
        <w:tc>
          <w:tcPr>
            <w:tcW w:w="77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数量</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单个面积（</w:t>
            </w:r>
            <w:r>
              <w:rPr>
                <w:rFonts w:hint="eastAsia"/>
                <w:kern w:val="2"/>
                <w:sz w:val="21"/>
                <w:szCs w:val="24"/>
                <w:lang w:val="en-US"/>
              </w:rPr>
              <w:t>m2</w:t>
            </w:r>
            <w:r>
              <w:rPr>
                <w:rFonts w:hint="eastAsia"/>
                <w:kern w:val="2"/>
                <w:sz w:val="21"/>
                <w:szCs w:val="24"/>
                <w:lang w:val="en-US"/>
              </w:rPr>
              <w:t>）</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总面积（</w:t>
            </w:r>
            <w:r>
              <w:rPr>
                <w:rFonts w:hint="eastAsia"/>
                <w:kern w:val="2"/>
                <w:sz w:val="21"/>
                <w:szCs w:val="24"/>
                <w:lang w:val="en-US"/>
              </w:rPr>
              <w:t>m2</w:t>
            </w:r>
            <w:r>
              <w:rPr>
                <w:rFonts w:hint="eastAsia"/>
                <w:kern w:val="2"/>
                <w:sz w:val="21"/>
                <w:szCs w:val="24"/>
                <w:lang w:val="en-US"/>
              </w:rPr>
              <w:t>）</w:t>
            </w:r>
          </w:p>
        </w:tc>
        <w:tc>
          <w:tcPr>
            <w:tcW w:w="78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窗太阳得热系数</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外遮阳编号</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外遮阳系数</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综合太阳得热系数</w:t>
            </w:r>
          </w:p>
        </w:tc>
      </w:tr>
      <w:tr w:rsidR="00CD007B" w:rsidTr="00CD007B">
        <w:tc>
          <w:tcPr>
            <w:tcW w:w="65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C1232</w:t>
            </w:r>
          </w:p>
        </w:tc>
        <w:tc>
          <w:tcPr>
            <w:tcW w:w="77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78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C1232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3.840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0.568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0.460</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C1512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9.000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C2219</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4.180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12.540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C2513</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3.250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4.798</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4.798</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0.560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0.453</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0.562</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0.454</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C3016</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4.800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14.400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0.561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0.454</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C3212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3.780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59.040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C8238</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14.760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44.280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0.558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0.451</w:t>
            </w:r>
          </w:p>
        </w:tc>
      </w:tr>
      <w:tr w:rsidR="00CD007B" w:rsidTr="00CD007B">
        <w:tc>
          <w:tcPr>
            <w:tcW w:w="657"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C8259</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48.380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145.140</w:t>
            </w:r>
          </w:p>
        </w:tc>
        <w:tc>
          <w:tcPr>
            <w:tcW w:w="781"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0.558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0.451</w:t>
            </w:r>
          </w:p>
        </w:tc>
      </w:tr>
      <w:tr w:rsidR="00CD007B" w:rsidTr="00E95333">
        <w:tc>
          <w:tcPr>
            <w:tcW w:w="3935" w:type="dxa"/>
            <w:gridSpan w:val="5"/>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朝向总面积</w:t>
            </w:r>
            <w:r>
              <w:rPr>
                <w:rFonts w:hint="eastAsia"/>
                <w:kern w:val="2"/>
                <w:sz w:val="21"/>
                <w:szCs w:val="24"/>
                <w:lang w:val="en-US"/>
              </w:rPr>
              <w:t>(m2)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311.958</w:t>
            </w:r>
          </w:p>
        </w:tc>
        <w:tc>
          <w:tcPr>
            <w:tcW w:w="2717"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综合太阳得热系数</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0.692</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0.560</w:t>
            </w:r>
          </w:p>
        </w:tc>
      </w:tr>
    </w:tbl>
    <w:p w:rsidR="00CD007B" w:rsidRDefault="00CD007B" w:rsidP="00D62A9A">
      <w:pPr>
        <w:widowControl w:val="0"/>
        <w:spacing w:line="240" w:lineRule="auto"/>
        <w:jc w:val="both"/>
        <w:rPr>
          <w:kern w:val="2"/>
          <w:sz w:val="21"/>
          <w:szCs w:val="24"/>
          <w:lang w:val="en-US"/>
        </w:rPr>
      </w:pP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4. </w:t>
      </w:r>
      <w:r>
        <w:rPr>
          <w:rFonts w:hint="eastAsia"/>
          <w:kern w:val="2"/>
          <w:sz w:val="21"/>
          <w:szCs w:val="24"/>
          <w:lang w:val="en-US"/>
        </w:rPr>
        <w:t>西向：</w:t>
      </w:r>
    </w:p>
    <w:tbl>
      <w:tblPr>
        <w:tblStyle w:val="a7"/>
        <w:tblW w:w="9335" w:type="dxa"/>
        <w:tblBorders>
          <w:top w:val="single" w:sz="12" w:space="0" w:color="auto"/>
          <w:left w:val="single" w:sz="12" w:space="0" w:color="auto"/>
          <w:bottom w:val="single" w:sz="12" w:space="0" w:color="auto"/>
          <w:right w:val="single" w:sz="12" w:space="0" w:color="auto"/>
        </w:tblBorders>
        <w:tblLayout w:type="fixed"/>
        <w:tblLook w:val="04A0"/>
      </w:tblPr>
      <w:tblGrid>
        <w:gridCol w:w="657"/>
        <w:gridCol w:w="889"/>
        <w:gridCol w:w="770"/>
        <w:gridCol w:w="770"/>
        <w:gridCol w:w="849"/>
        <w:gridCol w:w="849"/>
        <w:gridCol w:w="781"/>
        <w:gridCol w:w="917"/>
        <w:gridCol w:w="1019"/>
        <w:gridCol w:w="917"/>
        <w:gridCol w:w="917"/>
      </w:tblGrid>
      <w:tr w:rsidR="00CD007B" w:rsidTr="00CD007B">
        <w:tc>
          <w:tcPr>
            <w:tcW w:w="65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88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门窗编号</w:t>
            </w:r>
          </w:p>
        </w:tc>
        <w:tc>
          <w:tcPr>
            <w:tcW w:w="77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楼层</w:t>
            </w:r>
          </w:p>
        </w:tc>
        <w:tc>
          <w:tcPr>
            <w:tcW w:w="77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数量</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单个面积（</w:t>
            </w:r>
            <w:r>
              <w:rPr>
                <w:rFonts w:hint="eastAsia"/>
                <w:kern w:val="2"/>
                <w:sz w:val="21"/>
                <w:szCs w:val="24"/>
                <w:lang w:val="en-US"/>
              </w:rPr>
              <w:t>m2</w:t>
            </w:r>
            <w:r>
              <w:rPr>
                <w:rFonts w:hint="eastAsia"/>
                <w:kern w:val="2"/>
                <w:sz w:val="21"/>
                <w:szCs w:val="24"/>
                <w:lang w:val="en-US"/>
              </w:rPr>
              <w:t>）</w:t>
            </w:r>
          </w:p>
        </w:tc>
        <w:tc>
          <w:tcPr>
            <w:tcW w:w="84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总面积（</w:t>
            </w:r>
            <w:r>
              <w:rPr>
                <w:rFonts w:hint="eastAsia"/>
                <w:kern w:val="2"/>
                <w:sz w:val="21"/>
                <w:szCs w:val="24"/>
                <w:lang w:val="en-US"/>
              </w:rPr>
              <w:t>m2</w:t>
            </w:r>
            <w:r>
              <w:rPr>
                <w:rFonts w:hint="eastAsia"/>
                <w:kern w:val="2"/>
                <w:sz w:val="21"/>
                <w:szCs w:val="24"/>
                <w:lang w:val="en-US"/>
              </w:rPr>
              <w:t>）</w:t>
            </w:r>
          </w:p>
        </w:tc>
        <w:tc>
          <w:tcPr>
            <w:tcW w:w="781"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构造编号</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窗太阳得热系数</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外遮阳编号</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外遮阳系数</w:t>
            </w:r>
          </w:p>
        </w:tc>
        <w:tc>
          <w:tcPr>
            <w:tcW w:w="9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综合太阳得热系数</w:t>
            </w:r>
          </w:p>
        </w:tc>
      </w:tr>
      <w:tr w:rsidR="00CD007B" w:rsidTr="00CD007B">
        <w:tc>
          <w:tcPr>
            <w:tcW w:w="65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8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0.465</w:t>
            </w:r>
          </w:p>
        </w:tc>
        <w:tc>
          <w:tcPr>
            <w:tcW w:w="84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0.465</w:t>
            </w:r>
          </w:p>
        </w:tc>
        <w:tc>
          <w:tcPr>
            <w:tcW w:w="781"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16.120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161.200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9.409</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9.409</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13.175</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13.175</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22.630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22.630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24.950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24.950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lastRenderedPageBreak/>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lastRenderedPageBreak/>
              <w:t>0.682</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0.552</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lastRenderedPageBreak/>
              <w:t>7</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32.760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131.040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0.681</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0.551</w:t>
            </w:r>
          </w:p>
        </w:tc>
      </w:tr>
      <w:tr w:rsidR="00CD007B" w:rsidTr="00CD007B">
        <w:tc>
          <w:tcPr>
            <w:tcW w:w="65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C1932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12.160</w:t>
            </w:r>
          </w:p>
        </w:tc>
        <w:tc>
          <w:tcPr>
            <w:tcW w:w="781"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1.000</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r>
      <w:tr w:rsidR="00CD007B" w:rsidTr="00CD007B">
        <w:tc>
          <w:tcPr>
            <w:tcW w:w="657"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w:t>
            </w:r>
          </w:p>
        </w:tc>
        <w:tc>
          <w:tcPr>
            <w:tcW w:w="88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C1932</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77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6.080</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12.160</w:t>
            </w:r>
          </w:p>
        </w:tc>
        <w:tc>
          <w:tcPr>
            <w:tcW w:w="781"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18</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0.809</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外遮阳</w:t>
            </w:r>
            <w:r>
              <w:rPr>
                <w:rFonts w:hint="eastAsia"/>
                <w:kern w:val="2"/>
                <w:sz w:val="21"/>
                <w:szCs w:val="24"/>
                <w:lang w:val="en-US"/>
              </w:rPr>
              <w:t>_p</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0.685</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0.554</w:t>
            </w:r>
          </w:p>
        </w:tc>
      </w:tr>
      <w:tr w:rsidR="00CD007B" w:rsidTr="00E95333">
        <w:tc>
          <w:tcPr>
            <w:tcW w:w="3935" w:type="dxa"/>
            <w:gridSpan w:val="5"/>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朝向总面积</w:t>
            </w:r>
            <w:r>
              <w:rPr>
                <w:rFonts w:hint="eastAsia"/>
                <w:kern w:val="2"/>
                <w:sz w:val="21"/>
                <w:szCs w:val="24"/>
                <w:lang w:val="en-US"/>
              </w:rPr>
              <w:t>(m2)</w:t>
            </w:r>
          </w:p>
        </w:tc>
        <w:tc>
          <w:tcPr>
            <w:tcW w:w="84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387.189</w:t>
            </w:r>
          </w:p>
        </w:tc>
        <w:tc>
          <w:tcPr>
            <w:tcW w:w="2717" w:type="dxa"/>
            <w:gridSpan w:val="3"/>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综合太阳得热系数</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0.862</w:t>
            </w:r>
          </w:p>
        </w:tc>
        <w:tc>
          <w:tcPr>
            <w:tcW w:w="917"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0.697</w:t>
            </w:r>
          </w:p>
        </w:tc>
      </w:tr>
    </w:tbl>
    <w:p w:rsidR="00CD007B" w:rsidRDefault="00CD007B" w:rsidP="00D62A9A">
      <w:pPr>
        <w:widowControl w:val="0"/>
        <w:spacing w:line="240" w:lineRule="auto"/>
        <w:jc w:val="both"/>
        <w:rPr>
          <w:kern w:val="2"/>
          <w:sz w:val="21"/>
          <w:szCs w:val="24"/>
          <w:lang w:val="en-US"/>
        </w:rPr>
      </w:pPr>
    </w:p>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 xml:space="preserve">5. </w:t>
      </w:r>
      <w:r>
        <w:rPr>
          <w:rFonts w:hint="eastAsia"/>
          <w:kern w:val="2"/>
          <w:sz w:val="21"/>
          <w:szCs w:val="24"/>
          <w:lang w:val="en-US"/>
        </w:rPr>
        <w:t>平均综合太阳得热系数：</w:t>
      </w:r>
    </w:p>
    <w:tbl>
      <w:tblPr>
        <w:tblStyle w:val="a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4643"/>
        <w:gridCol w:w="4643"/>
      </w:tblGrid>
      <w:tr w:rsidR="00CD007B" w:rsidTr="00CD007B">
        <w:tc>
          <w:tcPr>
            <w:tcW w:w="4643" w:type="dxa"/>
            <w:shd w:val="clear" w:color="auto" w:fill="auto"/>
            <w:vAlign w:val="center"/>
          </w:tcPr>
          <w:p w:rsidR="00CD007B" w:rsidRDefault="00CD007B" w:rsidP="00D62A9A">
            <w:pPr>
              <w:widowControl w:val="0"/>
              <w:spacing w:line="240" w:lineRule="auto"/>
              <w:jc w:val="both"/>
              <w:rPr>
                <w:kern w:val="2"/>
                <w:sz w:val="21"/>
                <w:szCs w:val="24"/>
                <w:lang w:val="en-US"/>
              </w:rPr>
            </w:pPr>
            <w:r>
              <w:rPr>
                <w:noProof/>
                <w:kern w:val="2"/>
                <w:sz w:val="21"/>
                <w:szCs w:val="24"/>
                <w:lang w:val="en-US"/>
              </w:rPr>
              <w:drawing>
                <wp:inline distT="0" distB="0" distL="0" distR="0">
                  <wp:extent cx="2809240" cy="314325"/>
                  <wp:effectExtent l="0" t="0" r="0" b="9525"/>
                  <wp:docPr id="3" name="图片 3" descr="C:\GBSware\BECS2016\SYS\pic\Formula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BSware\BECS2016\SYS\pic\FormulaSC.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240" cy="314325"/>
                          </a:xfrm>
                          <a:prstGeom prst="rect">
                            <a:avLst/>
                          </a:prstGeom>
                          <a:noFill/>
                          <a:ln>
                            <a:noFill/>
                          </a:ln>
                        </pic:spPr>
                      </pic:pic>
                    </a:graphicData>
                  </a:graphic>
                </wp:inline>
              </w:drawing>
            </w:r>
          </w:p>
        </w:tc>
        <w:tc>
          <w:tcPr>
            <w:tcW w:w="4643"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=0.613</w:t>
            </w:r>
          </w:p>
        </w:tc>
      </w:tr>
    </w:tbl>
    <w:p w:rsidR="00CD007B" w:rsidRDefault="00CD007B" w:rsidP="00D62A9A">
      <w:pPr>
        <w:widowControl w:val="0"/>
        <w:spacing w:line="240" w:lineRule="auto"/>
        <w:jc w:val="both"/>
        <w:rPr>
          <w:kern w:val="2"/>
          <w:sz w:val="21"/>
          <w:szCs w:val="24"/>
          <w:lang w:val="en-US"/>
        </w:rPr>
      </w:pPr>
    </w:p>
    <w:p w:rsidR="00CD007B" w:rsidRDefault="00CD007B" w:rsidP="00D62A9A">
      <w:pPr>
        <w:widowControl w:val="0"/>
        <w:spacing w:line="240" w:lineRule="auto"/>
        <w:jc w:val="both"/>
        <w:rPr>
          <w:kern w:val="2"/>
          <w:sz w:val="21"/>
          <w:szCs w:val="24"/>
          <w:lang w:val="en-US"/>
        </w:rPr>
      </w:pPr>
    </w:p>
    <w:tbl>
      <w:tblPr>
        <w:tblStyle w:val="a7"/>
        <w:tblW w:w="9333" w:type="dxa"/>
        <w:tblBorders>
          <w:top w:val="single" w:sz="12" w:space="0" w:color="auto"/>
          <w:left w:val="single" w:sz="12" w:space="0" w:color="auto"/>
          <w:bottom w:val="single" w:sz="12" w:space="0" w:color="auto"/>
          <w:right w:val="single" w:sz="12" w:space="0" w:color="auto"/>
        </w:tblBorders>
        <w:tblLayout w:type="fixed"/>
        <w:tblLook w:val="04A0"/>
      </w:tblPr>
      <w:tblGrid>
        <w:gridCol w:w="2264"/>
        <w:gridCol w:w="2264"/>
        <w:gridCol w:w="2405"/>
        <w:gridCol w:w="2400"/>
      </w:tblGrid>
      <w:tr w:rsidR="00CD007B" w:rsidTr="00CD007B">
        <w:tc>
          <w:tcPr>
            <w:tcW w:w="2264" w:type="dxa"/>
            <w:tcBorders>
              <w:top w:val="single" w:sz="12" w:space="0" w:color="auto"/>
              <w:bottom w:val="single" w:sz="4" w:space="0" w:color="auto"/>
            </w:tcBorders>
            <w:shd w:val="clear" w:color="000000"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朝向</w:t>
            </w:r>
          </w:p>
        </w:tc>
        <w:tc>
          <w:tcPr>
            <w:tcW w:w="2264"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w:t>
            </w:r>
            <w:r>
              <w:rPr>
                <w:rFonts w:hint="eastAsia"/>
                <w:kern w:val="2"/>
                <w:sz w:val="21"/>
                <w:szCs w:val="24"/>
                <w:lang w:val="en-US"/>
              </w:rPr>
              <w:t>m2</w:t>
            </w:r>
            <w:r>
              <w:rPr>
                <w:rFonts w:hint="eastAsia"/>
                <w:kern w:val="2"/>
                <w:sz w:val="21"/>
                <w:szCs w:val="24"/>
                <w:lang w:val="en-US"/>
              </w:rPr>
              <w:t>）</w:t>
            </w:r>
          </w:p>
        </w:tc>
        <w:tc>
          <w:tcPr>
            <w:tcW w:w="240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权重系数</w:t>
            </w:r>
            <w:r>
              <w:rPr>
                <w:rFonts w:hint="eastAsia"/>
                <w:kern w:val="2"/>
                <w:sz w:val="21"/>
                <w:szCs w:val="24"/>
                <w:lang w:val="en-US"/>
              </w:rPr>
              <w:t>b</w:t>
            </w:r>
          </w:p>
        </w:tc>
        <w:tc>
          <w:tcPr>
            <w:tcW w:w="240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综合太阳得热系数</w:t>
            </w:r>
          </w:p>
        </w:tc>
      </w:tr>
      <w:tr w:rsidR="00CD007B" w:rsidTr="00CD007B">
        <w:tc>
          <w:tcPr>
            <w:tcW w:w="2264"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南向</w:t>
            </w:r>
          </w:p>
        </w:tc>
        <w:tc>
          <w:tcPr>
            <w:tcW w:w="2264"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c>
          <w:tcPr>
            <w:tcW w:w="240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240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0.000</w:t>
            </w:r>
          </w:p>
        </w:tc>
      </w:tr>
      <w:tr w:rsidR="00CD007B" w:rsidTr="00CD007B">
        <w:tc>
          <w:tcPr>
            <w:tcW w:w="2264"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北向</w:t>
            </w:r>
          </w:p>
        </w:tc>
        <w:tc>
          <w:tcPr>
            <w:tcW w:w="22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567.312</w:t>
            </w:r>
          </w:p>
        </w:tc>
        <w:tc>
          <w:tcPr>
            <w:tcW w:w="240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240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0.585</w:t>
            </w:r>
          </w:p>
        </w:tc>
      </w:tr>
      <w:tr w:rsidR="00CD007B" w:rsidTr="00CD007B">
        <w:tc>
          <w:tcPr>
            <w:tcW w:w="2264"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东向</w:t>
            </w:r>
          </w:p>
        </w:tc>
        <w:tc>
          <w:tcPr>
            <w:tcW w:w="22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311.958</w:t>
            </w:r>
          </w:p>
        </w:tc>
        <w:tc>
          <w:tcPr>
            <w:tcW w:w="240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240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0.560</w:t>
            </w:r>
          </w:p>
        </w:tc>
      </w:tr>
      <w:tr w:rsidR="00CD007B" w:rsidTr="00CD007B">
        <w:tc>
          <w:tcPr>
            <w:tcW w:w="2264"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西向</w:t>
            </w:r>
          </w:p>
        </w:tc>
        <w:tc>
          <w:tcPr>
            <w:tcW w:w="2264"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387.189</w:t>
            </w:r>
          </w:p>
        </w:tc>
        <w:tc>
          <w:tcPr>
            <w:tcW w:w="240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1.00</w:t>
            </w:r>
          </w:p>
        </w:tc>
        <w:tc>
          <w:tcPr>
            <w:tcW w:w="2400"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0.697</w:t>
            </w:r>
          </w:p>
        </w:tc>
      </w:tr>
      <w:tr w:rsidR="00CD007B" w:rsidTr="00E95333">
        <w:tc>
          <w:tcPr>
            <w:tcW w:w="4528" w:type="dxa"/>
            <w:gridSpan w:val="2"/>
            <w:tcBorders>
              <w:top w:val="single" w:sz="4" w:space="0" w:color="auto"/>
              <w:bottom w:val="single" w:sz="12"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整个建筑综合太阳得热系数</w:t>
            </w:r>
          </w:p>
        </w:tc>
        <w:tc>
          <w:tcPr>
            <w:tcW w:w="4805" w:type="dxa"/>
            <w:gridSpan w:val="2"/>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0.613</w:t>
            </w:r>
          </w:p>
        </w:tc>
      </w:tr>
    </w:tbl>
    <w:p w:rsidR="00CD007B" w:rsidRDefault="00CD007B" w:rsidP="00D62A9A">
      <w:pPr>
        <w:widowControl w:val="0"/>
        <w:spacing w:line="240" w:lineRule="auto"/>
        <w:jc w:val="both"/>
        <w:rPr>
          <w:kern w:val="2"/>
          <w:sz w:val="21"/>
          <w:szCs w:val="24"/>
          <w:lang w:val="en-US"/>
        </w:rPr>
      </w:pPr>
    </w:p>
    <w:p w:rsidR="00CD007B" w:rsidRDefault="00CD007B" w:rsidP="00CD007B">
      <w:pPr>
        <w:pStyle w:val="2"/>
      </w:pPr>
      <w:bookmarkStart w:id="57" w:name="_Toc511310895"/>
      <w:r>
        <w:rPr>
          <w:rFonts w:hint="eastAsia"/>
        </w:rPr>
        <w:t>总体热工性能</w:t>
      </w:r>
      <w:bookmarkEnd w:id="57"/>
    </w:p>
    <w:tbl>
      <w:tblPr>
        <w:tblStyle w:val="a7"/>
        <w:tblW w:w="9333" w:type="dxa"/>
        <w:tblBorders>
          <w:top w:val="single" w:sz="12" w:space="0" w:color="auto"/>
          <w:left w:val="single" w:sz="12" w:space="0" w:color="auto"/>
          <w:bottom w:val="single" w:sz="12" w:space="0" w:color="auto"/>
          <w:right w:val="single" w:sz="12" w:space="0" w:color="auto"/>
        </w:tblBorders>
        <w:tblLayout w:type="fixed"/>
        <w:tblLook w:val="04A0"/>
      </w:tblPr>
      <w:tblGrid>
        <w:gridCol w:w="1245"/>
        <w:gridCol w:w="1019"/>
        <w:gridCol w:w="1019"/>
        <w:gridCol w:w="1132"/>
        <w:gridCol w:w="1245"/>
        <w:gridCol w:w="1075"/>
        <w:gridCol w:w="1466"/>
        <w:gridCol w:w="1132"/>
      </w:tblGrid>
      <w:tr w:rsidR="00CD007B" w:rsidTr="00CD007B">
        <w:tc>
          <w:tcPr>
            <w:tcW w:w="1245" w:type="dxa"/>
            <w:tcBorders>
              <w:top w:val="single" w:sz="12" w:space="0" w:color="auto"/>
              <w:bottom w:val="single" w:sz="4" w:space="0" w:color="auto"/>
            </w:tcBorders>
            <w:shd w:val="clear" w:color="000000"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朝向</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立面</w:t>
            </w:r>
          </w:p>
        </w:tc>
        <w:tc>
          <w:tcPr>
            <w:tcW w:w="1019"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面积</w:t>
            </w:r>
          </w:p>
        </w:tc>
        <w:tc>
          <w:tcPr>
            <w:tcW w:w="113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传热系数</w:t>
            </w:r>
          </w:p>
        </w:tc>
        <w:tc>
          <w:tcPr>
            <w:tcW w:w="124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综合太阳得热系数</w:t>
            </w:r>
          </w:p>
        </w:tc>
        <w:tc>
          <w:tcPr>
            <w:tcW w:w="107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窗墙比</w:t>
            </w:r>
          </w:p>
        </w:tc>
        <w:tc>
          <w:tcPr>
            <w:tcW w:w="1466"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标准要求</w:t>
            </w:r>
          </w:p>
        </w:tc>
        <w:tc>
          <w:tcPr>
            <w:tcW w:w="113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结论</w:t>
            </w:r>
          </w:p>
        </w:tc>
      </w:tr>
      <w:tr w:rsidR="00CD007B" w:rsidTr="00CD007B">
        <w:tc>
          <w:tcPr>
            <w:tcW w:w="1245"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南向</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3</w:t>
            </w:r>
          </w:p>
        </w:tc>
        <w:tc>
          <w:tcPr>
            <w:tcW w:w="1019"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13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24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07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466"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c>
          <w:tcPr>
            <w:tcW w:w="113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1245"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北向</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4</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567.31</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w:t>
            </w:r>
          </w:p>
        </w:tc>
        <w:tc>
          <w:tcPr>
            <w:tcW w:w="124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0.58</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w:t>
            </w:r>
          </w:p>
        </w:tc>
        <w:tc>
          <w:tcPr>
            <w:tcW w:w="1466"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K</w:t>
            </w:r>
            <w:r>
              <w:rPr>
                <w:rFonts w:hint="eastAsia"/>
                <w:kern w:val="2"/>
                <w:sz w:val="21"/>
                <w:szCs w:val="24"/>
                <w:lang w:val="en-US"/>
              </w:rPr>
              <w:t>≤</w:t>
            </w:r>
            <w:r>
              <w:rPr>
                <w:rFonts w:hint="eastAsia"/>
                <w:kern w:val="2"/>
                <w:sz w:val="21"/>
                <w:szCs w:val="24"/>
                <w:lang w:val="en-US"/>
              </w:rPr>
              <w:t>5.20, SHGC(</w:t>
            </w:r>
            <w:r>
              <w:rPr>
                <w:rFonts w:hint="eastAsia"/>
                <w:kern w:val="2"/>
                <w:sz w:val="21"/>
                <w:szCs w:val="24"/>
                <w:lang w:val="en-US"/>
              </w:rPr>
              <w:t>不要求</w:t>
            </w:r>
            <w:r>
              <w:rPr>
                <w:rFonts w:hint="eastAsia"/>
                <w:kern w:val="2"/>
                <w:sz w:val="21"/>
                <w:szCs w:val="24"/>
                <w:lang w:val="en-US"/>
              </w:rPr>
              <w:t>)</w:t>
            </w:r>
          </w:p>
        </w:tc>
        <w:tc>
          <w:tcPr>
            <w:tcW w:w="1132"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r>
      <w:tr w:rsidR="00CD007B" w:rsidTr="00CD007B">
        <w:tc>
          <w:tcPr>
            <w:tcW w:w="1245"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东向</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1</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311.96</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w:t>
            </w:r>
          </w:p>
        </w:tc>
        <w:tc>
          <w:tcPr>
            <w:tcW w:w="124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0.56</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0.11</w:t>
            </w:r>
          </w:p>
        </w:tc>
        <w:tc>
          <w:tcPr>
            <w:tcW w:w="1466"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K</w:t>
            </w:r>
            <w:r>
              <w:rPr>
                <w:rFonts w:hint="eastAsia"/>
                <w:kern w:val="2"/>
                <w:sz w:val="21"/>
                <w:szCs w:val="24"/>
                <w:lang w:val="en-US"/>
              </w:rPr>
              <w:t>≤</w:t>
            </w:r>
            <w:r>
              <w:rPr>
                <w:rFonts w:hint="eastAsia"/>
                <w:kern w:val="2"/>
                <w:sz w:val="21"/>
                <w:szCs w:val="24"/>
                <w:lang w:val="en-US"/>
              </w:rPr>
              <w:t>5.20, SHGC(</w:t>
            </w:r>
            <w:r>
              <w:rPr>
                <w:rFonts w:hint="eastAsia"/>
                <w:kern w:val="2"/>
                <w:sz w:val="21"/>
                <w:szCs w:val="24"/>
                <w:lang w:val="en-US"/>
              </w:rPr>
              <w:t>不要求</w:t>
            </w:r>
            <w:r>
              <w:rPr>
                <w:rFonts w:hint="eastAsia"/>
                <w:kern w:val="2"/>
                <w:sz w:val="21"/>
                <w:szCs w:val="24"/>
                <w:lang w:val="en-US"/>
              </w:rPr>
              <w:t>)</w:t>
            </w:r>
          </w:p>
        </w:tc>
        <w:tc>
          <w:tcPr>
            <w:tcW w:w="1132"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r>
      <w:tr w:rsidR="00CD007B" w:rsidTr="00CD007B">
        <w:tc>
          <w:tcPr>
            <w:tcW w:w="1245"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西向</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立面</w:t>
            </w:r>
            <w:r>
              <w:rPr>
                <w:rFonts w:hint="eastAsia"/>
                <w:kern w:val="2"/>
                <w:sz w:val="21"/>
                <w:szCs w:val="24"/>
                <w:lang w:val="en-US"/>
              </w:rPr>
              <w:t>2</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387.19</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w:t>
            </w:r>
          </w:p>
        </w:tc>
        <w:tc>
          <w:tcPr>
            <w:tcW w:w="124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0.70</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0.17</w:t>
            </w:r>
          </w:p>
        </w:tc>
        <w:tc>
          <w:tcPr>
            <w:tcW w:w="1466"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K</w:t>
            </w:r>
            <w:r>
              <w:rPr>
                <w:rFonts w:hint="eastAsia"/>
                <w:kern w:val="2"/>
                <w:sz w:val="21"/>
                <w:szCs w:val="24"/>
                <w:lang w:val="en-US"/>
              </w:rPr>
              <w:t>≤</w:t>
            </w:r>
            <w:r>
              <w:rPr>
                <w:rFonts w:hint="eastAsia"/>
                <w:kern w:val="2"/>
                <w:sz w:val="21"/>
                <w:szCs w:val="24"/>
                <w:lang w:val="en-US"/>
              </w:rPr>
              <w:t>5.20, SHGC(</w:t>
            </w:r>
            <w:r>
              <w:rPr>
                <w:rFonts w:hint="eastAsia"/>
                <w:kern w:val="2"/>
                <w:sz w:val="21"/>
                <w:szCs w:val="24"/>
                <w:lang w:val="en-US"/>
              </w:rPr>
              <w:t>不要求</w:t>
            </w:r>
            <w:r>
              <w:rPr>
                <w:rFonts w:hint="eastAsia"/>
                <w:kern w:val="2"/>
                <w:sz w:val="21"/>
                <w:szCs w:val="24"/>
                <w:lang w:val="en-US"/>
              </w:rPr>
              <w:t>)</w:t>
            </w:r>
          </w:p>
        </w:tc>
        <w:tc>
          <w:tcPr>
            <w:tcW w:w="1132"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r>
      <w:tr w:rsidR="00CD007B" w:rsidTr="00CD007B">
        <w:tc>
          <w:tcPr>
            <w:tcW w:w="1245"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综合平均</w:t>
            </w: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019"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1266.46</w:t>
            </w: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6.50</w:t>
            </w:r>
          </w:p>
        </w:tc>
        <w:tc>
          <w:tcPr>
            <w:tcW w:w="124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0.61</w:t>
            </w:r>
          </w:p>
        </w:tc>
        <w:tc>
          <w:tcPr>
            <w:tcW w:w="107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0.12</w:t>
            </w:r>
          </w:p>
        </w:tc>
        <w:tc>
          <w:tcPr>
            <w:tcW w:w="1466"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E95333">
        <w:tc>
          <w:tcPr>
            <w:tcW w:w="1245"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8088" w:type="dxa"/>
            <w:gridSpan w:val="7"/>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3.3.1</w:t>
            </w:r>
            <w:r>
              <w:rPr>
                <w:rFonts w:hint="eastAsia"/>
                <w:kern w:val="2"/>
                <w:sz w:val="21"/>
                <w:szCs w:val="24"/>
                <w:lang w:val="en-US"/>
              </w:rPr>
              <w:t>条</w:t>
            </w:r>
          </w:p>
        </w:tc>
      </w:tr>
      <w:tr w:rsidR="00CD007B" w:rsidTr="00E95333">
        <w:tc>
          <w:tcPr>
            <w:tcW w:w="1245"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8088" w:type="dxa"/>
            <w:gridSpan w:val="7"/>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外窗传热系数和综合太阳得热系数满足表</w:t>
            </w:r>
            <w:r>
              <w:rPr>
                <w:rFonts w:hint="eastAsia"/>
                <w:kern w:val="2"/>
                <w:sz w:val="21"/>
                <w:szCs w:val="24"/>
                <w:lang w:val="en-US"/>
              </w:rPr>
              <w:t>3.3.1-6</w:t>
            </w:r>
            <w:r>
              <w:rPr>
                <w:rFonts w:hint="eastAsia"/>
                <w:kern w:val="2"/>
                <w:sz w:val="21"/>
                <w:szCs w:val="24"/>
                <w:lang w:val="en-US"/>
              </w:rPr>
              <w:t>的要求</w:t>
            </w:r>
          </w:p>
        </w:tc>
      </w:tr>
      <w:tr w:rsidR="00CD007B" w:rsidTr="00E95333">
        <w:tc>
          <w:tcPr>
            <w:tcW w:w="1245" w:type="dxa"/>
            <w:tcBorders>
              <w:top w:val="single" w:sz="4" w:space="0" w:color="auto"/>
              <w:bottom w:val="single" w:sz="12"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8088" w:type="dxa"/>
            <w:gridSpan w:val="7"/>
            <w:shd w:val="clear" w:color="auto" w:fill="auto"/>
            <w:vAlign w:val="center"/>
          </w:tcPr>
          <w:p w:rsidR="00CD007B" w:rsidRDefault="00CD007B" w:rsidP="00D62A9A">
            <w:pPr>
              <w:widowControl w:val="0"/>
              <w:spacing w:line="240" w:lineRule="auto"/>
              <w:jc w:val="both"/>
              <w:rPr>
                <w:kern w:val="2"/>
                <w:sz w:val="21"/>
                <w:szCs w:val="24"/>
                <w:lang w:val="en-US"/>
              </w:rPr>
            </w:pPr>
            <w:r w:rsidRPr="00CD007B">
              <w:rPr>
                <w:rFonts w:hint="eastAsia"/>
                <w:color w:val="FF0000"/>
                <w:kern w:val="2"/>
                <w:sz w:val="21"/>
                <w:szCs w:val="24"/>
                <w:lang w:val="en-US"/>
              </w:rPr>
              <w:t>不满足</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注：本表所统计的外窗包含凸窗。</w:t>
      </w:r>
    </w:p>
    <w:p w:rsidR="00CD007B" w:rsidRDefault="00CD007B" w:rsidP="00CD007B">
      <w:pPr>
        <w:pStyle w:val="1"/>
      </w:pPr>
      <w:bookmarkStart w:id="58" w:name="_Toc511310896"/>
      <w:r>
        <w:rPr>
          <w:rFonts w:hint="eastAsia"/>
        </w:rPr>
        <w:lastRenderedPageBreak/>
        <w:t>有效通风换气面积</w:t>
      </w:r>
      <w:bookmarkEnd w:id="58"/>
    </w:p>
    <w:tbl>
      <w:tblPr>
        <w:tblW w:w="9333"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19"/>
        <w:gridCol w:w="962"/>
        <w:gridCol w:w="736"/>
        <w:gridCol w:w="736"/>
        <w:gridCol w:w="962"/>
        <w:gridCol w:w="736"/>
        <w:gridCol w:w="679"/>
        <w:gridCol w:w="679"/>
        <w:gridCol w:w="1075"/>
        <w:gridCol w:w="1019"/>
        <w:gridCol w:w="1030"/>
      </w:tblGrid>
      <w:tr w:rsidR="00743B47" w:rsidTr="00743B47">
        <w:tc>
          <w:tcPr>
            <w:tcW w:w="719"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楼层</w:t>
            </w:r>
          </w:p>
        </w:tc>
        <w:tc>
          <w:tcPr>
            <w:tcW w:w="962"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房间编号</w:t>
            </w:r>
          </w:p>
        </w:tc>
        <w:tc>
          <w:tcPr>
            <w:tcW w:w="736"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房间面积（</w:t>
            </w:r>
            <w:r w:rsidRPr="00217BC4">
              <w:rPr>
                <w:rFonts w:hint="eastAsia"/>
                <w:kern w:val="2"/>
                <w:sz w:val="21"/>
                <w:szCs w:val="24"/>
                <w:lang w:val="en-US"/>
              </w:rPr>
              <w:t>m2</w:t>
            </w:r>
            <w:r w:rsidRPr="00217BC4">
              <w:rPr>
                <w:rFonts w:hint="eastAsia"/>
                <w:kern w:val="2"/>
                <w:sz w:val="21"/>
                <w:szCs w:val="24"/>
                <w:lang w:val="en-US"/>
              </w:rPr>
              <w:t>）</w:t>
            </w:r>
          </w:p>
        </w:tc>
        <w:tc>
          <w:tcPr>
            <w:tcW w:w="736"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立面面积（</w:t>
            </w:r>
            <w:r w:rsidRPr="00217BC4">
              <w:rPr>
                <w:rFonts w:hint="eastAsia"/>
                <w:kern w:val="2"/>
                <w:sz w:val="21"/>
                <w:szCs w:val="24"/>
                <w:lang w:val="en-US"/>
              </w:rPr>
              <w:t>m2</w:t>
            </w:r>
            <w:r w:rsidRPr="00217BC4">
              <w:rPr>
                <w:rFonts w:hint="eastAsia"/>
                <w:kern w:val="2"/>
                <w:sz w:val="21"/>
                <w:szCs w:val="24"/>
                <w:lang w:val="en-US"/>
              </w:rPr>
              <w:t>）</w:t>
            </w:r>
          </w:p>
        </w:tc>
        <w:tc>
          <w:tcPr>
            <w:tcW w:w="962"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门窗编号</w:t>
            </w:r>
          </w:p>
        </w:tc>
        <w:tc>
          <w:tcPr>
            <w:tcW w:w="736"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门窗面积（</w:t>
            </w:r>
            <w:r w:rsidRPr="00217BC4">
              <w:rPr>
                <w:rFonts w:hint="eastAsia"/>
                <w:kern w:val="2"/>
                <w:sz w:val="21"/>
                <w:szCs w:val="24"/>
                <w:lang w:val="en-US"/>
              </w:rPr>
              <w:t>m2</w:t>
            </w:r>
            <w:r w:rsidRPr="00217BC4">
              <w:rPr>
                <w:rFonts w:hint="eastAsia"/>
                <w:kern w:val="2"/>
                <w:sz w:val="21"/>
                <w:szCs w:val="24"/>
                <w:lang w:val="en-US"/>
              </w:rPr>
              <w:t>）</w:t>
            </w:r>
          </w:p>
        </w:tc>
        <w:tc>
          <w:tcPr>
            <w:tcW w:w="679"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开启比例</w:t>
            </w:r>
          </w:p>
        </w:tc>
        <w:tc>
          <w:tcPr>
            <w:tcW w:w="679"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门窗类型</w:t>
            </w:r>
          </w:p>
        </w:tc>
        <w:tc>
          <w:tcPr>
            <w:tcW w:w="1075"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开启面积</w:t>
            </w:r>
            <w:r w:rsidRPr="00217BC4">
              <w:rPr>
                <w:rFonts w:hint="eastAsia"/>
                <w:kern w:val="2"/>
                <w:sz w:val="21"/>
                <w:szCs w:val="24"/>
                <w:lang w:val="en-US"/>
              </w:rPr>
              <w:t>/</w:t>
            </w:r>
            <w:r w:rsidRPr="00217BC4">
              <w:rPr>
                <w:rFonts w:hint="eastAsia"/>
                <w:kern w:val="2"/>
                <w:sz w:val="21"/>
                <w:szCs w:val="24"/>
                <w:lang w:val="en-US"/>
              </w:rPr>
              <w:t>房间面积</w:t>
            </w:r>
          </w:p>
        </w:tc>
        <w:tc>
          <w:tcPr>
            <w:tcW w:w="1019"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开启立面比</w:t>
            </w:r>
          </w:p>
        </w:tc>
        <w:tc>
          <w:tcPr>
            <w:tcW w:w="1030" w:type="dxa"/>
            <w:tcBorders>
              <w:top w:val="single" w:sz="12" w:space="0" w:color="auto"/>
              <w:bottom w:val="single" w:sz="4" w:space="0" w:color="auto"/>
            </w:tcBorders>
            <w:shd w:val="clear" w:color="auto" w:fill="E6E6E6"/>
            <w:vAlign w:val="center"/>
          </w:tcPr>
          <w:p w:rsidR="00743B47" w:rsidRPr="00217BC4" w:rsidRDefault="00743B47" w:rsidP="00E95333">
            <w:pPr>
              <w:widowControl w:val="0"/>
              <w:spacing w:line="240" w:lineRule="auto"/>
              <w:jc w:val="center"/>
              <w:rPr>
                <w:kern w:val="2"/>
                <w:sz w:val="21"/>
                <w:szCs w:val="24"/>
                <w:lang w:val="en-US"/>
              </w:rPr>
            </w:pPr>
            <w:r w:rsidRPr="00217BC4">
              <w:rPr>
                <w:rFonts w:hint="eastAsia"/>
                <w:kern w:val="2"/>
                <w:sz w:val="21"/>
                <w:szCs w:val="24"/>
                <w:lang w:val="en-US"/>
              </w:rPr>
              <w:t>结论</w:t>
            </w:r>
          </w:p>
        </w:tc>
      </w:tr>
      <w:tr w:rsidR="00743B47" w:rsidTr="00743B47">
        <w:tc>
          <w:tcPr>
            <w:tcW w:w="719" w:type="dxa"/>
            <w:vMerge w:val="restart"/>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w:t>
            </w:r>
          </w:p>
        </w:tc>
        <w:tc>
          <w:tcPr>
            <w:tcW w:w="962" w:type="dxa"/>
            <w:vMerge w:val="restart"/>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1007</w:t>
            </w:r>
          </w:p>
        </w:tc>
        <w:tc>
          <w:tcPr>
            <w:tcW w:w="736" w:type="dxa"/>
            <w:vMerge w:val="restart"/>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117.81</w:t>
            </w:r>
          </w:p>
        </w:tc>
        <w:tc>
          <w:tcPr>
            <w:tcW w:w="736" w:type="dxa"/>
            <w:vMerge w:val="restart"/>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145.67</w:t>
            </w:r>
          </w:p>
        </w:tc>
        <w:tc>
          <w:tcPr>
            <w:tcW w:w="962" w:type="dxa"/>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C1932</w:t>
            </w:r>
          </w:p>
        </w:tc>
        <w:tc>
          <w:tcPr>
            <w:tcW w:w="736" w:type="dxa"/>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6.08</w:t>
            </w:r>
          </w:p>
        </w:tc>
        <w:tc>
          <w:tcPr>
            <w:tcW w:w="679" w:type="dxa"/>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0.04</w:t>
            </w:r>
          </w:p>
        </w:tc>
        <w:tc>
          <w:tcPr>
            <w:tcW w:w="1019" w:type="dxa"/>
            <w:vMerge w:val="restart"/>
            <w:tcBorders>
              <w:top w:val="single" w:sz="4" w:space="0" w:color="auto"/>
            </w:tcBorders>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30" w:type="dxa"/>
            <w:vMerge w:val="restart"/>
            <w:tcBorders>
              <w:top w:val="single" w:sz="4" w:space="0" w:color="auto"/>
            </w:tcBorders>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C1932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6.08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C2513</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3.25</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1026</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195.16</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81.51</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C1524</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3.60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0.06</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C4419</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8.36</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1002</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218.37</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93.60</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0.06</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C3212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3.78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C4419</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8.36</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1055</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59.41</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40.95</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C2219</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4.18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0.04</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1054</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32.48</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35.10</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C2219</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4.18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0.04</w:t>
            </w:r>
          </w:p>
        </w:tc>
        <w:tc>
          <w:tcPr>
            <w:tcW w:w="101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0.04</w:t>
            </w:r>
          </w:p>
        </w:tc>
        <w:tc>
          <w:tcPr>
            <w:tcW w:w="1030" w:type="dxa"/>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1043</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15.72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17.55</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1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30" w:type="dxa"/>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1034</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23.98</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17.55</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1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30" w:type="dxa"/>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E95333" w:rsidTr="00E95333">
        <w:trPr>
          <w:trHeight w:val="351"/>
        </w:trPr>
        <w:tc>
          <w:tcPr>
            <w:tcW w:w="719" w:type="dxa"/>
            <w:vMerge/>
            <w:shd w:val="clear" w:color="auto" w:fill="auto"/>
            <w:vAlign w:val="center"/>
          </w:tcPr>
          <w:p w:rsidR="00E95333" w:rsidRPr="00217BC4" w:rsidRDefault="00E95333" w:rsidP="00E95333">
            <w:pPr>
              <w:widowControl w:val="0"/>
              <w:spacing w:line="240" w:lineRule="auto"/>
              <w:jc w:val="both"/>
              <w:rPr>
                <w:kern w:val="2"/>
                <w:sz w:val="21"/>
                <w:szCs w:val="24"/>
                <w:lang w:val="en-US"/>
              </w:rPr>
            </w:pPr>
          </w:p>
        </w:tc>
        <w:tc>
          <w:tcPr>
            <w:tcW w:w="962"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1023</w:t>
            </w:r>
          </w:p>
        </w:tc>
        <w:tc>
          <w:tcPr>
            <w:tcW w:w="736"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47.90</w:t>
            </w:r>
          </w:p>
        </w:tc>
        <w:tc>
          <w:tcPr>
            <w:tcW w:w="736"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56.55</w:t>
            </w:r>
          </w:p>
        </w:tc>
        <w:tc>
          <w:tcPr>
            <w:tcW w:w="962"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C1524</w:t>
            </w:r>
          </w:p>
        </w:tc>
        <w:tc>
          <w:tcPr>
            <w:tcW w:w="736"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3.60</w:t>
            </w:r>
          </w:p>
        </w:tc>
        <w:tc>
          <w:tcPr>
            <w:tcW w:w="679"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E95333" w:rsidRPr="00217BC4" w:rsidRDefault="00E95333" w:rsidP="00E95333">
            <w:pPr>
              <w:widowControl w:val="0"/>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0.02</w:t>
            </w:r>
          </w:p>
        </w:tc>
        <w:tc>
          <w:tcPr>
            <w:tcW w:w="1019" w:type="dxa"/>
            <w:shd w:val="clear" w:color="auto" w:fill="auto"/>
            <w:vAlign w:val="center"/>
          </w:tcPr>
          <w:p w:rsidR="00E95333" w:rsidRPr="00217BC4" w:rsidRDefault="00E95333" w:rsidP="00E95333">
            <w:pPr>
              <w:widowControl w:val="0"/>
              <w:jc w:val="both"/>
              <w:rPr>
                <w:kern w:val="2"/>
                <w:sz w:val="21"/>
                <w:szCs w:val="24"/>
                <w:lang w:val="en-US"/>
              </w:rPr>
            </w:pPr>
            <w:r w:rsidRPr="00217BC4">
              <w:rPr>
                <w:kern w:val="2"/>
                <w:sz w:val="21"/>
                <w:szCs w:val="24"/>
                <w:lang w:val="en-US"/>
              </w:rPr>
              <w:t>0.02</w:t>
            </w:r>
          </w:p>
        </w:tc>
        <w:tc>
          <w:tcPr>
            <w:tcW w:w="1030" w:type="dxa"/>
            <w:shd w:val="clear" w:color="auto" w:fill="auto"/>
            <w:vAlign w:val="center"/>
          </w:tcPr>
          <w:p w:rsidR="00E95333" w:rsidRPr="00217BC4" w:rsidRDefault="00E95333" w:rsidP="00E95333">
            <w:pPr>
              <w:widowControl w:val="0"/>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w:t>
            </w: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2019</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38.46</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46.51</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C2212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2.64</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2015</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50.04</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60.00</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C4412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5.28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0.04</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0.04</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2013</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53.14</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63.90</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2008</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74.09</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133.42</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0.01</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2007</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88.66</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106.14</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C1512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C4412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5.28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2006</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94.09</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156.70</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C3016</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1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0.01</w:t>
            </w:r>
          </w:p>
        </w:tc>
        <w:tc>
          <w:tcPr>
            <w:tcW w:w="1030" w:type="dxa"/>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2005</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130.30</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200.55</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C4412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5.28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0.02</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2.28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C2912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3.48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2004</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139.42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106.50</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C3016</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0.01</w:t>
            </w:r>
          </w:p>
        </w:tc>
        <w:tc>
          <w:tcPr>
            <w:tcW w:w="101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0.01</w:t>
            </w:r>
          </w:p>
        </w:tc>
        <w:tc>
          <w:tcPr>
            <w:tcW w:w="1030" w:type="dxa"/>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2003</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422.54</w:t>
            </w:r>
          </w:p>
        </w:tc>
        <w:tc>
          <w:tcPr>
            <w:tcW w:w="736"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414.14</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未编号</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24.95</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幕墙</w:t>
            </w:r>
          </w:p>
        </w:tc>
        <w:tc>
          <w:tcPr>
            <w:tcW w:w="1075"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0.03</w:t>
            </w:r>
          </w:p>
        </w:tc>
        <w:tc>
          <w:tcPr>
            <w:tcW w:w="1030" w:type="dxa"/>
            <w:vMerge w:val="restart"/>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C3016</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C3016</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736"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C3016</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4.80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1030"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r>
      <w:tr w:rsidR="00743B47" w:rsidTr="00743B47">
        <w:tc>
          <w:tcPr>
            <w:tcW w:w="719" w:type="dxa"/>
            <w:vMerge w:val="restart"/>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3011</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25.65</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160.05</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C1932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6.08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0.07</w:t>
            </w:r>
          </w:p>
        </w:tc>
        <w:tc>
          <w:tcPr>
            <w:tcW w:w="101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0.01</w:t>
            </w:r>
          </w:p>
        </w:tc>
        <w:tc>
          <w:tcPr>
            <w:tcW w:w="1030" w:type="dxa"/>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r w:rsidR="00743B47" w:rsidTr="00743B47">
        <w:tc>
          <w:tcPr>
            <w:tcW w:w="719" w:type="dxa"/>
            <w:vMerge/>
            <w:shd w:val="clear" w:color="auto" w:fill="auto"/>
            <w:vAlign w:val="center"/>
          </w:tcPr>
          <w:p w:rsidR="00743B47" w:rsidRPr="00217BC4" w:rsidRDefault="00743B47" w:rsidP="00E95333">
            <w:pPr>
              <w:widowControl w:val="0"/>
              <w:spacing w:line="240" w:lineRule="auto"/>
              <w:jc w:val="both"/>
              <w:rPr>
                <w:kern w:val="2"/>
                <w:sz w:val="21"/>
                <w:szCs w:val="24"/>
                <w:lang w:val="en-US"/>
              </w:rPr>
            </w:pP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3010</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29.10</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172.70</w:t>
            </w:r>
          </w:p>
        </w:tc>
        <w:tc>
          <w:tcPr>
            <w:tcW w:w="962"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C1932</w:t>
            </w:r>
          </w:p>
        </w:tc>
        <w:tc>
          <w:tcPr>
            <w:tcW w:w="736"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6.08</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0.30</w:t>
            </w:r>
          </w:p>
        </w:tc>
        <w:tc>
          <w:tcPr>
            <w:tcW w:w="67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rFonts w:hint="eastAsia"/>
                <w:kern w:val="2"/>
                <w:sz w:val="21"/>
                <w:szCs w:val="24"/>
                <w:lang w:val="en-US"/>
              </w:rPr>
              <w:t>外窗</w:t>
            </w:r>
          </w:p>
        </w:tc>
        <w:tc>
          <w:tcPr>
            <w:tcW w:w="1075"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0.06</w:t>
            </w:r>
          </w:p>
        </w:tc>
        <w:tc>
          <w:tcPr>
            <w:tcW w:w="1019" w:type="dxa"/>
            <w:shd w:val="clear" w:color="auto" w:fill="auto"/>
            <w:vAlign w:val="center"/>
          </w:tcPr>
          <w:p w:rsidR="00743B47" w:rsidRPr="00217BC4" w:rsidRDefault="00743B47" w:rsidP="00E95333">
            <w:pPr>
              <w:widowControl w:val="0"/>
              <w:spacing w:line="240" w:lineRule="auto"/>
              <w:jc w:val="both"/>
              <w:rPr>
                <w:kern w:val="2"/>
                <w:sz w:val="21"/>
                <w:szCs w:val="24"/>
                <w:lang w:val="en-US"/>
              </w:rPr>
            </w:pPr>
            <w:r w:rsidRPr="00217BC4">
              <w:rPr>
                <w:kern w:val="2"/>
                <w:sz w:val="21"/>
                <w:szCs w:val="24"/>
                <w:lang w:val="en-US"/>
              </w:rPr>
              <w:t>0.01</w:t>
            </w:r>
          </w:p>
        </w:tc>
        <w:tc>
          <w:tcPr>
            <w:tcW w:w="1030" w:type="dxa"/>
            <w:shd w:val="clear" w:color="auto" w:fill="auto"/>
            <w:vAlign w:val="center"/>
          </w:tcPr>
          <w:p w:rsidR="00743B47" w:rsidRPr="00217BC4" w:rsidRDefault="00743B47" w:rsidP="00E95333">
            <w:pPr>
              <w:widowControl w:val="0"/>
              <w:spacing w:line="240" w:lineRule="auto"/>
              <w:jc w:val="both"/>
              <w:rPr>
                <w:color w:val="FF0000"/>
                <w:kern w:val="2"/>
                <w:sz w:val="21"/>
                <w:szCs w:val="24"/>
                <w:lang w:val="en-US"/>
              </w:rPr>
            </w:pPr>
            <w:r w:rsidRPr="00217BC4">
              <w:rPr>
                <w:rFonts w:hint="eastAsia"/>
                <w:color w:val="FF0000"/>
                <w:kern w:val="2"/>
                <w:sz w:val="21"/>
                <w:szCs w:val="24"/>
                <w:lang w:val="en-US"/>
              </w:rPr>
              <w:t>不适宜</w:t>
            </w:r>
          </w:p>
        </w:tc>
      </w:tr>
    </w:tbl>
    <w:tbl>
      <w:tblPr>
        <w:tblStyle w:val="a7"/>
        <w:tblW w:w="9333" w:type="dxa"/>
        <w:tblBorders>
          <w:top w:val="single" w:sz="12" w:space="0" w:color="auto"/>
          <w:left w:val="single" w:sz="12" w:space="0" w:color="auto"/>
          <w:bottom w:val="single" w:sz="12" w:space="0" w:color="auto"/>
          <w:right w:val="single" w:sz="12" w:space="0" w:color="auto"/>
        </w:tblBorders>
        <w:tblLayout w:type="fixed"/>
        <w:tblLook w:val="04A0"/>
      </w:tblPr>
      <w:tblGrid>
        <w:gridCol w:w="2264"/>
        <w:gridCol w:w="7069"/>
      </w:tblGrid>
      <w:tr w:rsidR="00CD007B" w:rsidTr="00CD007B">
        <w:tc>
          <w:tcPr>
            <w:tcW w:w="2264" w:type="dxa"/>
            <w:tcBorders>
              <w:top w:val="single" w:sz="12"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706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3.2.8</w:t>
            </w:r>
            <w:r>
              <w:rPr>
                <w:rFonts w:hint="eastAsia"/>
                <w:kern w:val="2"/>
                <w:sz w:val="21"/>
                <w:szCs w:val="24"/>
                <w:lang w:val="en-US"/>
              </w:rPr>
              <w:t>条</w:t>
            </w: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706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甲类建筑外窗有效通风换气面积不宜小于所在房间立面面积的</w:t>
            </w:r>
            <w:r>
              <w:rPr>
                <w:rFonts w:hint="eastAsia"/>
                <w:kern w:val="2"/>
                <w:sz w:val="21"/>
                <w:szCs w:val="24"/>
                <w:lang w:val="en-US"/>
              </w:rPr>
              <w:t xml:space="preserve">10% </w:t>
            </w:r>
          </w:p>
        </w:tc>
      </w:tr>
      <w:tr w:rsidR="00CD007B" w:rsidTr="00CD007B">
        <w:tc>
          <w:tcPr>
            <w:tcW w:w="2264"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7069"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不适宜</w:t>
            </w:r>
          </w:p>
        </w:tc>
      </w:tr>
    </w:tbl>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注：达标时只列出一项，不达标时列出全部不达标项</w:t>
      </w:r>
    </w:p>
    <w:p w:rsidR="00CD007B" w:rsidRDefault="00CD007B" w:rsidP="00D62A9A">
      <w:pPr>
        <w:widowControl w:val="0"/>
        <w:spacing w:line="240" w:lineRule="auto"/>
        <w:jc w:val="both"/>
        <w:rPr>
          <w:kern w:val="2"/>
          <w:sz w:val="21"/>
          <w:szCs w:val="24"/>
          <w:lang w:val="en-US"/>
        </w:rPr>
      </w:pPr>
    </w:p>
    <w:p w:rsidR="00CD007B" w:rsidRDefault="00CD007B" w:rsidP="00CD007B">
      <w:pPr>
        <w:pStyle w:val="1"/>
      </w:pPr>
      <w:bookmarkStart w:id="59" w:name="_Toc511310897"/>
      <w:r>
        <w:rPr>
          <w:rFonts w:hint="eastAsia"/>
        </w:rPr>
        <w:t>非中空窗面积比</w:t>
      </w:r>
      <w:bookmarkEnd w:id="59"/>
    </w:p>
    <w:tbl>
      <w:tblPr>
        <w:tblStyle w:val="a7"/>
        <w:tblW w:w="9334" w:type="dxa"/>
        <w:tblBorders>
          <w:top w:val="single" w:sz="12" w:space="0" w:color="auto"/>
          <w:left w:val="single" w:sz="12" w:space="0" w:color="auto"/>
          <w:bottom w:val="single" w:sz="12" w:space="0" w:color="auto"/>
          <w:right w:val="single" w:sz="12" w:space="0" w:color="auto"/>
        </w:tblBorders>
        <w:tblLayout w:type="fixed"/>
        <w:tblLook w:val="04A0"/>
      </w:tblPr>
      <w:tblGrid>
        <w:gridCol w:w="1409"/>
        <w:gridCol w:w="1585"/>
        <w:gridCol w:w="1585"/>
        <w:gridCol w:w="1585"/>
        <w:gridCol w:w="1585"/>
        <w:gridCol w:w="1585"/>
      </w:tblGrid>
      <w:tr w:rsidR="00CD007B" w:rsidTr="00CD007B">
        <w:tc>
          <w:tcPr>
            <w:tcW w:w="1409" w:type="dxa"/>
            <w:tcBorders>
              <w:top w:val="single" w:sz="12" w:space="0" w:color="auto"/>
              <w:bottom w:val="single" w:sz="4" w:space="0" w:color="auto"/>
            </w:tcBorders>
            <w:shd w:val="clear" w:color="000000"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朝向</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非中空玻璃面积</w:t>
            </w:r>
            <w:r>
              <w:rPr>
                <w:rFonts w:hint="eastAsia"/>
                <w:kern w:val="2"/>
                <w:sz w:val="21"/>
                <w:szCs w:val="24"/>
                <w:lang w:val="en-US"/>
              </w:rPr>
              <w:t>(</w:t>
            </w:r>
            <w:r>
              <w:rPr>
                <w:rFonts w:hint="eastAsia"/>
                <w:kern w:val="2"/>
                <w:sz w:val="21"/>
                <w:szCs w:val="24"/>
                <w:lang w:val="en-US"/>
              </w:rPr>
              <w:t>㎡</w:t>
            </w:r>
            <w:r>
              <w:rPr>
                <w:rFonts w:hint="eastAsia"/>
                <w:kern w:val="2"/>
                <w:sz w:val="21"/>
                <w:szCs w:val="24"/>
                <w:lang w:val="en-US"/>
              </w:rPr>
              <w:t>)</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透光面积</w:t>
            </w:r>
            <w:r>
              <w:rPr>
                <w:rFonts w:hint="eastAsia"/>
                <w:kern w:val="2"/>
                <w:sz w:val="21"/>
                <w:szCs w:val="24"/>
                <w:lang w:val="en-US"/>
              </w:rPr>
              <w:t>(</w:t>
            </w:r>
            <w:r>
              <w:rPr>
                <w:rFonts w:hint="eastAsia"/>
                <w:kern w:val="2"/>
                <w:sz w:val="21"/>
                <w:szCs w:val="24"/>
                <w:lang w:val="en-US"/>
              </w:rPr>
              <w:t>㎡</w:t>
            </w:r>
            <w:r>
              <w:rPr>
                <w:rFonts w:hint="eastAsia"/>
                <w:kern w:val="2"/>
                <w:sz w:val="21"/>
                <w:szCs w:val="24"/>
                <w:lang w:val="en-US"/>
              </w:rPr>
              <w:t>)</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非中空面积比</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限值</w:t>
            </w:r>
          </w:p>
        </w:tc>
        <w:tc>
          <w:tcPr>
            <w:tcW w:w="158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结论</w:t>
            </w:r>
          </w:p>
        </w:tc>
      </w:tr>
      <w:tr w:rsidR="00CD007B" w:rsidTr="00CD007B">
        <w:tc>
          <w:tcPr>
            <w:tcW w:w="1409"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南向</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0.15</w:t>
            </w:r>
          </w:p>
        </w:tc>
        <w:tc>
          <w:tcPr>
            <w:tcW w:w="158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无</w:t>
            </w:r>
          </w:p>
        </w:tc>
      </w:tr>
      <w:tr w:rsidR="00CD007B" w:rsidTr="00CD007B">
        <w:tc>
          <w:tcPr>
            <w:tcW w:w="1409"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北向</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567.31</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0.15</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r w:rsidR="00CD007B" w:rsidTr="00CD007B">
        <w:tc>
          <w:tcPr>
            <w:tcW w:w="1409"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东向</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311.96</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0.15</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r w:rsidR="00CD007B" w:rsidTr="00CD007B">
        <w:tc>
          <w:tcPr>
            <w:tcW w:w="1409" w:type="dxa"/>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西向</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387.19</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0.00</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0.15</w:t>
            </w:r>
          </w:p>
        </w:tc>
        <w:tc>
          <w:tcPr>
            <w:tcW w:w="158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r w:rsidR="00CD007B" w:rsidTr="00E95333">
        <w:tc>
          <w:tcPr>
            <w:tcW w:w="2994" w:type="dxa"/>
            <w:gridSpan w:val="2"/>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6340"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3.3.7</w:t>
            </w:r>
            <w:r>
              <w:rPr>
                <w:rFonts w:hint="eastAsia"/>
                <w:kern w:val="2"/>
                <w:sz w:val="21"/>
                <w:szCs w:val="24"/>
                <w:lang w:val="en-US"/>
              </w:rPr>
              <w:t>条</w:t>
            </w:r>
          </w:p>
        </w:tc>
      </w:tr>
      <w:tr w:rsidR="00CD007B" w:rsidTr="00E95333">
        <w:tc>
          <w:tcPr>
            <w:tcW w:w="2994" w:type="dxa"/>
            <w:gridSpan w:val="2"/>
            <w:tcBorders>
              <w:top w:val="single" w:sz="4" w:space="0" w:color="auto"/>
              <w:bottom w:val="single" w:sz="4"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6340"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非中空玻璃的面积不应超过同一立面透光面积的</w:t>
            </w:r>
            <w:r>
              <w:rPr>
                <w:rFonts w:hint="eastAsia"/>
                <w:kern w:val="2"/>
                <w:sz w:val="21"/>
                <w:szCs w:val="24"/>
                <w:lang w:val="en-US"/>
              </w:rPr>
              <w:t>15%</w:t>
            </w:r>
          </w:p>
        </w:tc>
      </w:tr>
      <w:tr w:rsidR="00CD007B" w:rsidTr="00E95333">
        <w:tc>
          <w:tcPr>
            <w:tcW w:w="2994" w:type="dxa"/>
            <w:gridSpan w:val="2"/>
            <w:tcBorders>
              <w:top w:val="single" w:sz="4" w:space="0" w:color="auto"/>
              <w:bottom w:val="single" w:sz="12" w:space="0" w:color="auto"/>
            </w:tcBorders>
            <w:shd w:val="clear" w:color="000000"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6340" w:type="dxa"/>
            <w:gridSpan w:val="4"/>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r>
    </w:tbl>
    <w:p w:rsidR="00CD007B" w:rsidRDefault="00CD007B" w:rsidP="00CD007B">
      <w:pPr>
        <w:pStyle w:val="1"/>
      </w:pPr>
      <w:bookmarkStart w:id="60" w:name="_Toc511310898"/>
      <w:r>
        <w:rPr>
          <w:rFonts w:hint="eastAsia"/>
        </w:rPr>
        <w:t>外窗气密性</w:t>
      </w:r>
      <w:bookmarkEnd w:id="60"/>
    </w:p>
    <w:tbl>
      <w:tblPr>
        <w:tblStyle w:val="a7"/>
        <w:tblW w:w="9334" w:type="dxa"/>
        <w:tblBorders>
          <w:top w:val="single" w:sz="12" w:space="0" w:color="auto"/>
          <w:left w:val="single" w:sz="12" w:space="0" w:color="auto"/>
          <w:bottom w:val="single" w:sz="12" w:space="0" w:color="auto"/>
          <w:right w:val="single" w:sz="12" w:space="0" w:color="auto"/>
        </w:tblBorders>
        <w:tblLayout w:type="fixed"/>
        <w:tblLook w:val="04A0"/>
      </w:tblPr>
      <w:tblGrid>
        <w:gridCol w:w="2264"/>
        <w:gridCol w:w="3535"/>
        <w:gridCol w:w="3535"/>
      </w:tblGrid>
      <w:tr w:rsidR="00CD007B" w:rsidTr="00CD007B">
        <w:tc>
          <w:tcPr>
            <w:tcW w:w="2264" w:type="dxa"/>
            <w:tcBorders>
              <w:top w:val="single" w:sz="12"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层数</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1</w:t>
            </w:r>
            <w:r>
              <w:rPr>
                <w:rFonts w:hint="eastAsia"/>
                <w:kern w:val="2"/>
                <w:sz w:val="21"/>
                <w:szCs w:val="24"/>
                <w:lang w:val="en-US"/>
              </w:rPr>
              <w:t>～</w:t>
            </w:r>
            <w:r>
              <w:rPr>
                <w:rFonts w:hint="eastAsia"/>
                <w:kern w:val="2"/>
                <w:sz w:val="21"/>
                <w:szCs w:val="24"/>
                <w:lang w:val="en-US"/>
              </w:rPr>
              <w:t>9</w:t>
            </w:r>
            <w:r>
              <w:rPr>
                <w:rFonts w:hint="eastAsia"/>
                <w:kern w:val="2"/>
                <w:sz w:val="21"/>
                <w:szCs w:val="24"/>
                <w:lang w:val="en-US"/>
              </w:rPr>
              <w:t>层</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10</w:t>
            </w:r>
            <w:r>
              <w:rPr>
                <w:rFonts w:hint="eastAsia"/>
                <w:kern w:val="2"/>
                <w:sz w:val="21"/>
                <w:szCs w:val="24"/>
                <w:lang w:val="en-US"/>
              </w:rPr>
              <w:t>层以上</w:t>
            </w: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最不利气密性等级</w:t>
            </w:r>
          </w:p>
        </w:tc>
        <w:tc>
          <w:tcPr>
            <w:tcW w:w="3535" w:type="dxa"/>
            <w:shd w:val="clear" w:color="auto" w:fill="auto"/>
            <w:vAlign w:val="center"/>
          </w:tcPr>
          <w:p w:rsidR="00CD007B" w:rsidRDefault="00743B47" w:rsidP="00D62A9A">
            <w:pPr>
              <w:widowControl w:val="0"/>
              <w:spacing w:line="240" w:lineRule="auto"/>
              <w:jc w:val="both"/>
              <w:rPr>
                <w:kern w:val="2"/>
                <w:sz w:val="21"/>
                <w:szCs w:val="24"/>
                <w:lang w:val="en-US"/>
              </w:rPr>
            </w:pPr>
            <w:r>
              <w:rPr>
                <w:rFonts w:hint="eastAsia"/>
                <w:kern w:val="2"/>
                <w:sz w:val="21"/>
                <w:szCs w:val="24"/>
                <w:lang w:val="en-US"/>
              </w:rPr>
              <w:t>6</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外窗气密性措施</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3.3.5</w:t>
            </w:r>
            <w:r>
              <w:rPr>
                <w:rFonts w:hint="eastAsia"/>
                <w:kern w:val="2"/>
                <w:sz w:val="21"/>
                <w:szCs w:val="24"/>
                <w:lang w:val="en-US"/>
              </w:rPr>
              <w:t>条，分级与检测方法《建筑外门窗气密、水密、抗风压性能分级及检测方法》（</w:t>
            </w:r>
            <w:r>
              <w:rPr>
                <w:rFonts w:hint="eastAsia"/>
                <w:kern w:val="2"/>
                <w:sz w:val="21"/>
                <w:szCs w:val="24"/>
                <w:lang w:val="en-US"/>
              </w:rPr>
              <w:t>GB/T 7106-2008</w:t>
            </w:r>
            <w:r>
              <w:rPr>
                <w:rFonts w:hint="eastAsia"/>
                <w:kern w:val="2"/>
                <w:sz w:val="21"/>
                <w:szCs w:val="24"/>
                <w:lang w:val="en-US"/>
              </w:rPr>
              <w:t>）</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3.3.5</w:t>
            </w:r>
            <w:r>
              <w:rPr>
                <w:rFonts w:hint="eastAsia"/>
                <w:kern w:val="2"/>
                <w:sz w:val="21"/>
                <w:szCs w:val="24"/>
                <w:lang w:val="en-US"/>
              </w:rPr>
              <w:t>条，分级与检测方法《建筑外门窗气密、水密、抗风压性能分级及检测方法》（</w:t>
            </w:r>
            <w:r>
              <w:rPr>
                <w:rFonts w:hint="eastAsia"/>
                <w:kern w:val="2"/>
                <w:sz w:val="21"/>
                <w:szCs w:val="24"/>
                <w:lang w:val="en-US"/>
              </w:rPr>
              <w:t>GB/T 7106-2008</w:t>
            </w:r>
            <w:r>
              <w:rPr>
                <w:rFonts w:hint="eastAsia"/>
                <w:kern w:val="2"/>
                <w:sz w:val="21"/>
                <w:szCs w:val="24"/>
                <w:lang w:val="en-US"/>
              </w:rPr>
              <w:t>）</w:t>
            </w: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10</w:t>
            </w:r>
            <w:r>
              <w:rPr>
                <w:rFonts w:hint="eastAsia"/>
                <w:kern w:val="2"/>
                <w:sz w:val="21"/>
                <w:szCs w:val="24"/>
                <w:lang w:val="en-US"/>
              </w:rPr>
              <w:t>层以下外窗气密性不应低于《建筑外门窗气密、水密、抗风压性能分级及检测方法》（</w:t>
            </w:r>
            <w:r>
              <w:rPr>
                <w:rFonts w:hint="eastAsia"/>
                <w:kern w:val="2"/>
                <w:sz w:val="21"/>
                <w:szCs w:val="24"/>
                <w:lang w:val="en-US"/>
              </w:rPr>
              <w:t>GB/T 7106-2008</w:t>
            </w:r>
            <w:r>
              <w:rPr>
                <w:rFonts w:hint="eastAsia"/>
                <w:kern w:val="2"/>
                <w:sz w:val="21"/>
                <w:szCs w:val="24"/>
                <w:lang w:val="en-US"/>
              </w:rPr>
              <w:t>）的</w:t>
            </w:r>
            <w:r>
              <w:rPr>
                <w:rFonts w:hint="eastAsia"/>
                <w:kern w:val="2"/>
                <w:sz w:val="21"/>
                <w:szCs w:val="24"/>
                <w:lang w:val="en-US"/>
              </w:rPr>
              <w:t>6</w:t>
            </w:r>
            <w:r>
              <w:rPr>
                <w:rFonts w:hint="eastAsia"/>
                <w:kern w:val="2"/>
                <w:sz w:val="21"/>
                <w:szCs w:val="24"/>
                <w:lang w:val="en-US"/>
              </w:rPr>
              <w:t>级</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10</w:t>
            </w:r>
            <w:r>
              <w:rPr>
                <w:rFonts w:hint="eastAsia"/>
                <w:kern w:val="2"/>
                <w:sz w:val="21"/>
                <w:szCs w:val="24"/>
                <w:lang w:val="en-US"/>
              </w:rPr>
              <w:t>层及以上外窗气密性不应低于《建筑外门窗气密、水密、抗风压性能分级及检测方法》（</w:t>
            </w:r>
            <w:r>
              <w:rPr>
                <w:rFonts w:hint="eastAsia"/>
                <w:kern w:val="2"/>
                <w:sz w:val="21"/>
                <w:szCs w:val="24"/>
                <w:lang w:val="en-US"/>
              </w:rPr>
              <w:t>GB/T 7106-2008</w:t>
            </w:r>
            <w:r>
              <w:rPr>
                <w:rFonts w:hint="eastAsia"/>
                <w:kern w:val="2"/>
                <w:sz w:val="21"/>
                <w:szCs w:val="24"/>
                <w:lang w:val="en-US"/>
              </w:rPr>
              <w:t>）的</w:t>
            </w:r>
            <w:r>
              <w:rPr>
                <w:rFonts w:hint="eastAsia"/>
                <w:kern w:val="2"/>
                <w:sz w:val="21"/>
                <w:szCs w:val="24"/>
                <w:lang w:val="en-US"/>
              </w:rPr>
              <w:t>7</w:t>
            </w:r>
            <w:r>
              <w:rPr>
                <w:rFonts w:hint="eastAsia"/>
                <w:kern w:val="2"/>
                <w:sz w:val="21"/>
                <w:szCs w:val="24"/>
                <w:lang w:val="en-US"/>
              </w:rPr>
              <w:t>级</w:t>
            </w:r>
          </w:p>
        </w:tc>
      </w:tr>
      <w:tr w:rsidR="00CD007B" w:rsidTr="00CD007B">
        <w:tc>
          <w:tcPr>
            <w:tcW w:w="2264"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3535" w:type="dxa"/>
            <w:shd w:val="clear" w:color="auto" w:fill="auto"/>
            <w:vAlign w:val="center"/>
          </w:tcPr>
          <w:p w:rsidR="00CD007B" w:rsidRDefault="00743B47" w:rsidP="00D62A9A">
            <w:pPr>
              <w:widowControl w:val="0"/>
              <w:spacing w:line="240" w:lineRule="auto"/>
              <w:jc w:val="both"/>
              <w:rPr>
                <w:kern w:val="2"/>
                <w:sz w:val="21"/>
                <w:szCs w:val="24"/>
                <w:lang w:val="en-US"/>
              </w:rPr>
            </w:pPr>
            <w:r>
              <w:rPr>
                <w:rFonts w:hint="eastAsia"/>
                <w:kern w:val="2"/>
                <w:sz w:val="21"/>
                <w:szCs w:val="24"/>
                <w:lang w:val="en-US"/>
              </w:rPr>
              <w:t>满足</w:t>
            </w:r>
          </w:p>
        </w:tc>
        <w:tc>
          <w:tcPr>
            <w:tcW w:w="353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r>
    </w:tbl>
    <w:p w:rsidR="00CD007B" w:rsidRDefault="00CD007B" w:rsidP="00CD007B">
      <w:pPr>
        <w:pStyle w:val="1"/>
      </w:pPr>
      <w:bookmarkStart w:id="61" w:name="_Toc511310899"/>
      <w:r>
        <w:rPr>
          <w:rFonts w:hint="eastAsia"/>
        </w:rPr>
        <w:lastRenderedPageBreak/>
        <w:t>幕墙气密性</w:t>
      </w:r>
      <w:bookmarkEnd w:id="61"/>
    </w:p>
    <w:tbl>
      <w:tblPr>
        <w:tblStyle w:val="a7"/>
        <w:tblW w:w="9333" w:type="dxa"/>
        <w:tblBorders>
          <w:top w:val="single" w:sz="12" w:space="0" w:color="auto"/>
          <w:left w:val="single" w:sz="12" w:space="0" w:color="auto"/>
          <w:bottom w:val="single" w:sz="12" w:space="0" w:color="auto"/>
          <w:right w:val="single" w:sz="12" w:space="0" w:color="auto"/>
        </w:tblBorders>
        <w:tblLayout w:type="fixed"/>
        <w:tblLook w:val="04A0"/>
      </w:tblPr>
      <w:tblGrid>
        <w:gridCol w:w="2264"/>
        <w:gridCol w:w="7069"/>
      </w:tblGrid>
      <w:tr w:rsidR="00CD007B" w:rsidTr="00CD007B">
        <w:tc>
          <w:tcPr>
            <w:tcW w:w="2264" w:type="dxa"/>
            <w:tcBorders>
              <w:top w:val="single" w:sz="12"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最不利气密性等级</w:t>
            </w:r>
          </w:p>
        </w:tc>
        <w:tc>
          <w:tcPr>
            <w:tcW w:w="706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幕墙气密性措施</w:t>
            </w:r>
          </w:p>
        </w:tc>
        <w:tc>
          <w:tcPr>
            <w:tcW w:w="7069"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标准依据</w:t>
            </w:r>
          </w:p>
        </w:tc>
        <w:tc>
          <w:tcPr>
            <w:tcW w:w="706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《公共建筑节能设计标准》</w:t>
            </w:r>
            <w:r>
              <w:rPr>
                <w:rFonts w:hint="eastAsia"/>
                <w:kern w:val="2"/>
                <w:sz w:val="21"/>
                <w:szCs w:val="24"/>
                <w:lang w:val="en-US"/>
              </w:rPr>
              <w:t>(GB50189-2015)</w:t>
            </w:r>
            <w:r>
              <w:rPr>
                <w:rFonts w:hint="eastAsia"/>
                <w:kern w:val="2"/>
                <w:sz w:val="21"/>
                <w:szCs w:val="24"/>
                <w:lang w:val="en-US"/>
              </w:rPr>
              <w:t>第</w:t>
            </w:r>
            <w:r>
              <w:rPr>
                <w:rFonts w:hint="eastAsia"/>
                <w:kern w:val="2"/>
                <w:sz w:val="21"/>
                <w:szCs w:val="24"/>
                <w:lang w:val="en-US"/>
              </w:rPr>
              <w:t>3.3.6</w:t>
            </w:r>
            <w:r>
              <w:rPr>
                <w:rFonts w:hint="eastAsia"/>
                <w:kern w:val="2"/>
                <w:sz w:val="21"/>
                <w:szCs w:val="24"/>
                <w:lang w:val="en-US"/>
              </w:rPr>
              <w:t>条，《建筑幕墙》（</w:t>
            </w:r>
            <w:r>
              <w:rPr>
                <w:rFonts w:hint="eastAsia"/>
                <w:kern w:val="2"/>
                <w:sz w:val="21"/>
                <w:szCs w:val="24"/>
                <w:lang w:val="en-US"/>
              </w:rPr>
              <w:t>GB/T 21086-2007</w:t>
            </w:r>
            <w:r>
              <w:rPr>
                <w:rFonts w:hint="eastAsia"/>
                <w:kern w:val="2"/>
                <w:sz w:val="21"/>
                <w:szCs w:val="24"/>
                <w:lang w:val="en-US"/>
              </w:rPr>
              <w:t>）</w:t>
            </w:r>
          </w:p>
        </w:tc>
      </w:tr>
      <w:tr w:rsidR="00CD007B" w:rsidTr="00CD007B">
        <w:tc>
          <w:tcPr>
            <w:tcW w:w="2264" w:type="dxa"/>
            <w:tcBorders>
              <w:top w:val="single" w:sz="4" w:space="0" w:color="auto"/>
              <w:bottom w:val="single" w:sz="4"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标准要求</w:t>
            </w:r>
          </w:p>
        </w:tc>
        <w:tc>
          <w:tcPr>
            <w:tcW w:w="706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幕墙气密性不应低于《建筑幕墙》（</w:t>
            </w:r>
            <w:r>
              <w:rPr>
                <w:rFonts w:hint="eastAsia"/>
                <w:kern w:val="2"/>
                <w:sz w:val="21"/>
                <w:szCs w:val="24"/>
                <w:lang w:val="en-US"/>
              </w:rPr>
              <w:t>GB/T 21086-2007</w:t>
            </w:r>
            <w:r>
              <w:rPr>
                <w:rFonts w:hint="eastAsia"/>
                <w:kern w:val="2"/>
                <w:sz w:val="21"/>
                <w:szCs w:val="24"/>
                <w:lang w:val="en-US"/>
              </w:rPr>
              <w:t>）的</w:t>
            </w:r>
            <w:r>
              <w:rPr>
                <w:rFonts w:hint="eastAsia"/>
                <w:kern w:val="2"/>
                <w:sz w:val="21"/>
                <w:szCs w:val="24"/>
                <w:lang w:val="en-US"/>
              </w:rPr>
              <w:t>3</w:t>
            </w:r>
            <w:r>
              <w:rPr>
                <w:rFonts w:hint="eastAsia"/>
                <w:kern w:val="2"/>
                <w:sz w:val="21"/>
                <w:szCs w:val="24"/>
                <w:lang w:val="en-US"/>
              </w:rPr>
              <w:t>级，即《建筑幕墙物理性能分级》</w:t>
            </w:r>
            <w:r>
              <w:rPr>
                <w:rFonts w:hint="eastAsia"/>
                <w:kern w:val="2"/>
                <w:sz w:val="21"/>
                <w:szCs w:val="24"/>
                <w:lang w:val="en-US"/>
              </w:rPr>
              <w:t>(GB/T15225-94)</w:t>
            </w:r>
            <w:r>
              <w:rPr>
                <w:rFonts w:hint="eastAsia"/>
                <w:kern w:val="2"/>
                <w:sz w:val="21"/>
                <w:szCs w:val="24"/>
                <w:lang w:val="en-US"/>
              </w:rPr>
              <w:t>的</w:t>
            </w:r>
            <w:r>
              <w:rPr>
                <w:rFonts w:hint="eastAsia"/>
                <w:kern w:val="2"/>
                <w:sz w:val="21"/>
                <w:szCs w:val="24"/>
                <w:lang w:val="en-US"/>
              </w:rPr>
              <w:t>3</w:t>
            </w:r>
            <w:r>
              <w:rPr>
                <w:rFonts w:hint="eastAsia"/>
                <w:kern w:val="2"/>
                <w:sz w:val="21"/>
                <w:szCs w:val="24"/>
                <w:lang w:val="en-US"/>
              </w:rPr>
              <w:t>级</w:t>
            </w:r>
          </w:p>
        </w:tc>
      </w:tr>
      <w:tr w:rsidR="00CD007B" w:rsidTr="00CD007B">
        <w:tc>
          <w:tcPr>
            <w:tcW w:w="2264" w:type="dxa"/>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7069"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w:t>
            </w:r>
          </w:p>
        </w:tc>
      </w:tr>
    </w:tbl>
    <w:p w:rsidR="00CD007B" w:rsidRDefault="00CD007B" w:rsidP="00CD007B">
      <w:pPr>
        <w:pStyle w:val="1"/>
      </w:pPr>
      <w:bookmarkStart w:id="62" w:name="_Toc511310900"/>
      <w:r>
        <w:rPr>
          <w:rFonts w:hint="eastAsia"/>
        </w:rPr>
        <w:t>规定性指标检查结论</w:t>
      </w:r>
      <w:bookmarkEnd w:id="62"/>
    </w:p>
    <w:tbl>
      <w:tblPr>
        <w:tblStyle w:val="a7"/>
        <w:tblW w:w="9334" w:type="dxa"/>
        <w:tblBorders>
          <w:top w:val="single" w:sz="12" w:space="0" w:color="auto"/>
          <w:left w:val="single" w:sz="12" w:space="0" w:color="auto"/>
          <w:bottom w:val="single" w:sz="12" w:space="0" w:color="auto"/>
          <w:right w:val="single" w:sz="12" w:space="0" w:color="auto"/>
        </w:tblBorders>
        <w:tblLayout w:type="fixed"/>
        <w:tblLook w:val="04A0"/>
      </w:tblPr>
      <w:tblGrid>
        <w:gridCol w:w="1132"/>
        <w:gridCol w:w="4070"/>
        <w:gridCol w:w="1415"/>
        <w:gridCol w:w="2717"/>
      </w:tblGrid>
      <w:tr w:rsidR="00CD007B" w:rsidTr="00CD007B">
        <w:tc>
          <w:tcPr>
            <w:tcW w:w="1132"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序号</w:t>
            </w:r>
          </w:p>
        </w:tc>
        <w:tc>
          <w:tcPr>
            <w:tcW w:w="4070"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检查项</w:t>
            </w:r>
          </w:p>
        </w:tc>
        <w:tc>
          <w:tcPr>
            <w:tcW w:w="1415"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结论</w:t>
            </w:r>
          </w:p>
        </w:tc>
        <w:tc>
          <w:tcPr>
            <w:tcW w:w="2717" w:type="dxa"/>
            <w:tcBorders>
              <w:top w:val="single" w:sz="12" w:space="0" w:color="auto"/>
              <w:bottom w:val="single" w:sz="4" w:space="0" w:color="auto"/>
            </w:tcBorders>
            <w:shd w:val="clear" w:color="auto" w:fill="E6E6E6"/>
            <w:vAlign w:val="center"/>
          </w:tcPr>
          <w:p w:rsidR="00CD007B" w:rsidRDefault="00CD007B" w:rsidP="00CD007B">
            <w:pPr>
              <w:widowControl w:val="0"/>
              <w:spacing w:line="240" w:lineRule="auto"/>
              <w:jc w:val="center"/>
              <w:rPr>
                <w:kern w:val="2"/>
                <w:sz w:val="21"/>
                <w:szCs w:val="24"/>
                <w:lang w:val="en-US"/>
              </w:rPr>
            </w:pPr>
            <w:r>
              <w:rPr>
                <w:rFonts w:hint="eastAsia"/>
                <w:kern w:val="2"/>
                <w:sz w:val="21"/>
                <w:szCs w:val="24"/>
                <w:lang w:val="en-US"/>
              </w:rPr>
              <w:t>可否性能权衡</w:t>
            </w:r>
          </w:p>
        </w:tc>
      </w:tr>
      <w:tr w:rsidR="00CD007B" w:rsidTr="00CD007B">
        <w:tc>
          <w:tcPr>
            <w:tcW w:w="1132"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w:t>
            </w:r>
          </w:p>
        </w:tc>
        <w:tc>
          <w:tcPr>
            <w:tcW w:w="4070"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窗墙比</w:t>
            </w:r>
          </w:p>
        </w:tc>
        <w:tc>
          <w:tcPr>
            <w:tcW w:w="1415"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适宜</w:t>
            </w:r>
          </w:p>
        </w:tc>
        <w:tc>
          <w:tcPr>
            <w:tcW w:w="2717" w:type="dxa"/>
            <w:tcBorders>
              <w:top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2</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可见光透射比</w:t>
            </w:r>
          </w:p>
        </w:tc>
        <w:tc>
          <w:tcPr>
            <w:tcW w:w="141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3</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天窗屋顶比</w:t>
            </w:r>
          </w:p>
        </w:tc>
        <w:tc>
          <w:tcPr>
            <w:tcW w:w="141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4</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天窗类型</w:t>
            </w:r>
          </w:p>
        </w:tc>
        <w:tc>
          <w:tcPr>
            <w:tcW w:w="1415"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可</w:t>
            </w: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5</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屋顶构造</w:t>
            </w:r>
          </w:p>
        </w:tc>
        <w:tc>
          <w:tcPr>
            <w:tcW w:w="141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6</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外墙构造</w:t>
            </w:r>
          </w:p>
        </w:tc>
        <w:tc>
          <w:tcPr>
            <w:tcW w:w="1415"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可</w:t>
            </w: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7</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外窗热工</w:t>
            </w:r>
          </w:p>
        </w:tc>
        <w:tc>
          <w:tcPr>
            <w:tcW w:w="1415"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可</w:t>
            </w: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8</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有效通风换气面积</w:t>
            </w:r>
          </w:p>
        </w:tc>
        <w:tc>
          <w:tcPr>
            <w:tcW w:w="1415"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不适宜</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可</w:t>
            </w: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9</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非中空窗面积比</w:t>
            </w:r>
          </w:p>
        </w:tc>
        <w:tc>
          <w:tcPr>
            <w:tcW w:w="141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1132" w:type="dxa"/>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10</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外窗气密性</w:t>
            </w:r>
          </w:p>
        </w:tc>
        <w:tc>
          <w:tcPr>
            <w:tcW w:w="141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CD007B">
        <w:tc>
          <w:tcPr>
            <w:tcW w:w="1132" w:type="dxa"/>
            <w:tcBorders>
              <w:bottom w:val="single" w:sz="4" w:space="0" w:color="auto"/>
            </w:tcBorders>
            <w:shd w:val="clear" w:color="auto" w:fill="auto"/>
            <w:vAlign w:val="center"/>
          </w:tcPr>
          <w:p w:rsidR="00CD007B" w:rsidRDefault="00CD007B" w:rsidP="00D62A9A">
            <w:pPr>
              <w:widowControl w:val="0"/>
              <w:spacing w:line="240" w:lineRule="auto"/>
              <w:jc w:val="both"/>
              <w:rPr>
                <w:kern w:val="2"/>
                <w:sz w:val="21"/>
                <w:szCs w:val="24"/>
                <w:lang w:val="en-US"/>
              </w:rPr>
            </w:pPr>
            <w:r>
              <w:rPr>
                <w:kern w:val="2"/>
                <w:sz w:val="21"/>
                <w:szCs w:val="24"/>
                <w:lang w:val="en-US"/>
              </w:rPr>
              <w:t>11</w:t>
            </w:r>
          </w:p>
        </w:tc>
        <w:tc>
          <w:tcPr>
            <w:tcW w:w="4070"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幕墙气密性</w:t>
            </w:r>
          </w:p>
        </w:tc>
        <w:tc>
          <w:tcPr>
            <w:tcW w:w="1415"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p>
        </w:tc>
      </w:tr>
      <w:tr w:rsidR="00CD007B" w:rsidTr="00E95333">
        <w:tc>
          <w:tcPr>
            <w:tcW w:w="5202" w:type="dxa"/>
            <w:gridSpan w:val="2"/>
            <w:tcBorders>
              <w:top w:val="single" w:sz="4" w:space="0" w:color="auto"/>
              <w:bottom w:val="single" w:sz="12" w:space="0" w:color="auto"/>
            </w:tcBorders>
            <w:shd w:val="clear" w:color="auto" w:fill="E6E6E6"/>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结论</w:t>
            </w:r>
          </w:p>
        </w:tc>
        <w:tc>
          <w:tcPr>
            <w:tcW w:w="1415" w:type="dxa"/>
            <w:shd w:val="clear" w:color="auto" w:fill="auto"/>
            <w:vAlign w:val="center"/>
          </w:tcPr>
          <w:p w:rsidR="00CD007B" w:rsidRPr="00CD007B" w:rsidRDefault="00CD007B" w:rsidP="00D62A9A">
            <w:pPr>
              <w:widowControl w:val="0"/>
              <w:spacing w:line="240" w:lineRule="auto"/>
              <w:jc w:val="both"/>
              <w:rPr>
                <w:color w:val="FF0000"/>
                <w:kern w:val="2"/>
                <w:sz w:val="21"/>
                <w:szCs w:val="24"/>
                <w:lang w:val="en-US"/>
              </w:rPr>
            </w:pPr>
            <w:r w:rsidRPr="00CD007B">
              <w:rPr>
                <w:rFonts w:hint="eastAsia"/>
                <w:color w:val="FF0000"/>
                <w:kern w:val="2"/>
                <w:sz w:val="21"/>
                <w:szCs w:val="24"/>
                <w:lang w:val="en-US"/>
              </w:rPr>
              <w:t>不满足</w:t>
            </w:r>
          </w:p>
        </w:tc>
        <w:tc>
          <w:tcPr>
            <w:tcW w:w="2717" w:type="dxa"/>
            <w:shd w:val="clear" w:color="auto" w:fill="auto"/>
            <w:vAlign w:val="center"/>
          </w:tcPr>
          <w:p w:rsidR="00CD007B" w:rsidRDefault="00CD007B" w:rsidP="00D62A9A">
            <w:pPr>
              <w:widowControl w:val="0"/>
              <w:spacing w:line="240" w:lineRule="auto"/>
              <w:jc w:val="both"/>
              <w:rPr>
                <w:kern w:val="2"/>
                <w:sz w:val="21"/>
                <w:szCs w:val="24"/>
                <w:lang w:val="en-US"/>
              </w:rPr>
            </w:pPr>
            <w:r>
              <w:rPr>
                <w:rFonts w:hint="eastAsia"/>
                <w:kern w:val="2"/>
                <w:sz w:val="21"/>
                <w:szCs w:val="24"/>
                <w:lang w:val="en-US"/>
              </w:rPr>
              <w:t>可</w:t>
            </w:r>
          </w:p>
        </w:tc>
      </w:tr>
    </w:tbl>
    <w:p w:rsidR="00CD007B" w:rsidRDefault="00CD007B" w:rsidP="00D62A9A">
      <w:pPr>
        <w:widowControl w:val="0"/>
        <w:spacing w:line="240" w:lineRule="auto"/>
        <w:jc w:val="both"/>
        <w:rPr>
          <w:kern w:val="2"/>
          <w:sz w:val="21"/>
          <w:szCs w:val="24"/>
          <w:lang w:val="en-US"/>
        </w:rPr>
      </w:pPr>
    </w:p>
    <w:p w:rsidR="00CD007B" w:rsidRDefault="00CD007B" w:rsidP="00D62A9A">
      <w:pPr>
        <w:widowControl w:val="0"/>
        <w:spacing w:line="240" w:lineRule="auto"/>
        <w:jc w:val="both"/>
        <w:rPr>
          <w:color w:val="000000"/>
          <w:kern w:val="2"/>
          <w:sz w:val="21"/>
          <w:szCs w:val="24"/>
          <w:lang w:val="en-US"/>
        </w:rPr>
      </w:pPr>
      <w:r w:rsidRPr="00CD007B">
        <w:rPr>
          <w:rFonts w:hint="eastAsia"/>
          <w:color w:val="000000"/>
          <w:kern w:val="2"/>
          <w:sz w:val="21"/>
          <w:szCs w:val="24"/>
          <w:lang w:val="en-US"/>
        </w:rPr>
        <w:t>□说明：本工程规定性指标设计</w:t>
      </w:r>
      <w:r w:rsidRPr="00CD007B">
        <w:rPr>
          <w:rFonts w:hint="eastAsia"/>
          <w:b/>
          <w:color w:val="FF0000"/>
          <w:kern w:val="2"/>
          <w:sz w:val="21"/>
          <w:szCs w:val="24"/>
          <w:lang w:val="en-US"/>
        </w:rPr>
        <w:t>不满足</w:t>
      </w:r>
      <w:r w:rsidRPr="00CD007B">
        <w:rPr>
          <w:rFonts w:hint="eastAsia"/>
          <w:color w:val="000000"/>
          <w:kern w:val="2"/>
          <w:sz w:val="21"/>
          <w:szCs w:val="24"/>
          <w:lang w:val="en-US"/>
        </w:rPr>
        <w:t>要求，需依据《公共建筑节能设计标准》》</w:t>
      </w:r>
      <w:r w:rsidRPr="00CD007B">
        <w:rPr>
          <w:rFonts w:hint="eastAsia"/>
          <w:color w:val="000000"/>
          <w:kern w:val="2"/>
          <w:sz w:val="21"/>
          <w:szCs w:val="24"/>
          <w:lang w:val="en-US"/>
        </w:rPr>
        <w:t>(GB50189-2015)</w:t>
      </w:r>
      <w:r w:rsidRPr="00CD007B">
        <w:rPr>
          <w:rFonts w:hint="eastAsia"/>
          <w:color w:val="000000"/>
          <w:kern w:val="2"/>
          <w:sz w:val="21"/>
          <w:szCs w:val="24"/>
          <w:lang w:val="en-US"/>
        </w:rPr>
        <w:t>的要求进行节能设计的权衡判断。</w:t>
      </w:r>
    </w:p>
    <w:p w:rsidR="00D40158" w:rsidRDefault="00D40158" w:rsidP="00D62A9A">
      <w:pPr>
        <w:widowControl w:val="0"/>
        <w:spacing w:line="240" w:lineRule="auto"/>
        <w:jc w:val="both"/>
        <w:rPr>
          <w:kern w:val="2"/>
          <w:sz w:val="21"/>
          <w:szCs w:val="24"/>
          <w:lang w:val="en-US"/>
        </w:rPr>
      </w:pPr>
    </w:p>
    <w:p w:rsidR="00FB140B" w:rsidRDefault="00FB140B" w:rsidP="00FB140B">
      <w:pPr>
        <w:pStyle w:val="1"/>
        <w:numPr>
          <w:ilvl w:val="0"/>
          <w:numId w:val="2"/>
        </w:numPr>
      </w:pPr>
      <w:bookmarkStart w:id="63" w:name="_Toc511311003"/>
      <w:r>
        <w:rPr>
          <w:rFonts w:hint="eastAsia"/>
        </w:rPr>
        <w:t>综合权衡</w:t>
      </w:r>
      <w:bookmarkEnd w:id="63"/>
    </w:p>
    <w:p w:rsidR="00FB140B" w:rsidRDefault="00FB140B" w:rsidP="00FB140B">
      <w:pPr>
        <w:pStyle w:val="2"/>
        <w:numPr>
          <w:ilvl w:val="1"/>
          <w:numId w:val="2"/>
        </w:numPr>
      </w:pPr>
      <w:bookmarkStart w:id="64" w:name="_Toc511311004"/>
      <w:r>
        <w:rPr>
          <w:rFonts w:hint="eastAsia"/>
        </w:rPr>
        <w:t>计算条件</w:t>
      </w:r>
      <w:bookmarkEnd w:id="64"/>
    </w:p>
    <w:tbl>
      <w:tblPr>
        <w:tblW w:w="5271"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tblPr>
      <w:tblGrid>
        <w:gridCol w:w="1817"/>
        <w:gridCol w:w="1760"/>
        <w:gridCol w:w="981"/>
        <w:gridCol w:w="981"/>
        <w:gridCol w:w="1145"/>
        <w:gridCol w:w="826"/>
        <w:gridCol w:w="1042"/>
        <w:gridCol w:w="1237"/>
      </w:tblGrid>
      <w:tr w:rsidR="00FB140B" w:rsidTr="00FB140B">
        <w:trPr>
          <w:jc w:val="center"/>
        </w:trPr>
        <w:tc>
          <w:tcPr>
            <w:tcW w:w="1827" w:type="pct"/>
            <w:gridSpan w:val="2"/>
            <w:tcBorders>
              <w:top w:val="thinThickSmallGap" w:sz="12" w:space="0" w:color="auto"/>
              <w:left w:val="thinThickSmallGap" w:sz="12" w:space="0" w:color="auto"/>
              <w:bottom w:val="single" w:sz="4" w:space="0" w:color="auto"/>
              <w:right w:val="single" w:sz="4" w:space="0" w:color="auto"/>
            </w:tcBorders>
            <w:shd w:val="clear" w:color="auto" w:fill="E6E6E6"/>
            <w:vAlign w:val="center"/>
          </w:tcPr>
          <w:p w:rsidR="00FB140B" w:rsidRDefault="00FB140B">
            <w:pPr>
              <w:jc w:val="center"/>
              <w:rPr>
                <w:bCs/>
                <w:sz w:val="21"/>
                <w:szCs w:val="21"/>
              </w:rPr>
            </w:pPr>
          </w:p>
        </w:tc>
        <w:tc>
          <w:tcPr>
            <w:tcW w:w="1587" w:type="pct"/>
            <w:gridSpan w:val="3"/>
            <w:tcBorders>
              <w:top w:val="thinThickSmallGap"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bookmarkStart w:id="65" w:name="设计建筑别名"/>
            <w:r>
              <w:rPr>
                <w:rFonts w:hAnsi="宋体" w:hint="eastAsia"/>
                <w:bCs/>
                <w:sz w:val="21"/>
                <w:szCs w:val="21"/>
              </w:rPr>
              <w:t>设计建筑</w:t>
            </w:r>
            <w:bookmarkEnd w:id="65"/>
          </w:p>
        </w:tc>
        <w:tc>
          <w:tcPr>
            <w:tcW w:w="1586" w:type="pct"/>
            <w:gridSpan w:val="3"/>
            <w:tcBorders>
              <w:top w:val="thinThickSmallGap" w:sz="12" w:space="0" w:color="auto"/>
              <w:left w:val="single" w:sz="4" w:space="0" w:color="auto"/>
              <w:bottom w:val="single" w:sz="4" w:space="0" w:color="auto"/>
              <w:right w:val="thickThinSmallGap" w:sz="12" w:space="0" w:color="auto"/>
            </w:tcBorders>
            <w:shd w:val="clear" w:color="auto" w:fill="E6E6E6"/>
            <w:vAlign w:val="center"/>
            <w:hideMark/>
          </w:tcPr>
          <w:p w:rsidR="00FB140B" w:rsidRDefault="00FB140B">
            <w:pPr>
              <w:jc w:val="center"/>
              <w:rPr>
                <w:bCs/>
                <w:sz w:val="21"/>
                <w:szCs w:val="21"/>
              </w:rPr>
            </w:pPr>
            <w:bookmarkStart w:id="66" w:name="参照建筑别名"/>
            <w:r>
              <w:rPr>
                <w:rFonts w:hAnsi="宋体" w:hint="eastAsia"/>
                <w:sz w:val="21"/>
                <w:szCs w:val="21"/>
              </w:rPr>
              <w:t>参照建筑</w:t>
            </w:r>
            <w:bookmarkEnd w:id="66"/>
          </w:p>
        </w:tc>
      </w:tr>
      <w:tr w:rsidR="00FB140B" w:rsidTr="00FB140B">
        <w:trPr>
          <w:jc w:val="center"/>
        </w:trPr>
        <w:tc>
          <w:tcPr>
            <w:tcW w:w="1827" w:type="pct"/>
            <w:gridSpan w:val="2"/>
            <w:tcBorders>
              <w:top w:val="single" w:sz="4" w:space="0" w:color="auto"/>
              <w:left w:val="thinThickSmallGap" w:sz="12" w:space="0" w:color="auto"/>
              <w:bottom w:val="single" w:sz="4" w:space="0" w:color="auto"/>
              <w:right w:val="single" w:sz="4" w:space="0" w:color="auto"/>
            </w:tcBorders>
            <w:shd w:val="clear" w:color="auto" w:fill="E6E6E6"/>
            <w:vAlign w:val="center"/>
            <w:hideMark/>
          </w:tcPr>
          <w:p w:rsidR="00FB140B" w:rsidRDefault="00FB140B">
            <w:pPr>
              <w:jc w:val="center"/>
              <w:rPr>
                <w:sz w:val="21"/>
                <w:szCs w:val="21"/>
              </w:rPr>
            </w:pPr>
            <w:r>
              <w:rPr>
                <w:rFonts w:hAnsi="宋体" w:hint="eastAsia"/>
                <w:sz w:val="21"/>
                <w:szCs w:val="21"/>
              </w:rPr>
              <w:t>屋顶传热系数</w:t>
            </w:r>
            <w:r>
              <w:rPr>
                <w:sz w:val="21"/>
                <w:szCs w:val="21"/>
              </w:rPr>
              <w:t>K [W/(m</w:t>
            </w:r>
            <w:r>
              <w:rPr>
                <w:sz w:val="21"/>
                <w:szCs w:val="21"/>
                <w:vertAlign w:val="superscript"/>
              </w:rPr>
              <w:t>2</w:t>
            </w:r>
            <w:r>
              <w:rPr>
                <w:sz w:val="21"/>
                <w:szCs w:val="21"/>
              </w:rPr>
              <w:t>·K)]</w:t>
            </w:r>
          </w:p>
        </w:tc>
        <w:tc>
          <w:tcPr>
            <w:tcW w:w="1587" w:type="pct"/>
            <w:gridSpan w:val="3"/>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67" w:name="屋顶K"/>
            <w:r>
              <w:rPr>
                <w:bCs/>
                <w:sz w:val="21"/>
                <w:szCs w:val="21"/>
              </w:rPr>
              <w:t>0.23</w:t>
            </w:r>
            <w:bookmarkEnd w:id="67"/>
            <w:r>
              <w:rPr>
                <w:bCs/>
                <w:sz w:val="21"/>
                <w:szCs w:val="21"/>
              </w:rPr>
              <w:t>(D:</w:t>
            </w:r>
            <w:bookmarkStart w:id="68" w:name="屋顶D"/>
            <w:r>
              <w:rPr>
                <w:bCs/>
                <w:sz w:val="21"/>
                <w:szCs w:val="21"/>
              </w:rPr>
              <w:t>3.09</w:t>
            </w:r>
            <w:bookmarkEnd w:id="68"/>
            <w:r>
              <w:rPr>
                <w:bCs/>
                <w:sz w:val="21"/>
                <w:szCs w:val="21"/>
              </w:rPr>
              <w:t>)</w:t>
            </w:r>
          </w:p>
        </w:tc>
        <w:tc>
          <w:tcPr>
            <w:tcW w:w="1586" w:type="pct"/>
            <w:gridSpan w:val="3"/>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sz w:val="21"/>
                <w:szCs w:val="21"/>
              </w:rPr>
            </w:pPr>
            <w:bookmarkStart w:id="69" w:name="参照建筑屋顶K"/>
            <w:r>
              <w:rPr>
                <w:sz w:val="21"/>
                <w:szCs w:val="21"/>
              </w:rPr>
              <w:t>0.80</w:t>
            </w:r>
            <w:bookmarkEnd w:id="69"/>
          </w:p>
        </w:tc>
      </w:tr>
      <w:tr w:rsidR="00FB140B" w:rsidTr="00FB140B">
        <w:trPr>
          <w:jc w:val="center"/>
        </w:trPr>
        <w:tc>
          <w:tcPr>
            <w:tcW w:w="1827" w:type="pct"/>
            <w:gridSpan w:val="2"/>
            <w:tcBorders>
              <w:top w:val="single" w:sz="4" w:space="0" w:color="auto"/>
              <w:left w:val="thinThickSmallGap" w:sz="12" w:space="0" w:color="auto"/>
              <w:bottom w:val="single" w:sz="4" w:space="0" w:color="auto"/>
              <w:right w:val="single" w:sz="4" w:space="0" w:color="auto"/>
            </w:tcBorders>
            <w:shd w:val="clear" w:color="auto" w:fill="E6E6E6"/>
            <w:vAlign w:val="center"/>
            <w:hideMark/>
          </w:tcPr>
          <w:p w:rsidR="00FB140B" w:rsidRDefault="00FB140B">
            <w:pPr>
              <w:jc w:val="center"/>
              <w:rPr>
                <w:sz w:val="21"/>
                <w:szCs w:val="21"/>
              </w:rPr>
            </w:pPr>
            <w:r>
              <w:rPr>
                <w:rFonts w:hAnsi="宋体" w:hint="eastAsia"/>
                <w:sz w:val="21"/>
                <w:szCs w:val="21"/>
              </w:rPr>
              <w:t>外墙（包括非透明幕墙）传热系数</w:t>
            </w:r>
            <w:r>
              <w:rPr>
                <w:sz w:val="21"/>
                <w:szCs w:val="21"/>
              </w:rPr>
              <w:t>K [W/(m</w:t>
            </w:r>
            <w:r>
              <w:rPr>
                <w:sz w:val="21"/>
                <w:szCs w:val="21"/>
                <w:vertAlign w:val="superscript"/>
              </w:rPr>
              <w:t>2</w:t>
            </w:r>
            <w:r>
              <w:rPr>
                <w:sz w:val="21"/>
                <w:szCs w:val="21"/>
              </w:rPr>
              <w:t>·K)]</w:t>
            </w:r>
          </w:p>
        </w:tc>
        <w:tc>
          <w:tcPr>
            <w:tcW w:w="1587" w:type="pct"/>
            <w:gridSpan w:val="3"/>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70" w:name="外墙K"/>
            <w:r>
              <w:rPr>
                <w:bCs/>
                <w:sz w:val="21"/>
                <w:szCs w:val="21"/>
              </w:rPr>
              <w:t>1.42</w:t>
            </w:r>
            <w:bookmarkEnd w:id="70"/>
            <w:r>
              <w:rPr>
                <w:bCs/>
                <w:sz w:val="21"/>
                <w:szCs w:val="21"/>
              </w:rPr>
              <w:t>(D:</w:t>
            </w:r>
            <w:bookmarkStart w:id="71" w:name="外墙D"/>
            <w:r>
              <w:rPr>
                <w:bCs/>
                <w:sz w:val="21"/>
                <w:szCs w:val="21"/>
              </w:rPr>
              <w:t>2.39</w:t>
            </w:r>
            <w:bookmarkEnd w:id="71"/>
            <w:r>
              <w:rPr>
                <w:bCs/>
                <w:sz w:val="21"/>
                <w:szCs w:val="21"/>
              </w:rPr>
              <w:t>)</w:t>
            </w:r>
          </w:p>
        </w:tc>
        <w:tc>
          <w:tcPr>
            <w:tcW w:w="1586" w:type="pct"/>
            <w:gridSpan w:val="3"/>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sz w:val="21"/>
                <w:szCs w:val="21"/>
              </w:rPr>
            </w:pPr>
            <w:bookmarkStart w:id="72" w:name="参照建筑外墙K"/>
            <w:r>
              <w:rPr>
                <w:sz w:val="21"/>
                <w:szCs w:val="21"/>
              </w:rPr>
              <w:t>0.80</w:t>
            </w:r>
            <w:bookmarkEnd w:id="72"/>
          </w:p>
        </w:tc>
      </w:tr>
      <w:tr w:rsidR="00FB140B" w:rsidTr="00FB140B">
        <w:trPr>
          <w:jc w:val="center"/>
        </w:trPr>
        <w:tc>
          <w:tcPr>
            <w:tcW w:w="1827" w:type="pct"/>
            <w:gridSpan w:val="2"/>
            <w:tcBorders>
              <w:top w:val="single" w:sz="4" w:space="0" w:color="auto"/>
              <w:left w:val="thinThickSmallGap" w:sz="12"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sz w:val="21"/>
                <w:szCs w:val="21"/>
              </w:rPr>
              <w:t>屋顶透明部分</w:t>
            </w:r>
            <w:r>
              <w:rPr>
                <w:rFonts w:hint="eastAsia"/>
                <w:bCs/>
                <w:sz w:val="21"/>
                <w:szCs w:val="21"/>
              </w:rPr>
              <w:t>传热系数</w:t>
            </w:r>
          </w:p>
          <w:p w:rsidR="00FB140B" w:rsidRDefault="00FB140B">
            <w:pPr>
              <w:jc w:val="center"/>
              <w:rPr>
                <w:rFonts w:hAnsi="宋体"/>
                <w:sz w:val="21"/>
                <w:szCs w:val="21"/>
              </w:rPr>
            </w:pPr>
            <w:r>
              <w:rPr>
                <w:sz w:val="21"/>
                <w:szCs w:val="21"/>
              </w:rPr>
              <w:t>K [W/(m</w:t>
            </w:r>
            <w:r>
              <w:rPr>
                <w:sz w:val="21"/>
                <w:szCs w:val="21"/>
                <w:vertAlign w:val="superscript"/>
              </w:rPr>
              <w:t>2</w:t>
            </w:r>
            <w:r>
              <w:rPr>
                <w:sz w:val="21"/>
                <w:szCs w:val="21"/>
              </w:rPr>
              <w:t>·K)]</w:t>
            </w:r>
          </w:p>
        </w:tc>
        <w:tc>
          <w:tcPr>
            <w:tcW w:w="1587" w:type="pct"/>
            <w:gridSpan w:val="3"/>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73" w:name="天窗K"/>
            <w:r>
              <w:rPr>
                <w:bCs/>
                <w:sz w:val="21"/>
                <w:szCs w:val="21"/>
              </w:rPr>
              <w:t>4.60</w:t>
            </w:r>
            <w:bookmarkEnd w:id="73"/>
          </w:p>
        </w:tc>
        <w:tc>
          <w:tcPr>
            <w:tcW w:w="1586" w:type="pct"/>
            <w:gridSpan w:val="3"/>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sz w:val="21"/>
                <w:szCs w:val="21"/>
              </w:rPr>
            </w:pPr>
            <w:bookmarkStart w:id="74" w:name="参照建筑天窗K"/>
            <w:r>
              <w:rPr>
                <w:sz w:val="21"/>
                <w:szCs w:val="21"/>
              </w:rPr>
              <w:t>3.00</w:t>
            </w:r>
            <w:bookmarkEnd w:id="74"/>
          </w:p>
        </w:tc>
      </w:tr>
      <w:tr w:rsidR="00FB140B" w:rsidTr="00FB140B">
        <w:trPr>
          <w:jc w:val="center"/>
        </w:trPr>
        <w:tc>
          <w:tcPr>
            <w:tcW w:w="1827" w:type="pct"/>
            <w:gridSpan w:val="2"/>
            <w:tcBorders>
              <w:top w:val="single" w:sz="4" w:space="0" w:color="auto"/>
              <w:left w:val="thinThickSmallGap" w:sz="12" w:space="0" w:color="auto"/>
              <w:bottom w:val="single" w:sz="4" w:space="0" w:color="auto"/>
              <w:right w:val="single" w:sz="4" w:space="0" w:color="auto"/>
            </w:tcBorders>
            <w:shd w:val="clear" w:color="auto" w:fill="E6E6E6"/>
            <w:vAlign w:val="center"/>
            <w:hideMark/>
          </w:tcPr>
          <w:p w:rsidR="00FB140B" w:rsidRDefault="00FB140B">
            <w:pPr>
              <w:jc w:val="center"/>
              <w:rPr>
                <w:sz w:val="21"/>
                <w:szCs w:val="21"/>
              </w:rPr>
            </w:pPr>
            <w:r>
              <w:rPr>
                <w:rFonts w:hint="eastAsia"/>
                <w:bCs/>
                <w:sz w:val="21"/>
                <w:szCs w:val="21"/>
              </w:rPr>
              <w:t>屋顶透明部分太阳得热系数</w:t>
            </w:r>
          </w:p>
        </w:tc>
        <w:tc>
          <w:tcPr>
            <w:tcW w:w="1587" w:type="pct"/>
            <w:gridSpan w:val="3"/>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75" w:name="天窗SHGC"/>
            <w:r>
              <w:rPr>
                <w:bCs/>
                <w:sz w:val="21"/>
                <w:szCs w:val="21"/>
              </w:rPr>
              <w:t>0.44</w:t>
            </w:r>
            <w:bookmarkEnd w:id="75"/>
          </w:p>
        </w:tc>
        <w:tc>
          <w:tcPr>
            <w:tcW w:w="1586" w:type="pct"/>
            <w:gridSpan w:val="3"/>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sz w:val="21"/>
                <w:szCs w:val="21"/>
              </w:rPr>
            </w:pPr>
            <w:bookmarkStart w:id="76" w:name="参照建筑天窗SHGC"/>
            <w:r>
              <w:rPr>
                <w:sz w:val="21"/>
                <w:szCs w:val="21"/>
              </w:rPr>
              <w:t>0.30</w:t>
            </w:r>
            <w:bookmarkEnd w:id="76"/>
          </w:p>
        </w:tc>
      </w:tr>
      <w:tr w:rsidR="00FB140B" w:rsidTr="00FB140B">
        <w:trPr>
          <w:jc w:val="center"/>
        </w:trPr>
        <w:tc>
          <w:tcPr>
            <w:tcW w:w="1827" w:type="pct"/>
            <w:gridSpan w:val="2"/>
            <w:tcBorders>
              <w:top w:val="single" w:sz="4" w:space="0" w:color="auto"/>
              <w:left w:val="thinThickSmallGap" w:sz="12" w:space="0" w:color="auto"/>
              <w:bottom w:val="single" w:sz="4" w:space="0" w:color="auto"/>
              <w:right w:val="single" w:sz="4" w:space="0" w:color="auto"/>
            </w:tcBorders>
            <w:shd w:val="clear" w:color="auto" w:fill="E6E6E6"/>
            <w:vAlign w:val="center"/>
            <w:hideMark/>
          </w:tcPr>
          <w:p w:rsidR="00FB140B" w:rsidRDefault="00FB140B">
            <w:pPr>
              <w:jc w:val="center"/>
              <w:rPr>
                <w:rFonts w:hAnsi="宋体"/>
                <w:sz w:val="21"/>
                <w:szCs w:val="21"/>
              </w:rPr>
            </w:pPr>
            <w:r>
              <w:rPr>
                <w:rFonts w:hAnsi="宋体" w:hint="eastAsia"/>
                <w:sz w:val="21"/>
                <w:szCs w:val="21"/>
              </w:rPr>
              <w:lastRenderedPageBreak/>
              <w:t>底面接触室外的架空或外挑楼板传热系数</w:t>
            </w:r>
            <w:r>
              <w:rPr>
                <w:sz w:val="21"/>
                <w:szCs w:val="21"/>
              </w:rPr>
              <w:t>K [W/(m</w:t>
            </w:r>
            <w:r>
              <w:rPr>
                <w:sz w:val="21"/>
                <w:szCs w:val="21"/>
                <w:vertAlign w:val="superscript"/>
              </w:rPr>
              <w:t>2</w:t>
            </w:r>
            <w:r>
              <w:rPr>
                <w:sz w:val="21"/>
                <w:szCs w:val="21"/>
              </w:rPr>
              <w:t>·K)]</w:t>
            </w:r>
          </w:p>
        </w:tc>
        <w:tc>
          <w:tcPr>
            <w:tcW w:w="1587" w:type="pct"/>
            <w:gridSpan w:val="3"/>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77" w:name="挑空楼板K"/>
            <w:r>
              <w:rPr>
                <w:bCs/>
                <w:sz w:val="21"/>
                <w:szCs w:val="21"/>
              </w:rPr>
              <w:t>3.84</w:t>
            </w:r>
            <w:bookmarkEnd w:id="77"/>
          </w:p>
        </w:tc>
        <w:tc>
          <w:tcPr>
            <w:tcW w:w="1586" w:type="pct"/>
            <w:gridSpan w:val="3"/>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sz w:val="21"/>
                <w:szCs w:val="21"/>
              </w:rPr>
            </w:pPr>
            <w:bookmarkStart w:id="78" w:name="参照建筑挑空楼板K"/>
            <w:r>
              <w:rPr>
                <w:sz w:val="21"/>
                <w:szCs w:val="21"/>
              </w:rPr>
              <w:t>3.84</w:t>
            </w:r>
            <w:bookmarkEnd w:id="78"/>
          </w:p>
        </w:tc>
      </w:tr>
      <w:tr w:rsidR="00FB140B" w:rsidTr="00FB140B">
        <w:trPr>
          <w:cantSplit/>
          <w:jc w:val="center"/>
        </w:trPr>
        <w:tc>
          <w:tcPr>
            <w:tcW w:w="928" w:type="pct"/>
            <w:vMerge w:val="restart"/>
            <w:tcBorders>
              <w:top w:val="single" w:sz="4" w:space="0" w:color="auto"/>
              <w:left w:val="thinThickSmallGap" w:sz="12"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sz w:val="21"/>
                <w:szCs w:val="21"/>
              </w:rPr>
              <w:t>外窗（</w:t>
            </w:r>
            <w:r>
              <w:rPr>
                <w:rFonts w:hint="eastAsia"/>
                <w:bCs/>
                <w:sz w:val="21"/>
                <w:szCs w:val="21"/>
              </w:rPr>
              <w:t>包括透明幕墙）</w:t>
            </w:r>
          </w:p>
        </w:tc>
        <w:tc>
          <w:tcPr>
            <w:tcW w:w="89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bCs/>
                <w:sz w:val="21"/>
                <w:szCs w:val="21"/>
              </w:rPr>
              <w:t>朝向</w:t>
            </w:r>
          </w:p>
        </w:tc>
        <w:tc>
          <w:tcPr>
            <w:tcW w:w="50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bCs/>
                <w:sz w:val="21"/>
                <w:szCs w:val="21"/>
              </w:rPr>
              <w:t>窗墙比</w:t>
            </w:r>
          </w:p>
        </w:tc>
        <w:tc>
          <w:tcPr>
            <w:tcW w:w="50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bCs/>
                <w:sz w:val="21"/>
                <w:szCs w:val="21"/>
              </w:rPr>
              <w:t>传热</w:t>
            </w:r>
          </w:p>
          <w:p w:rsidR="00FB140B" w:rsidRDefault="00FB140B">
            <w:pPr>
              <w:jc w:val="center"/>
              <w:rPr>
                <w:bCs/>
                <w:sz w:val="21"/>
                <w:szCs w:val="21"/>
              </w:rPr>
            </w:pPr>
            <w:r>
              <w:rPr>
                <w:rFonts w:hint="eastAsia"/>
                <w:bCs/>
                <w:sz w:val="21"/>
                <w:szCs w:val="21"/>
              </w:rPr>
              <w:t>系数</w:t>
            </w:r>
          </w:p>
        </w:tc>
        <w:tc>
          <w:tcPr>
            <w:tcW w:w="58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bCs/>
                <w:sz w:val="21"/>
                <w:szCs w:val="21"/>
              </w:rPr>
              <w:t>太阳得热系数</w:t>
            </w:r>
          </w:p>
        </w:tc>
        <w:tc>
          <w:tcPr>
            <w:tcW w:w="42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bCs/>
                <w:sz w:val="21"/>
                <w:szCs w:val="21"/>
              </w:rPr>
              <w:t>窗墙比</w:t>
            </w:r>
          </w:p>
        </w:tc>
        <w:tc>
          <w:tcPr>
            <w:tcW w:w="53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int="eastAsia"/>
                <w:bCs/>
                <w:sz w:val="21"/>
                <w:szCs w:val="21"/>
              </w:rPr>
              <w:t>传热</w:t>
            </w:r>
          </w:p>
          <w:p w:rsidR="00FB140B" w:rsidRDefault="00FB140B">
            <w:pPr>
              <w:jc w:val="center"/>
              <w:rPr>
                <w:bCs/>
                <w:sz w:val="21"/>
                <w:szCs w:val="21"/>
              </w:rPr>
            </w:pPr>
            <w:r>
              <w:rPr>
                <w:rFonts w:hint="eastAsia"/>
                <w:bCs/>
                <w:sz w:val="21"/>
                <w:szCs w:val="21"/>
              </w:rPr>
              <w:t>系数</w:t>
            </w:r>
          </w:p>
        </w:tc>
        <w:tc>
          <w:tcPr>
            <w:tcW w:w="632" w:type="pct"/>
            <w:tcBorders>
              <w:top w:val="single" w:sz="4" w:space="0" w:color="auto"/>
              <w:left w:val="single" w:sz="4" w:space="0" w:color="auto"/>
              <w:bottom w:val="single" w:sz="4" w:space="0" w:color="auto"/>
              <w:right w:val="thickThinSmallGap" w:sz="12" w:space="0" w:color="auto"/>
            </w:tcBorders>
            <w:shd w:val="clear" w:color="auto" w:fill="E6E6E6"/>
            <w:vAlign w:val="center"/>
            <w:hideMark/>
          </w:tcPr>
          <w:p w:rsidR="00FB140B" w:rsidRDefault="00FB140B">
            <w:pPr>
              <w:jc w:val="center"/>
              <w:rPr>
                <w:bCs/>
                <w:sz w:val="21"/>
                <w:szCs w:val="21"/>
              </w:rPr>
            </w:pPr>
            <w:r>
              <w:rPr>
                <w:rFonts w:hint="eastAsia"/>
                <w:bCs/>
                <w:sz w:val="21"/>
                <w:szCs w:val="21"/>
              </w:rPr>
              <w:t>太阳得热系数</w:t>
            </w:r>
          </w:p>
        </w:tc>
      </w:tr>
      <w:tr w:rsidR="00FB140B" w:rsidTr="00FB140B">
        <w:trPr>
          <w:cantSplit/>
          <w:trHeight w:hRule="exact" w:val="454"/>
          <w:jc w:val="center"/>
        </w:trPr>
        <w:tc>
          <w:tcPr>
            <w:tcW w:w="0" w:type="auto"/>
            <w:vMerge/>
            <w:tcBorders>
              <w:top w:val="single" w:sz="4" w:space="0" w:color="auto"/>
              <w:left w:val="thinThickSmallGap" w:sz="12" w:space="0" w:color="auto"/>
              <w:bottom w:val="single" w:sz="4" w:space="0" w:color="auto"/>
              <w:right w:val="single" w:sz="4" w:space="0" w:color="auto"/>
            </w:tcBorders>
            <w:vAlign w:val="center"/>
            <w:hideMark/>
          </w:tcPr>
          <w:p w:rsidR="00FB140B" w:rsidRDefault="00FB140B">
            <w:pPr>
              <w:spacing w:line="240" w:lineRule="auto"/>
              <w:rPr>
                <w:bCs/>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rFonts w:hAnsi="宋体"/>
                <w:bCs/>
                <w:sz w:val="21"/>
                <w:szCs w:val="21"/>
              </w:rPr>
            </w:pPr>
            <w:r>
              <w:rPr>
                <w:rFonts w:hAnsi="宋体" w:hint="eastAsia"/>
                <w:bCs/>
                <w:sz w:val="21"/>
                <w:szCs w:val="21"/>
              </w:rPr>
              <w:t>东向</w:t>
            </w:r>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79" w:name="窗墙比－东向"/>
            <w:r>
              <w:rPr>
                <w:bCs/>
                <w:sz w:val="21"/>
                <w:szCs w:val="21"/>
              </w:rPr>
              <w:t>0.11</w:t>
            </w:r>
            <w:bookmarkEnd w:id="79"/>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0" w:name="外窗K－东向"/>
            <w:r>
              <w:rPr>
                <w:bCs/>
                <w:sz w:val="21"/>
                <w:szCs w:val="21"/>
              </w:rPr>
              <w:t>6.50</w:t>
            </w:r>
            <w:bookmarkEnd w:id="80"/>
          </w:p>
        </w:tc>
        <w:tc>
          <w:tcPr>
            <w:tcW w:w="585"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1" w:name="外窗SHGC－东向"/>
            <w:r>
              <w:rPr>
                <w:bCs/>
                <w:sz w:val="21"/>
                <w:szCs w:val="21"/>
              </w:rPr>
              <w:t>0.56</w:t>
            </w:r>
            <w:bookmarkEnd w:id="81"/>
          </w:p>
        </w:tc>
        <w:tc>
          <w:tcPr>
            <w:tcW w:w="42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2" w:name="参照建筑窗墙比－东向"/>
            <w:r>
              <w:rPr>
                <w:bCs/>
                <w:sz w:val="21"/>
                <w:szCs w:val="21"/>
              </w:rPr>
              <w:t>0.11</w:t>
            </w:r>
            <w:bookmarkEnd w:id="82"/>
          </w:p>
        </w:tc>
        <w:tc>
          <w:tcPr>
            <w:tcW w:w="53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3" w:name="参照建筑外窗K－东向"/>
            <w:r>
              <w:rPr>
                <w:bCs/>
                <w:sz w:val="21"/>
                <w:szCs w:val="21"/>
              </w:rPr>
              <w:t>5.20</w:t>
            </w:r>
            <w:bookmarkEnd w:id="83"/>
          </w:p>
        </w:tc>
        <w:tc>
          <w:tcPr>
            <w:tcW w:w="632" w:type="pct"/>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bCs/>
                <w:sz w:val="21"/>
                <w:szCs w:val="21"/>
              </w:rPr>
            </w:pPr>
            <w:bookmarkStart w:id="84" w:name="参照建筑外窗SHGC－东向"/>
            <w:r>
              <w:rPr>
                <w:rFonts w:hint="eastAsia"/>
                <w:bCs/>
                <w:sz w:val="21"/>
                <w:szCs w:val="21"/>
              </w:rPr>
              <w:t>－－</w:t>
            </w:r>
            <w:bookmarkEnd w:id="84"/>
          </w:p>
        </w:tc>
      </w:tr>
      <w:tr w:rsidR="00FB140B" w:rsidTr="00FB140B">
        <w:trPr>
          <w:cantSplit/>
          <w:trHeight w:val="454"/>
          <w:jc w:val="center"/>
        </w:trPr>
        <w:tc>
          <w:tcPr>
            <w:tcW w:w="0" w:type="auto"/>
            <w:vMerge/>
            <w:tcBorders>
              <w:top w:val="single" w:sz="4" w:space="0" w:color="auto"/>
              <w:left w:val="thinThickSmallGap" w:sz="12" w:space="0" w:color="auto"/>
              <w:bottom w:val="single" w:sz="4" w:space="0" w:color="auto"/>
              <w:right w:val="single" w:sz="4" w:space="0" w:color="auto"/>
            </w:tcBorders>
            <w:vAlign w:val="center"/>
            <w:hideMark/>
          </w:tcPr>
          <w:p w:rsidR="00FB140B" w:rsidRDefault="00FB140B">
            <w:pPr>
              <w:spacing w:line="240" w:lineRule="auto"/>
              <w:rPr>
                <w:bCs/>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Ansi="宋体" w:hint="eastAsia"/>
                <w:bCs/>
                <w:sz w:val="21"/>
                <w:szCs w:val="21"/>
              </w:rPr>
              <w:t>南向</w:t>
            </w:r>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5" w:name="窗墙比－南向"/>
            <w:r>
              <w:rPr>
                <w:bCs/>
                <w:sz w:val="21"/>
                <w:szCs w:val="21"/>
              </w:rPr>
              <w:t>0.00</w:t>
            </w:r>
            <w:bookmarkEnd w:id="85"/>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6" w:name="外窗K－南向"/>
            <w:r>
              <w:rPr>
                <w:rFonts w:hint="eastAsia"/>
                <w:bCs/>
                <w:sz w:val="21"/>
                <w:szCs w:val="21"/>
              </w:rPr>
              <w:t>－</w:t>
            </w:r>
            <w:bookmarkEnd w:id="86"/>
          </w:p>
        </w:tc>
        <w:tc>
          <w:tcPr>
            <w:tcW w:w="585"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7" w:name="外窗SHGC－南向"/>
            <w:r>
              <w:rPr>
                <w:bCs/>
                <w:sz w:val="21"/>
                <w:szCs w:val="21"/>
              </w:rPr>
              <w:t>0.00</w:t>
            </w:r>
            <w:bookmarkEnd w:id="87"/>
          </w:p>
        </w:tc>
        <w:tc>
          <w:tcPr>
            <w:tcW w:w="42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8" w:name="参照建筑窗墙比－南向"/>
            <w:r>
              <w:rPr>
                <w:bCs/>
                <w:sz w:val="21"/>
                <w:szCs w:val="21"/>
              </w:rPr>
              <w:t>0.00</w:t>
            </w:r>
            <w:bookmarkEnd w:id="88"/>
          </w:p>
        </w:tc>
        <w:tc>
          <w:tcPr>
            <w:tcW w:w="53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89" w:name="参照建筑外窗K－南向"/>
            <w:r>
              <w:rPr>
                <w:rFonts w:hint="eastAsia"/>
                <w:bCs/>
                <w:sz w:val="21"/>
                <w:szCs w:val="21"/>
              </w:rPr>
              <w:t>－</w:t>
            </w:r>
            <w:bookmarkEnd w:id="89"/>
          </w:p>
        </w:tc>
        <w:tc>
          <w:tcPr>
            <w:tcW w:w="632" w:type="pct"/>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bCs/>
                <w:sz w:val="21"/>
                <w:szCs w:val="21"/>
              </w:rPr>
            </w:pPr>
            <w:bookmarkStart w:id="90" w:name="参照建筑外窗SHGC－南向"/>
            <w:r>
              <w:rPr>
                <w:rFonts w:hint="eastAsia"/>
                <w:bCs/>
                <w:sz w:val="21"/>
                <w:szCs w:val="21"/>
              </w:rPr>
              <w:t>－</w:t>
            </w:r>
            <w:bookmarkEnd w:id="90"/>
          </w:p>
        </w:tc>
      </w:tr>
      <w:tr w:rsidR="00FB140B" w:rsidTr="00FB140B">
        <w:trPr>
          <w:cantSplit/>
          <w:trHeight w:val="454"/>
          <w:jc w:val="center"/>
        </w:trPr>
        <w:tc>
          <w:tcPr>
            <w:tcW w:w="0" w:type="auto"/>
            <w:vMerge/>
            <w:tcBorders>
              <w:top w:val="single" w:sz="4" w:space="0" w:color="auto"/>
              <w:left w:val="thinThickSmallGap" w:sz="12" w:space="0" w:color="auto"/>
              <w:bottom w:val="single" w:sz="4" w:space="0" w:color="auto"/>
              <w:right w:val="single" w:sz="4" w:space="0" w:color="auto"/>
            </w:tcBorders>
            <w:vAlign w:val="center"/>
            <w:hideMark/>
          </w:tcPr>
          <w:p w:rsidR="00FB140B" w:rsidRDefault="00FB140B">
            <w:pPr>
              <w:spacing w:line="240" w:lineRule="auto"/>
              <w:rPr>
                <w:bCs/>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Ansi="宋体" w:hint="eastAsia"/>
                <w:bCs/>
                <w:sz w:val="21"/>
                <w:szCs w:val="21"/>
              </w:rPr>
              <w:t>西向</w:t>
            </w:r>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1" w:name="窗墙比－西向"/>
            <w:r>
              <w:rPr>
                <w:bCs/>
                <w:sz w:val="21"/>
                <w:szCs w:val="21"/>
              </w:rPr>
              <w:t>0.17</w:t>
            </w:r>
            <w:bookmarkEnd w:id="91"/>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2" w:name="外窗K－西向"/>
            <w:r>
              <w:rPr>
                <w:bCs/>
                <w:sz w:val="21"/>
                <w:szCs w:val="21"/>
              </w:rPr>
              <w:t>6.50</w:t>
            </w:r>
            <w:bookmarkEnd w:id="92"/>
          </w:p>
        </w:tc>
        <w:tc>
          <w:tcPr>
            <w:tcW w:w="585"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3" w:name="外窗SHGC－西向"/>
            <w:r>
              <w:rPr>
                <w:bCs/>
                <w:sz w:val="21"/>
                <w:szCs w:val="21"/>
              </w:rPr>
              <w:t>0.70</w:t>
            </w:r>
            <w:bookmarkEnd w:id="93"/>
          </w:p>
        </w:tc>
        <w:tc>
          <w:tcPr>
            <w:tcW w:w="42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4" w:name="参照建筑窗墙比－西向"/>
            <w:r>
              <w:rPr>
                <w:bCs/>
                <w:sz w:val="21"/>
                <w:szCs w:val="21"/>
              </w:rPr>
              <w:t>0.17</w:t>
            </w:r>
            <w:bookmarkEnd w:id="94"/>
          </w:p>
        </w:tc>
        <w:tc>
          <w:tcPr>
            <w:tcW w:w="53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5" w:name="参照建筑外窗K－西向"/>
            <w:r>
              <w:rPr>
                <w:bCs/>
                <w:sz w:val="21"/>
                <w:szCs w:val="21"/>
              </w:rPr>
              <w:t>5.20</w:t>
            </w:r>
            <w:bookmarkEnd w:id="95"/>
          </w:p>
        </w:tc>
        <w:tc>
          <w:tcPr>
            <w:tcW w:w="632" w:type="pct"/>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bCs/>
                <w:sz w:val="21"/>
                <w:szCs w:val="21"/>
              </w:rPr>
            </w:pPr>
            <w:bookmarkStart w:id="96" w:name="参照建筑外窗SHGC－西向"/>
            <w:r>
              <w:rPr>
                <w:rFonts w:hint="eastAsia"/>
                <w:bCs/>
                <w:sz w:val="21"/>
                <w:szCs w:val="21"/>
              </w:rPr>
              <w:t>－－</w:t>
            </w:r>
            <w:bookmarkEnd w:id="96"/>
          </w:p>
        </w:tc>
      </w:tr>
      <w:tr w:rsidR="00FB140B" w:rsidTr="00FB140B">
        <w:trPr>
          <w:cantSplit/>
          <w:trHeight w:val="454"/>
          <w:jc w:val="center"/>
        </w:trPr>
        <w:tc>
          <w:tcPr>
            <w:tcW w:w="0" w:type="auto"/>
            <w:vMerge/>
            <w:tcBorders>
              <w:top w:val="single" w:sz="4" w:space="0" w:color="auto"/>
              <w:left w:val="thinThickSmallGap" w:sz="12" w:space="0" w:color="auto"/>
              <w:bottom w:val="single" w:sz="4" w:space="0" w:color="auto"/>
              <w:right w:val="single" w:sz="4" w:space="0" w:color="auto"/>
            </w:tcBorders>
            <w:vAlign w:val="center"/>
            <w:hideMark/>
          </w:tcPr>
          <w:p w:rsidR="00FB140B" w:rsidRDefault="00FB140B">
            <w:pPr>
              <w:spacing w:line="240" w:lineRule="auto"/>
              <w:rPr>
                <w:bCs/>
                <w:sz w:val="21"/>
                <w:szCs w:val="21"/>
              </w:rPr>
            </w:pPr>
          </w:p>
        </w:tc>
        <w:tc>
          <w:tcPr>
            <w:tcW w:w="89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B140B" w:rsidRDefault="00FB140B">
            <w:pPr>
              <w:jc w:val="center"/>
              <w:rPr>
                <w:bCs/>
                <w:sz w:val="21"/>
                <w:szCs w:val="21"/>
              </w:rPr>
            </w:pPr>
            <w:r>
              <w:rPr>
                <w:rFonts w:hAnsi="宋体" w:hint="eastAsia"/>
                <w:bCs/>
                <w:sz w:val="21"/>
                <w:szCs w:val="21"/>
              </w:rPr>
              <w:t>北向</w:t>
            </w:r>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7" w:name="窗墙比－北向"/>
            <w:r>
              <w:rPr>
                <w:bCs/>
                <w:sz w:val="21"/>
                <w:szCs w:val="21"/>
              </w:rPr>
              <w:t>0.11</w:t>
            </w:r>
            <w:bookmarkEnd w:id="97"/>
          </w:p>
        </w:tc>
        <w:tc>
          <w:tcPr>
            <w:tcW w:w="501"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8" w:name="外窗K－北向"/>
            <w:r>
              <w:rPr>
                <w:rFonts w:ascii="宋体" w:hAnsi="宋体" w:cs="宋体" w:hint="eastAsia"/>
                <w:sz w:val="22"/>
                <w:szCs w:val="22"/>
              </w:rPr>
              <w:t>6.50</w:t>
            </w:r>
            <w:bookmarkEnd w:id="98"/>
          </w:p>
        </w:tc>
        <w:tc>
          <w:tcPr>
            <w:tcW w:w="585"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99" w:name="外窗SHGC－北向"/>
            <w:r>
              <w:rPr>
                <w:bCs/>
                <w:sz w:val="21"/>
                <w:szCs w:val="21"/>
              </w:rPr>
              <w:t>0.58</w:t>
            </w:r>
            <w:bookmarkEnd w:id="99"/>
          </w:p>
        </w:tc>
        <w:tc>
          <w:tcPr>
            <w:tcW w:w="42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100" w:name="参照建筑窗墙比－北向"/>
            <w:r>
              <w:rPr>
                <w:bCs/>
                <w:sz w:val="21"/>
                <w:szCs w:val="21"/>
              </w:rPr>
              <w:t>0.11</w:t>
            </w:r>
            <w:bookmarkEnd w:id="100"/>
          </w:p>
        </w:tc>
        <w:tc>
          <w:tcPr>
            <w:tcW w:w="532" w:type="pct"/>
            <w:tcBorders>
              <w:top w:val="single" w:sz="4" w:space="0" w:color="auto"/>
              <w:left w:val="single" w:sz="4" w:space="0" w:color="auto"/>
              <w:bottom w:val="single" w:sz="4" w:space="0" w:color="auto"/>
              <w:right w:val="single" w:sz="4" w:space="0" w:color="auto"/>
            </w:tcBorders>
            <w:vAlign w:val="center"/>
            <w:hideMark/>
          </w:tcPr>
          <w:p w:rsidR="00FB140B" w:rsidRDefault="00FB140B">
            <w:pPr>
              <w:jc w:val="center"/>
              <w:rPr>
                <w:bCs/>
                <w:sz w:val="21"/>
                <w:szCs w:val="21"/>
              </w:rPr>
            </w:pPr>
            <w:bookmarkStart w:id="101" w:name="参照建筑外窗K－北向"/>
            <w:r>
              <w:rPr>
                <w:bCs/>
                <w:sz w:val="21"/>
                <w:szCs w:val="21"/>
              </w:rPr>
              <w:t>5.20</w:t>
            </w:r>
            <w:bookmarkEnd w:id="101"/>
          </w:p>
        </w:tc>
        <w:tc>
          <w:tcPr>
            <w:tcW w:w="632" w:type="pct"/>
            <w:tcBorders>
              <w:top w:val="single" w:sz="4" w:space="0" w:color="auto"/>
              <w:left w:val="single" w:sz="4" w:space="0" w:color="auto"/>
              <w:bottom w:val="single" w:sz="4" w:space="0" w:color="auto"/>
              <w:right w:val="thickThinSmallGap" w:sz="12" w:space="0" w:color="auto"/>
            </w:tcBorders>
            <w:vAlign w:val="center"/>
            <w:hideMark/>
          </w:tcPr>
          <w:p w:rsidR="00FB140B" w:rsidRDefault="00FB140B">
            <w:pPr>
              <w:jc w:val="center"/>
              <w:rPr>
                <w:bCs/>
                <w:sz w:val="21"/>
                <w:szCs w:val="21"/>
              </w:rPr>
            </w:pPr>
            <w:bookmarkStart w:id="102" w:name="参照建筑外窗SHGC－北向"/>
            <w:r>
              <w:rPr>
                <w:rFonts w:hint="eastAsia"/>
                <w:bCs/>
                <w:sz w:val="21"/>
                <w:szCs w:val="21"/>
              </w:rPr>
              <w:t>－－</w:t>
            </w:r>
            <w:bookmarkEnd w:id="102"/>
          </w:p>
        </w:tc>
      </w:tr>
      <w:tr w:rsidR="00FB140B" w:rsidTr="00FB140B">
        <w:trPr>
          <w:cantSplit/>
          <w:jc w:val="center"/>
        </w:trPr>
        <w:tc>
          <w:tcPr>
            <w:tcW w:w="1827" w:type="pct"/>
            <w:gridSpan w:val="2"/>
            <w:tcBorders>
              <w:top w:val="single" w:sz="4" w:space="0" w:color="auto"/>
              <w:left w:val="thinThickSmallGap" w:sz="12" w:space="0" w:color="auto"/>
              <w:bottom w:val="thickThinSmallGap" w:sz="12" w:space="0" w:color="auto"/>
              <w:right w:val="single" w:sz="4" w:space="0" w:color="auto"/>
            </w:tcBorders>
            <w:shd w:val="clear" w:color="auto" w:fill="E6E6E6"/>
            <w:vAlign w:val="center"/>
            <w:hideMark/>
          </w:tcPr>
          <w:p w:rsidR="00FB140B" w:rsidRDefault="00FB140B">
            <w:pPr>
              <w:jc w:val="center"/>
              <w:rPr>
                <w:sz w:val="21"/>
                <w:szCs w:val="21"/>
              </w:rPr>
            </w:pPr>
            <w:r>
              <w:rPr>
                <w:rFonts w:hAnsi="宋体" w:hint="eastAsia"/>
                <w:sz w:val="21"/>
                <w:szCs w:val="21"/>
              </w:rPr>
              <w:t>室内参数和气象条件设置</w:t>
            </w:r>
          </w:p>
        </w:tc>
        <w:tc>
          <w:tcPr>
            <w:tcW w:w="3173" w:type="pct"/>
            <w:gridSpan w:val="6"/>
            <w:tcBorders>
              <w:top w:val="single" w:sz="4" w:space="0" w:color="auto"/>
              <w:left w:val="single" w:sz="4" w:space="0" w:color="auto"/>
              <w:bottom w:val="thickThinSmallGap" w:sz="12" w:space="0" w:color="auto"/>
              <w:right w:val="thickThinSmallGap" w:sz="12" w:space="0" w:color="auto"/>
            </w:tcBorders>
            <w:vAlign w:val="center"/>
            <w:hideMark/>
          </w:tcPr>
          <w:p w:rsidR="00FB140B" w:rsidRDefault="00FB140B">
            <w:pPr>
              <w:jc w:val="center"/>
              <w:rPr>
                <w:sz w:val="21"/>
                <w:szCs w:val="21"/>
              </w:rPr>
            </w:pPr>
            <w:r>
              <w:rPr>
                <w:rFonts w:hint="eastAsia"/>
                <w:sz w:val="21"/>
                <w:szCs w:val="21"/>
              </w:rPr>
              <w:t>按《公共建筑节能设计标准》附录</w:t>
            </w:r>
            <w:r>
              <w:rPr>
                <w:sz w:val="21"/>
                <w:szCs w:val="21"/>
              </w:rPr>
              <w:t>B</w:t>
            </w:r>
            <w:r>
              <w:rPr>
                <w:rFonts w:hint="eastAsia"/>
                <w:sz w:val="21"/>
                <w:szCs w:val="21"/>
              </w:rPr>
              <w:t>设置</w:t>
            </w:r>
          </w:p>
        </w:tc>
      </w:tr>
    </w:tbl>
    <w:p w:rsidR="00FB140B" w:rsidRDefault="00FB140B" w:rsidP="00FB140B">
      <w:pPr>
        <w:widowControl w:val="0"/>
        <w:spacing w:line="240" w:lineRule="auto"/>
        <w:jc w:val="both"/>
        <w:rPr>
          <w:kern w:val="2"/>
          <w:sz w:val="21"/>
          <w:szCs w:val="24"/>
          <w:lang w:val="en-US"/>
        </w:rPr>
      </w:pPr>
      <w:r>
        <w:rPr>
          <w:rFonts w:hint="eastAsia"/>
          <w:kern w:val="2"/>
          <w:sz w:val="21"/>
          <w:szCs w:val="24"/>
          <w:lang w:val="en-US"/>
        </w:rPr>
        <w:t>备注：</w:t>
      </w:r>
      <w:r>
        <w:rPr>
          <w:kern w:val="2"/>
          <w:sz w:val="21"/>
          <w:szCs w:val="24"/>
          <w:lang w:val="en-US"/>
        </w:rPr>
        <w:t xml:space="preserve">1. </w:t>
      </w:r>
      <w:r>
        <w:rPr>
          <w:rFonts w:hint="eastAsia"/>
          <w:kern w:val="2"/>
          <w:sz w:val="21"/>
          <w:szCs w:val="24"/>
          <w:lang w:val="en-US"/>
        </w:rPr>
        <w:t>—代表本工程无对应项</w:t>
      </w:r>
      <w:r>
        <w:rPr>
          <w:kern w:val="2"/>
          <w:sz w:val="21"/>
          <w:szCs w:val="24"/>
          <w:lang w:val="en-US"/>
        </w:rPr>
        <w:t xml:space="preserve">; 2. </w:t>
      </w:r>
      <w:r>
        <w:rPr>
          <w:rFonts w:hint="eastAsia"/>
          <w:kern w:val="2"/>
          <w:sz w:val="21"/>
          <w:szCs w:val="24"/>
          <w:lang w:val="en-US"/>
        </w:rPr>
        <w:t>——代表参照建筑不要求，取值同设计建筑。</w:t>
      </w:r>
    </w:p>
    <w:p w:rsidR="00FB140B" w:rsidRDefault="00FB140B" w:rsidP="00FB140B">
      <w:pPr>
        <w:widowControl w:val="0"/>
        <w:spacing w:line="240" w:lineRule="auto"/>
        <w:jc w:val="both"/>
        <w:rPr>
          <w:kern w:val="2"/>
          <w:sz w:val="21"/>
          <w:szCs w:val="24"/>
          <w:lang w:val="en-US"/>
        </w:rPr>
      </w:pPr>
    </w:p>
    <w:p w:rsidR="00FB140B" w:rsidRDefault="00FB140B" w:rsidP="00FB140B">
      <w:pPr>
        <w:pStyle w:val="2"/>
        <w:numPr>
          <w:ilvl w:val="1"/>
          <w:numId w:val="2"/>
        </w:numPr>
      </w:pPr>
      <w:bookmarkStart w:id="103" w:name="_Toc511311005"/>
      <w:r>
        <w:rPr>
          <w:rFonts w:hint="eastAsia"/>
        </w:rPr>
        <w:t>房间类型</w:t>
      </w:r>
      <w:bookmarkEnd w:id="103"/>
    </w:p>
    <w:p w:rsidR="00FB140B" w:rsidRDefault="00FB140B" w:rsidP="00FB140B">
      <w:pPr>
        <w:pStyle w:val="3"/>
        <w:numPr>
          <w:ilvl w:val="2"/>
          <w:numId w:val="2"/>
        </w:numPr>
      </w:pPr>
      <w:bookmarkStart w:id="104" w:name="_Toc511311006"/>
      <w:r>
        <w:rPr>
          <w:rFonts w:hint="eastAsia"/>
        </w:rPr>
        <w:t>房间表</w:t>
      </w:r>
      <w:bookmarkEnd w:id="104"/>
    </w:p>
    <w:tbl>
      <w:tblPr>
        <w:tblStyle w:val="a7"/>
        <w:tblW w:w="9330" w:type="dxa"/>
        <w:tblBorders>
          <w:top w:val="single" w:sz="12" w:space="0" w:color="auto"/>
          <w:left w:val="single" w:sz="12" w:space="0" w:color="auto"/>
          <w:bottom w:val="single" w:sz="12" w:space="0" w:color="auto"/>
          <w:right w:val="single" w:sz="12" w:space="0" w:color="auto"/>
        </w:tblBorders>
        <w:tblLayout w:type="fixed"/>
        <w:tblLook w:val="04A0"/>
      </w:tblPr>
      <w:tblGrid>
        <w:gridCol w:w="1862"/>
        <w:gridCol w:w="781"/>
        <w:gridCol w:w="781"/>
        <w:gridCol w:w="1618"/>
        <w:gridCol w:w="1369"/>
        <w:gridCol w:w="1369"/>
        <w:gridCol w:w="1550"/>
      </w:tblGrid>
      <w:tr w:rsidR="00FB140B" w:rsidTr="00FB140B">
        <w:tc>
          <w:tcPr>
            <w:tcW w:w="1862"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房间类型</w:t>
            </w:r>
          </w:p>
        </w:tc>
        <w:tc>
          <w:tcPr>
            <w:tcW w:w="781"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空调温度</w:t>
            </w:r>
          </w:p>
          <w:p w:rsidR="00FB140B" w:rsidRDefault="00FB140B">
            <w:pPr>
              <w:widowControl w:val="0"/>
              <w:spacing w:line="240" w:lineRule="auto"/>
              <w:jc w:val="center"/>
              <w:rPr>
                <w:kern w:val="2"/>
                <w:sz w:val="21"/>
                <w:szCs w:val="24"/>
                <w:lang w:val="en-US"/>
              </w:rPr>
            </w:pPr>
            <w:r>
              <w:rPr>
                <w:rFonts w:hint="eastAsia"/>
                <w:kern w:val="2"/>
                <w:sz w:val="21"/>
                <w:szCs w:val="24"/>
                <w:lang w:val="en-US"/>
              </w:rPr>
              <w:t>℃</w:t>
            </w:r>
          </w:p>
        </w:tc>
        <w:tc>
          <w:tcPr>
            <w:tcW w:w="781"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供暖温度</w:t>
            </w:r>
          </w:p>
          <w:p w:rsidR="00FB140B" w:rsidRDefault="00FB140B">
            <w:pPr>
              <w:widowControl w:val="0"/>
              <w:spacing w:line="240" w:lineRule="auto"/>
              <w:jc w:val="center"/>
              <w:rPr>
                <w:kern w:val="2"/>
                <w:sz w:val="21"/>
                <w:szCs w:val="24"/>
                <w:lang w:val="en-US"/>
              </w:rPr>
            </w:pPr>
            <w:r>
              <w:rPr>
                <w:rFonts w:hint="eastAsia"/>
                <w:kern w:val="2"/>
                <w:sz w:val="21"/>
                <w:szCs w:val="24"/>
                <w:lang w:val="en-US"/>
              </w:rPr>
              <w:t>℃</w:t>
            </w:r>
          </w:p>
        </w:tc>
        <w:tc>
          <w:tcPr>
            <w:tcW w:w="1619"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新风量</w:t>
            </w:r>
          </w:p>
        </w:tc>
        <w:tc>
          <w:tcPr>
            <w:tcW w:w="137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人员密度</w:t>
            </w:r>
          </w:p>
        </w:tc>
        <w:tc>
          <w:tcPr>
            <w:tcW w:w="137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照明功率</w:t>
            </w:r>
          </w:p>
          <w:p w:rsidR="00FB140B" w:rsidRDefault="00FB140B">
            <w:pPr>
              <w:widowControl w:val="0"/>
              <w:spacing w:line="240" w:lineRule="auto"/>
              <w:jc w:val="center"/>
              <w:rPr>
                <w:kern w:val="2"/>
                <w:sz w:val="21"/>
                <w:szCs w:val="24"/>
                <w:lang w:val="en-US"/>
              </w:rPr>
            </w:pPr>
            <w:r>
              <w:rPr>
                <w:rFonts w:hint="eastAsia"/>
                <w:kern w:val="2"/>
                <w:sz w:val="21"/>
                <w:szCs w:val="24"/>
                <w:lang w:val="en-US"/>
              </w:rPr>
              <w:t>密度</w:t>
            </w:r>
          </w:p>
        </w:tc>
        <w:tc>
          <w:tcPr>
            <w:tcW w:w="1551"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电器设备</w:t>
            </w:r>
          </w:p>
          <w:p w:rsidR="00FB140B" w:rsidRDefault="00FB140B">
            <w:pPr>
              <w:widowControl w:val="0"/>
              <w:spacing w:line="240" w:lineRule="auto"/>
              <w:jc w:val="center"/>
              <w:rPr>
                <w:kern w:val="2"/>
                <w:sz w:val="21"/>
                <w:szCs w:val="24"/>
                <w:lang w:val="en-US"/>
              </w:rPr>
            </w:pPr>
            <w:r>
              <w:rPr>
                <w:rFonts w:hint="eastAsia"/>
                <w:kern w:val="2"/>
                <w:sz w:val="21"/>
                <w:szCs w:val="24"/>
                <w:lang w:val="en-US"/>
              </w:rPr>
              <w:t>功率</w:t>
            </w:r>
          </w:p>
        </w:tc>
      </w:tr>
      <w:tr w:rsidR="00FB140B" w:rsidTr="00FB140B">
        <w:tc>
          <w:tcPr>
            <w:tcW w:w="186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CC4CF8">
            <w:pPr>
              <w:widowControl w:val="0"/>
              <w:spacing w:line="240" w:lineRule="auto"/>
              <w:jc w:val="both"/>
              <w:rPr>
                <w:kern w:val="2"/>
                <w:sz w:val="21"/>
                <w:szCs w:val="24"/>
                <w:lang w:val="en-US"/>
              </w:rPr>
            </w:pPr>
            <w:r>
              <w:rPr>
                <w:rFonts w:hint="eastAsia"/>
                <w:kern w:val="2"/>
                <w:sz w:val="21"/>
                <w:szCs w:val="24"/>
                <w:lang w:val="en-US"/>
              </w:rPr>
              <w:t>体育馆</w:t>
            </w:r>
            <w:r w:rsidR="00FB140B">
              <w:rPr>
                <w:kern w:val="2"/>
                <w:sz w:val="21"/>
                <w:szCs w:val="24"/>
                <w:lang w:val="en-US"/>
              </w:rPr>
              <w:t>-</w:t>
            </w:r>
            <w:r w:rsidR="00FB140B">
              <w:rPr>
                <w:rFonts w:hint="eastAsia"/>
                <w:kern w:val="2"/>
                <w:sz w:val="21"/>
                <w:szCs w:val="24"/>
                <w:lang w:val="en-US"/>
              </w:rPr>
              <w:t>其它</w:t>
            </w:r>
          </w:p>
        </w:tc>
        <w:tc>
          <w:tcPr>
            <w:tcW w:w="78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26</w:t>
            </w:r>
          </w:p>
        </w:tc>
        <w:tc>
          <w:tcPr>
            <w:tcW w:w="78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20</w:t>
            </w:r>
          </w:p>
        </w:tc>
        <w:tc>
          <w:tcPr>
            <w:tcW w:w="1619"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30(m^3/h.</w:t>
            </w:r>
            <w:r>
              <w:rPr>
                <w:rFonts w:hint="eastAsia"/>
                <w:kern w:val="2"/>
                <w:sz w:val="21"/>
                <w:szCs w:val="24"/>
                <w:lang w:val="en-US"/>
              </w:rPr>
              <w:t>人</w:t>
            </w:r>
            <w:r>
              <w:rPr>
                <w:kern w:val="2"/>
                <w:sz w:val="21"/>
                <w:szCs w:val="24"/>
                <w:lang w:val="en-US"/>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10(m^2/</w:t>
            </w:r>
            <w:r>
              <w:rPr>
                <w:rFonts w:hint="eastAsia"/>
                <w:kern w:val="2"/>
                <w:sz w:val="21"/>
                <w:szCs w:val="24"/>
                <w:lang w:val="en-US"/>
              </w:rPr>
              <w:t>人</w:t>
            </w:r>
            <w:r>
              <w:rPr>
                <w:kern w:val="2"/>
                <w:sz w:val="21"/>
                <w:szCs w:val="24"/>
                <w:lang w:val="en-US"/>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9(W/m^2)</w:t>
            </w:r>
          </w:p>
        </w:tc>
        <w:tc>
          <w:tcPr>
            <w:tcW w:w="1551"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15(W/m^2)</w:t>
            </w:r>
          </w:p>
        </w:tc>
      </w:tr>
      <w:tr w:rsidR="00FB140B" w:rsidTr="00FB140B">
        <w:tc>
          <w:tcPr>
            <w:tcW w:w="1862"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CC4CF8">
            <w:pPr>
              <w:widowControl w:val="0"/>
              <w:spacing w:line="240" w:lineRule="auto"/>
              <w:jc w:val="both"/>
              <w:rPr>
                <w:kern w:val="2"/>
                <w:sz w:val="21"/>
                <w:szCs w:val="24"/>
                <w:lang w:val="en-US"/>
              </w:rPr>
            </w:pPr>
            <w:r>
              <w:rPr>
                <w:rFonts w:hint="eastAsia"/>
                <w:kern w:val="2"/>
                <w:sz w:val="21"/>
                <w:szCs w:val="24"/>
                <w:lang w:val="en-US"/>
              </w:rPr>
              <w:t>体育馆</w:t>
            </w:r>
            <w:r w:rsidR="00FB140B">
              <w:rPr>
                <w:kern w:val="2"/>
                <w:sz w:val="21"/>
                <w:szCs w:val="24"/>
                <w:lang w:val="en-US"/>
              </w:rPr>
              <w:t>-</w:t>
            </w:r>
            <w:r w:rsidR="00FB140B">
              <w:rPr>
                <w:rFonts w:hint="eastAsia"/>
                <w:kern w:val="2"/>
                <w:sz w:val="21"/>
                <w:szCs w:val="24"/>
                <w:lang w:val="en-US"/>
              </w:rPr>
              <w:t>普通办公室</w:t>
            </w:r>
          </w:p>
        </w:tc>
        <w:tc>
          <w:tcPr>
            <w:tcW w:w="78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26</w:t>
            </w:r>
          </w:p>
        </w:tc>
        <w:tc>
          <w:tcPr>
            <w:tcW w:w="78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20</w:t>
            </w:r>
          </w:p>
        </w:tc>
        <w:tc>
          <w:tcPr>
            <w:tcW w:w="1619"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30(m^3/h.</w:t>
            </w:r>
            <w:r>
              <w:rPr>
                <w:rFonts w:hint="eastAsia"/>
                <w:kern w:val="2"/>
                <w:sz w:val="21"/>
                <w:szCs w:val="24"/>
                <w:lang w:val="en-US"/>
              </w:rPr>
              <w:t>人</w:t>
            </w:r>
            <w:r>
              <w:rPr>
                <w:kern w:val="2"/>
                <w:sz w:val="21"/>
                <w:szCs w:val="24"/>
                <w:lang w:val="en-US"/>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10(m^2/</w:t>
            </w:r>
            <w:r>
              <w:rPr>
                <w:rFonts w:hint="eastAsia"/>
                <w:kern w:val="2"/>
                <w:sz w:val="21"/>
                <w:szCs w:val="24"/>
                <w:lang w:val="en-US"/>
              </w:rPr>
              <w:t>人</w:t>
            </w:r>
            <w:r>
              <w:rPr>
                <w:kern w:val="2"/>
                <w:sz w:val="21"/>
                <w:szCs w:val="24"/>
                <w:lang w:val="en-US"/>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9(W/m^2)</w:t>
            </w:r>
          </w:p>
        </w:tc>
        <w:tc>
          <w:tcPr>
            <w:tcW w:w="1551"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15(W/m^2)</w:t>
            </w:r>
          </w:p>
        </w:tc>
      </w:tr>
      <w:tr w:rsidR="00FB140B" w:rsidTr="00FB140B">
        <w:tc>
          <w:tcPr>
            <w:tcW w:w="1862" w:type="dxa"/>
            <w:tcBorders>
              <w:top w:val="single" w:sz="4" w:space="0" w:color="auto"/>
              <w:left w:val="single" w:sz="12" w:space="0" w:color="auto"/>
              <w:bottom w:val="single" w:sz="12" w:space="0" w:color="auto"/>
              <w:right w:val="single" w:sz="4" w:space="0" w:color="auto"/>
            </w:tcBorders>
            <w:shd w:val="clear" w:color="auto" w:fill="E6E6E6"/>
            <w:vAlign w:val="center"/>
            <w:hideMark/>
          </w:tcPr>
          <w:p w:rsidR="00FB140B" w:rsidRDefault="00CC4CF8">
            <w:pPr>
              <w:widowControl w:val="0"/>
              <w:spacing w:line="240" w:lineRule="auto"/>
              <w:jc w:val="both"/>
              <w:rPr>
                <w:kern w:val="2"/>
                <w:sz w:val="21"/>
                <w:szCs w:val="24"/>
                <w:lang w:val="en-US"/>
              </w:rPr>
            </w:pPr>
            <w:r>
              <w:rPr>
                <w:rFonts w:hint="eastAsia"/>
                <w:kern w:val="2"/>
                <w:sz w:val="21"/>
                <w:szCs w:val="24"/>
                <w:lang w:val="en-US"/>
              </w:rPr>
              <w:t>体育馆</w:t>
            </w:r>
            <w:r w:rsidR="00FB140B">
              <w:rPr>
                <w:kern w:val="2"/>
                <w:sz w:val="21"/>
                <w:szCs w:val="24"/>
                <w:lang w:val="en-US"/>
              </w:rPr>
              <w:t>-</w:t>
            </w:r>
            <w:r w:rsidR="00FB140B">
              <w:rPr>
                <w:rFonts w:hint="eastAsia"/>
                <w:kern w:val="2"/>
                <w:sz w:val="21"/>
                <w:szCs w:val="24"/>
                <w:lang w:val="en-US"/>
              </w:rPr>
              <w:t>走廊</w:t>
            </w:r>
          </w:p>
        </w:tc>
        <w:tc>
          <w:tcPr>
            <w:tcW w:w="781" w:type="dxa"/>
            <w:tcBorders>
              <w:top w:val="single" w:sz="4" w:space="0" w:color="auto"/>
              <w:left w:val="single" w:sz="4" w:space="0" w:color="auto"/>
              <w:bottom w:val="single" w:sz="12"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26</w:t>
            </w:r>
          </w:p>
        </w:tc>
        <w:tc>
          <w:tcPr>
            <w:tcW w:w="781" w:type="dxa"/>
            <w:tcBorders>
              <w:top w:val="single" w:sz="4" w:space="0" w:color="auto"/>
              <w:left w:val="single" w:sz="4" w:space="0" w:color="auto"/>
              <w:bottom w:val="single" w:sz="12"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20</w:t>
            </w:r>
          </w:p>
        </w:tc>
        <w:tc>
          <w:tcPr>
            <w:tcW w:w="1619" w:type="dxa"/>
            <w:tcBorders>
              <w:top w:val="single" w:sz="4" w:space="0" w:color="auto"/>
              <w:left w:val="single" w:sz="4" w:space="0" w:color="auto"/>
              <w:bottom w:val="single" w:sz="12"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30(m^3/h.</w:t>
            </w:r>
            <w:r>
              <w:rPr>
                <w:rFonts w:hint="eastAsia"/>
                <w:kern w:val="2"/>
                <w:sz w:val="21"/>
                <w:szCs w:val="24"/>
                <w:lang w:val="en-US"/>
              </w:rPr>
              <w:t>人</w:t>
            </w:r>
            <w:r>
              <w:rPr>
                <w:kern w:val="2"/>
                <w:sz w:val="21"/>
                <w:szCs w:val="24"/>
                <w:lang w:val="en-US"/>
              </w:rPr>
              <w:t>)</w:t>
            </w:r>
          </w:p>
        </w:tc>
        <w:tc>
          <w:tcPr>
            <w:tcW w:w="1370" w:type="dxa"/>
            <w:tcBorders>
              <w:top w:val="single" w:sz="4" w:space="0" w:color="auto"/>
              <w:left w:val="single" w:sz="4" w:space="0" w:color="auto"/>
              <w:bottom w:val="single" w:sz="12"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10(m^2/</w:t>
            </w:r>
            <w:r>
              <w:rPr>
                <w:rFonts w:hint="eastAsia"/>
                <w:kern w:val="2"/>
                <w:sz w:val="21"/>
                <w:szCs w:val="24"/>
                <w:lang w:val="en-US"/>
              </w:rPr>
              <w:t>人</w:t>
            </w:r>
            <w:r>
              <w:rPr>
                <w:kern w:val="2"/>
                <w:sz w:val="21"/>
                <w:szCs w:val="24"/>
                <w:lang w:val="en-US"/>
              </w:rPr>
              <w:t>)</w:t>
            </w:r>
          </w:p>
        </w:tc>
        <w:tc>
          <w:tcPr>
            <w:tcW w:w="1370" w:type="dxa"/>
            <w:tcBorders>
              <w:top w:val="single" w:sz="4" w:space="0" w:color="auto"/>
              <w:left w:val="single" w:sz="4" w:space="0" w:color="auto"/>
              <w:bottom w:val="single" w:sz="12" w:space="0" w:color="auto"/>
              <w:right w:val="single" w:sz="4"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9(W/m^2)</w:t>
            </w:r>
          </w:p>
        </w:tc>
        <w:tc>
          <w:tcPr>
            <w:tcW w:w="1551" w:type="dxa"/>
            <w:tcBorders>
              <w:top w:val="single" w:sz="4" w:space="0" w:color="auto"/>
              <w:left w:val="single" w:sz="4" w:space="0" w:color="auto"/>
              <w:bottom w:val="single" w:sz="12" w:space="0" w:color="auto"/>
              <w:right w:val="single" w:sz="12" w:space="0" w:color="auto"/>
            </w:tcBorders>
            <w:vAlign w:val="center"/>
            <w:hideMark/>
          </w:tcPr>
          <w:p w:rsidR="00FB140B" w:rsidRDefault="00FB140B">
            <w:pPr>
              <w:widowControl w:val="0"/>
              <w:spacing w:line="240" w:lineRule="auto"/>
              <w:jc w:val="center"/>
              <w:rPr>
                <w:kern w:val="2"/>
                <w:sz w:val="21"/>
                <w:szCs w:val="24"/>
                <w:lang w:val="en-US"/>
              </w:rPr>
            </w:pPr>
            <w:r>
              <w:rPr>
                <w:kern w:val="2"/>
                <w:sz w:val="21"/>
                <w:szCs w:val="24"/>
                <w:lang w:val="en-US"/>
              </w:rPr>
              <w:t>15(W/m^2)</w:t>
            </w:r>
          </w:p>
        </w:tc>
      </w:tr>
    </w:tbl>
    <w:p w:rsidR="00FB140B" w:rsidRDefault="00FB140B" w:rsidP="00FB140B">
      <w:pPr>
        <w:widowControl w:val="0"/>
        <w:spacing w:line="240" w:lineRule="auto"/>
        <w:jc w:val="both"/>
        <w:rPr>
          <w:kern w:val="2"/>
          <w:sz w:val="21"/>
          <w:szCs w:val="24"/>
          <w:lang w:val="en-US"/>
        </w:rPr>
      </w:pPr>
    </w:p>
    <w:p w:rsidR="00FB140B" w:rsidRDefault="00FB140B" w:rsidP="00FB140B">
      <w:pPr>
        <w:pStyle w:val="3"/>
        <w:numPr>
          <w:ilvl w:val="0"/>
          <w:numId w:val="0"/>
        </w:numPr>
        <w:tabs>
          <w:tab w:val="left" w:pos="420"/>
        </w:tabs>
      </w:pPr>
      <w:bookmarkStart w:id="105" w:name="_Toc511311007"/>
      <w:r>
        <w:rPr>
          <w:rFonts w:hint="eastAsia"/>
        </w:rPr>
        <w:t>工作日/节假日室内空调温度时间表(℃)</w:t>
      </w:r>
      <w:bookmarkEnd w:id="105"/>
    </w:p>
    <w:tbl>
      <w:tblPr>
        <w:tblStyle w:val="a7"/>
        <w:tblW w:w="10680" w:type="dxa"/>
        <w:jc w:val="center"/>
        <w:tblLayout w:type="fixed"/>
        <w:tblLook w:val="01E0"/>
      </w:tblPr>
      <w:tblGrid>
        <w:gridCol w:w="1043"/>
        <w:gridCol w:w="400"/>
        <w:gridCol w:w="401"/>
        <w:gridCol w:w="401"/>
        <w:gridCol w:w="400"/>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140B" w:rsidTr="00CC4CF8">
        <w:trPr>
          <w:jc w:val="center"/>
        </w:trPr>
        <w:tc>
          <w:tcPr>
            <w:tcW w:w="1043"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rFonts w:hint="eastAsia"/>
                <w:sz w:val="18"/>
                <w:szCs w:val="18"/>
                <w:lang w:val="en-US"/>
              </w:rPr>
              <w:t>房间类型</w:t>
            </w:r>
          </w:p>
        </w:tc>
        <w:tc>
          <w:tcPr>
            <w:tcW w:w="400"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3</w:t>
            </w:r>
          </w:p>
        </w:tc>
        <w:tc>
          <w:tcPr>
            <w:tcW w:w="400"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24</w:t>
            </w:r>
          </w:p>
        </w:tc>
      </w:tr>
      <w:tr w:rsidR="00CC4CF8" w:rsidTr="00CC4CF8">
        <w:trPr>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CC4CF8" w:rsidRPr="00217BC4" w:rsidRDefault="00CC4CF8" w:rsidP="00C5788F">
            <w:pPr>
              <w:pStyle w:val="a0"/>
              <w:spacing w:line="400" w:lineRule="exact"/>
              <w:ind w:firstLineChars="0" w:firstLine="0"/>
              <w:rPr>
                <w:sz w:val="18"/>
                <w:szCs w:val="18"/>
                <w:lang w:val="en-US"/>
              </w:rPr>
            </w:pPr>
            <w:r>
              <w:rPr>
                <w:rFonts w:hint="eastAsia"/>
                <w:sz w:val="18"/>
                <w:szCs w:val="18"/>
                <w:lang w:val="en-US"/>
              </w:rPr>
              <w:t>体育馆</w:t>
            </w:r>
            <w:r w:rsidRPr="00217BC4">
              <w:rPr>
                <w:rFonts w:hint="eastAsia"/>
                <w:sz w:val="18"/>
                <w:szCs w:val="18"/>
                <w:lang w:val="en-US"/>
              </w:rPr>
              <w:t>-</w:t>
            </w:r>
            <w:r w:rsidRPr="00217BC4">
              <w:rPr>
                <w:rFonts w:hint="eastAsia"/>
                <w:sz w:val="18"/>
                <w:szCs w:val="18"/>
                <w:lang w:val="en-US"/>
              </w:rPr>
              <w:t>其它</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r>
      <w:tr w:rsidR="00CC4CF8" w:rsidTr="00CC4CF8">
        <w:trP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CC4CF8" w:rsidRDefault="00CC4CF8">
            <w:pPr>
              <w:rPr>
                <w:szCs w:val="18"/>
                <w:lang w:val="en-US"/>
              </w:rPr>
            </w:pP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bookmarkStart w:id="106" w:name="_GoBack"/>
            <w:bookmarkEnd w:id="106"/>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r>
      <w:tr w:rsidR="00CC4CF8" w:rsidTr="00CC4CF8">
        <w:trPr>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CC4CF8" w:rsidRPr="00217BC4" w:rsidRDefault="00CC4CF8" w:rsidP="00C5788F">
            <w:pPr>
              <w:pStyle w:val="a0"/>
              <w:spacing w:line="400" w:lineRule="exact"/>
              <w:ind w:firstLineChars="0" w:firstLine="0"/>
              <w:rPr>
                <w:sz w:val="18"/>
                <w:szCs w:val="18"/>
                <w:lang w:val="en-US"/>
              </w:rPr>
            </w:pPr>
            <w:r>
              <w:rPr>
                <w:rFonts w:hint="eastAsia"/>
                <w:sz w:val="18"/>
                <w:szCs w:val="18"/>
                <w:lang w:val="en-US"/>
              </w:rPr>
              <w:t>体育馆</w:t>
            </w:r>
            <w:r w:rsidRPr="00217BC4">
              <w:rPr>
                <w:rFonts w:hint="eastAsia"/>
                <w:sz w:val="18"/>
                <w:szCs w:val="18"/>
                <w:lang w:val="en-US"/>
              </w:rPr>
              <w:t>-</w:t>
            </w:r>
            <w:r w:rsidRPr="00217BC4">
              <w:rPr>
                <w:rFonts w:hint="eastAsia"/>
                <w:sz w:val="18"/>
                <w:szCs w:val="18"/>
                <w:lang w:val="en-US"/>
              </w:rPr>
              <w:t>普通办公室</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r>
      <w:tr w:rsidR="00CC4CF8" w:rsidTr="00CC4CF8">
        <w:trP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CC4CF8" w:rsidRDefault="00CC4CF8">
            <w:pPr>
              <w:rPr>
                <w:szCs w:val="18"/>
                <w:lang w:val="en-US"/>
              </w:rPr>
            </w:pP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r>
      <w:tr w:rsidR="00CC4CF8" w:rsidTr="00CC4CF8">
        <w:trPr>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CC4CF8" w:rsidRPr="00217BC4" w:rsidRDefault="00CC4CF8" w:rsidP="00C5788F">
            <w:pPr>
              <w:pStyle w:val="a0"/>
              <w:spacing w:line="400" w:lineRule="exact"/>
              <w:ind w:firstLineChars="0" w:firstLine="0"/>
              <w:rPr>
                <w:sz w:val="18"/>
                <w:szCs w:val="18"/>
                <w:lang w:val="en-US"/>
              </w:rPr>
            </w:pPr>
            <w:r>
              <w:rPr>
                <w:rFonts w:hint="eastAsia"/>
                <w:sz w:val="18"/>
                <w:szCs w:val="18"/>
                <w:lang w:val="en-US"/>
              </w:rPr>
              <w:t>体育馆</w:t>
            </w:r>
            <w:r w:rsidRPr="00217BC4">
              <w:rPr>
                <w:rFonts w:hint="eastAsia"/>
                <w:sz w:val="18"/>
                <w:szCs w:val="18"/>
                <w:lang w:val="en-US"/>
              </w:rPr>
              <w:t>-</w:t>
            </w:r>
            <w:r w:rsidRPr="00217BC4">
              <w:rPr>
                <w:rFonts w:hint="eastAsia"/>
                <w:sz w:val="18"/>
                <w:szCs w:val="18"/>
                <w:lang w:val="en-US"/>
              </w:rPr>
              <w:t>走廊</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37</w:t>
            </w:r>
          </w:p>
        </w:tc>
      </w:tr>
      <w:tr w:rsidR="00FB140B" w:rsidTr="00CC4CF8">
        <w:trP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37</w:t>
            </w:r>
          </w:p>
        </w:tc>
      </w:tr>
    </w:tbl>
    <w:p w:rsidR="00FB140B" w:rsidRDefault="00FB140B" w:rsidP="00FB140B">
      <w:pPr>
        <w:widowControl w:val="0"/>
        <w:spacing w:line="240" w:lineRule="auto"/>
        <w:jc w:val="both"/>
        <w:rPr>
          <w:kern w:val="2"/>
          <w:sz w:val="21"/>
          <w:szCs w:val="24"/>
          <w:lang w:val="en-US"/>
        </w:rPr>
      </w:pPr>
      <w:r>
        <w:rPr>
          <w:rFonts w:hint="eastAsia"/>
          <w:kern w:val="2"/>
          <w:sz w:val="21"/>
          <w:szCs w:val="24"/>
          <w:lang w:val="en-US"/>
        </w:rPr>
        <w:t>注：上行：工作日；下行：节假日</w:t>
      </w:r>
    </w:p>
    <w:p w:rsidR="00FB140B" w:rsidRDefault="00FB140B" w:rsidP="00FB140B">
      <w:pPr>
        <w:pStyle w:val="3"/>
        <w:numPr>
          <w:ilvl w:val="0"/>
          <w:numId w:val="0"/>
        </w:numPr>
        <w:tabs>
          <w:tab w:val="left" w:pos="420"/>
        </w:tabs>
      </w:pPr>
      <w:bookmarkStart w:id="107" w:name="_Toc511311008"/>
      <w:r>
        <w:rPr>
          <w:rFonts w:hint="eastAsia"/>
        </w:rPr>
        <w:t>工作日/节假日室内供暖温度时间表(℃)</w:t>
      </w:r>
      <w:bookmarkEnd w:id="107"/>
    </w:p>
    <w:tbl>
      <w:tblPr>
        <w:tblStyle w:val="a7"/>
        <w:tblW w:w="10680" w:type="dxa"/>
        <w:jc w:val="center"/>
        <w:tblLayout w:type="fixed"/>
        <w:tblLook w:val="01E0"/>
      </w:tblPr>
      <w:tblGrid>
        <w:gridCol w:w="1043"/>
        <w:gridCol w:w="400"/>
        <w:gridCol w:w="401"/>
        <w:gridCol w:w="401"/>
        <w:gridCol w:w="400"/>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140B" w:rsidTr="00CC4CF8">
        <w:trPr>
          <w:jc w:val="center"/>
        </w:trPr>
        <w:tc>
          <w:tcPr>
            <w:tcW w:w="1043"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rFonts w:hint="eastAsia"/>
                <w:sz w:val="18"/>
                <w:szCs w:val="18"/>
                <w:lang w:val="en-US"/>
              </w:rPr>
              <w:t>房间类型</w:t>
            </w:r>
          </w:p>
        </w:tc>
        <w:tc>
          <w:tcPr>
            <w:tcW w:w="400"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3</w:t>
            </w:r>
          </w:p>
        </w:tc>
        <w:tc>
          <w:tcPr>
            <w:tcW w:w="400"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24</w:t>
            </w:r>
          </w:p>
        </w:tc>
      </w:tr>
      <w:tr w:rsidR="00CC4CF8" w:rsidTr="00CC4CF8">
        <w:trPr>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CC4CF8" w:rsidRPr="00217BC4" w:rsidRDefault="00CC4CF8" w:rsidP="00C5788F">
            <w:pPr>
              <w:pStyle w:val="a0"/>
              <w:spacing w:line="400" w:lineRule="exact"/>
              <w:ind w:firstLineChars="0" w:firstLine="0"/>
              <w:rPr>
                <w:sz w:val="18"/>
                <w:szCs w:val="18"/>
                <w:lang w:val="en-US"/>
              </w:rPr>
            </w:pPr>
            <w:r>
              <w:rPr>
                <w:rFonts w:hint="eastAsia"/>
                <w:sz w:val="18"/>
                <w:szCs w:val="18"/>
                <w:lang w:val="en-US"/>
              </w:rPr>
              <w:t>体育馆</w:t>
            </w:r>
            <w:r w:rsidRPr="00217BC4">
              <w:rPr>
                <w:rFonts w:hint="eastAsia"/>
                <w:sz w:val="18"/>
                <w:szCs w:val="18"/>
                <w:lang w:val="en-US"/>
              </w:rPr>
              <w:t>-</w:t>
            </w:r>
            <w:r w:rsidRPr="00217BC4">
              <w:rPr>
                <w:rFonts w:hint="eastAsia"/>
                <w:sz w:val="18"/>
                <w:szCs w:val="18"/>
                <w:lang w:val="en-US"/>
              </w:rPr>
              <w:t>其它</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r>
      <w:tr w:rsidR="00CC4CF8" w:rsidTr="00CC4CF8">
        <w:trP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CC4CF8" w:rsidRDefault="00CC4CF8">
            <w:pPr>
              <w:rPr>
                <w:szCs w:val="18"/>
                <w:lang w:val="en-US"/>
              </w:rPr>
            </w:pP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r>
      <w:tr w:rsidR="00CC4CF8" w:rsidTr="00CC4CF8">
        <w:trPr>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CC4CF8" w:rsidRPr="00217BC4" w:rsidRDefault="00CC4CF8" w:rsidP="00C5788F">
            <w:pPr>
              <w:pStyle w:val="a0"/>
              <w:spacing w:line="400" w:lineRule="exact"/>
              <w:ind w:firstLineChars="0" w:firstLine="0"/>
              <w:rPr>
                <w:sz w:val="18"/>
                <w:szCs w:val="18"/>
                <w:lang w:val="en-US"/>
              </w:rPr>
            </w:pPr>
            <w:r>
              <w:rPr>
                <w:rFonts w:hint="eastAsia"/>
                <w:sz w:val="18"/>
                <w:szCs w:val="18"/>
                <w:lang w:val="en-US"/>
              </w:rPr>
              <w:lastRenderedPageBreak/>
              <w:t>体育馆</w:t>
            </w:r>
            <w:r w:rsidRPr="00217BC4">
              <w:rPr>
                <w:rFonts w:hint="eastAsia"/>
                <w:sz w:val="18"/>
                <w:szCs w:val="18"/>
                <w:lang w:val="en-US"/>
              </w:rPr>
              <w:t>-</w:t>
            </w:r>
            <w:r w:rsidRPr="00217BC4">
              <w:rPr>
                <w:rFonts w:hint="eastAsia"/>
                <w:sz w:val="18"/>
                <w:szCs w:val="18"/>
                <w:lang w:val="en-US"/>
              </w:rPr>
              <w:t>普通办公室</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r>
      <w:tr w:rsidR="00CC4CF8" w:rsidTr="00CC4CF8">
        <w:trP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CC4CF8" w:rsidRDefault="00CC4CF8">
            <w:pPr>
              <w:rPr>
                <w:szCs w:val="18"/>
                <w:lang w:val="en-US"/>
              </w:rPr>
            </w:pP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r>
      <w:tr w:rsidR="00CC4CF8" w:rsidTr="00CC4CF8">
        <w:trPr>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CC4CF8" w:rsidRPr="00217BC4" w:rsidRDefault="00CC4CF8" w:rsidP="00C5788F">
            <w:pPr>
              <w:pStyle w:val="a0"/>
              <w:spacing w:line="400" w:lineRule="exact"/>
              <w:ind w:firstLineChars="0" w:firstLine="0"/>
              <w:rPr>
                <w:sz w:val="18"/>
                <w:szCs w:val="18"/>
                <w:lang w:val="en-US"/>
              </w:rPr>
            </w:pPr>
            <w:r>
              <w:rPr>
                <w:rFonts w:hint="eastAsia"/>
                <w:sz w:val="18"/>
                <w:szCs w:val="18"/>
                <w:lang w:val="en-US"/>
              </w:rPr>
              <w:t>体育馆</w:t>
            </w:r>
            <w:r w:rsidRPr="00217BC4">
              <w:rPr>
                <w:rFonts w:hint="eastAsia"/>
                <w:sz w:val="18"/>
                <w:szCs w:val="18"/>
                <w:lang w:val="en-US"/>
              </w:rPr>
              <w:t>-</w:t>
            </w:r>
            <w:r w:rsidRPr="00217BC4">
              <w:rPr>
                <w:rFonts w:hint="eastAsia"/>
                <w:sz w:val="18"/>
                <w:szCs w:val="18"/>
                <w:lang w:val="en-US"/>
              </w:rPr>
              <w:t>走廊</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0"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CC4CF8" w:rsidRDefault="00CC4CF8">
            <w:pPr>
              <w:pStyle w:val="a0"/>
              <w:spacing w:line="400" w:lineRule="exact"/>
              <w:ind w:firstLineChars="0" w:firstLine="0"/>
              <w:rPr>
                <w:sz w:val="18"/>
                <w:szCs w:val="18"/>
                <w:lang w:val="en-US"/>
              </w:rPr>
            </w:pPr>
            <w:r>
              <w:rPr>
                <w:sz w:val="18"/>
                <w:szCs w:val="18"/>
                <w:lang w:val="en-US"/>
              </w:rPr>
              <w:t>5</w:t>
            </w:r>
          </w:p>
        </w:tc>
      </w:tr>
      <w:tr w:rsidR="00FB140B" w:rsidTr="00CC4CF8">
        <w:trP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w:t>
            </w:r>
          </w:p>
        </w:tc>
      </w:tr>
    </w:tbl>
    <w:p w:rsidR="00FB140B" w:rsidRDefault="00FB140B" w:rsidP="00FB140B">
      <w:pPr>
        <w:widowControl w:val="0"/>
        <w:spacing w:line="240" w:lineRule="auto"/>
        <w:jc w:val="both"/>
        <w:rPr>
          <w:kern w:val="2"/>
          <w:sz w:val="21"/>
          <w:szCs w:val="24"/>
          <w:lang w:val="en-US"/>
        </w:rPr>
      </w:pPr>
      <w:r>
        <w:rPr>
          <w:rFonts w:hint="eastAsia"/>
          <w:kern w:val="2"/>
          <w:sz w:val="21"/>
          <w:szCs w:val="24"/>
          <w:lang w:val="en-US"/>
        </w:rPr>
        <w:t>注：上行：工作日；下行：节假日</w:t>
      </w:r>
    </w:p>
    <w:p w:rsidR="00FB140B" w:rsidRDefault="00FB140B" w:rsidP="00FB140B">
      <w:pPr>
        <w:pStyle w:val="3"/>
        <w:numPr>
          <w:ilvl w:val="0"/>
          <w:numId w:val="0"/>
        </w:numPr>
        <w:tabs>
          <w:tab w:val="left" w:pos="420"/>
        </w:tabs>
      </w:pPr>
      <w:bookmarkStart w:id="108" w:name="_Toc511311009"/>
      <w:r>
        <w:rPr>
          <w:rFonts w:hint="eastAsia"/>
        </w:rPr>
        <w:t>工作日/节假日人员逐时在室率(%)</w:t>
      </w:r>
      <w:bookmarkEnd w:id="108"/>
    </w:p>
    <w:tbl>
      <w:tblPr>
        <w:tblStyle w:val="a7"/>
        <w:tblW w:w="10680" w:type="dxa"/>
        <w:jc w:val="center"/>
        <w:tblLayout w:type="fixed"/>
        <w:tblLook w:val="01E0"/>
      </w:tblPr>
      <w:tblGrid>
        <w:gridCol w:w="1043"/>
        <w:gridCol w:w="400"/>
        <w:gridCol w:w="401"/>
        <w:gridCol w:w="401"/>
        <w:gridCol w:w="400"/>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140B" w:rsidTr="00FB140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24</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bl>
    <w:p w:rsidR="00FB140B" w:rsidRDefault="00FB140B" w:rsidP="00FB140B">
      <w:pPr>
        <w:widowControl w:val="0"/>
        <w:spacing w:line="240" w:lineRule="auto"/>
        <w:jc w:val="both"/>
        <w:rPr>
          <w:kern w:val="2"/>
          <w:sz w:val="21"/>
          <w:szCs w:val="24"/>
          <w:lang w:val="en-US"/>
        </w:rPr>
      </w:pPr>
      <w:r>
        <w:rPr>
          <w:rFonts w:hint="eastAsia"/>
          <w:kern w:val="2"/>
          <w:sz w:val="21"/>
          <w:szCs w:val="24"/>
          <w:lang w:val="en-US"/>
        </w:rPr>
        <w:t>注：上行：工作日；下行：节假日</w:t>
      </w:r>
    </w:p>
    <w:p w:rsidR="00FB140B" w:rsidRDefault="00FB140B" w:rsidP="00FB140B">
      <w:pPr>
        <w:pStyle w:val="3"/>
        <w:numPr>
          <w:ilvl w:val="0"/>
          <w:numId w:val="0"/>
        </w:numPr>
        <w:tabs>
          <w:tab w:val="left" w:pos="420"/>
        </w:tabs>
      </w:pPr>
      <w:bookmarkStart w:id="109" w:name="_Toc511311010"/>
      <w:r>
        <w:rPr>
          <w:rFonts w:hint="eastAsia"/>
        </w:rPr>
        <w:t>工作日/节假日照明开关时间表(%)</w:t>
      </w:r>
      <w:bookmarkEnd w:id="109"/>
    </w:p>
    <w:tbl>
      <w:tblPr>
        <w:tblStyle w:val="a7"/>
        <w:tblW w:w="10680" w:type="dxa"/>
        <w:jc w:val="center"/>
        <w:tblLayout w:type="fixed"/>
        <w:tblLook w:val="01E0"/>
      </w:tblPr>
      <w:tblGrid>
        <w:gridCol w:w="1043"/>
        <w:gridCol w:w="400"/>
        <w:gridCol w:w="401"/>
        <w:gridCol w:w="401"/>
        <w:gridCol w:w="400"/>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140B" w:rsidTr="00FB140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24</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bl>
    <w:p w:rsidR="00FB140B" w:rsidRDefault="00FB140B" w:rsidP="00FB140B">
      <w:pPr>
        <w:widowControl w:val="0"/>
        <w:spacing w:line="240" w:lineRule="auto"/>
        <w:jc w:val="both"/>
        <w:rPr>
          <w:kern w:val="2"/>
          <w:sz w:val="21"/>
          <w:szCs w:val="24"/>
          <w:lang w:val="en-US"/>
        </w:rPr>
      </w:pPr>
      <w:r>
        <w:rPr>
          <w:rFonts w:hint="eastAsia"/>
          <w:kern w:val="2"/>
          <w:sz w:val="21"/>
          <w:szCs w:val="24"/>
          <w:lang w:val="en-US"/>
        </w:rPr>
        <w:t>注：上行：工作日；下行：节假日</w:t>
      </w:r>
    </w:p>
    <w:p w:rsidR="00FB140B" w:rsidRDefault="00FB140B" w:rsidP="00FB140B">
      <w:pPr>
        <w:pStyle w:val="3"/>
        <w:numPr>
          <w:ilvl w:val="0"/>
          <w:numId w:val="0"/>
        </w:numPr>
        <w:tabs>
          <w:tab w:val="left" w:pos="420"/>
        </w:tabs>
      </w:pPr>
      <w:bookmarkStart w:id="110" w:name="_Toc511311011"/>
      <w:r>
        <w:rPr>
          <w:rFonts w:hint="eastAsia"/>
        </w:rPr>
        <w:t>工作日/节假日设备逐时使用率(%)</w:t>
      </w:r>
      <w:bookmarkEnd w:id="110"/>
    </w:p>
    <w:tbl>
      <w:tblPr>
        <w:tblStyle w:val="a7"/>
        <w:tblW w:w="10680" w:type="dxa"/>
        <w:jc w:val="center"/>
        <w:tblLayout w:type="fixed"/>
        <w:tblLook w:val="01E0"/>
      </w:tblPr>
      <w:tblGrid>
        <w:gridCol w:w="1043"/>
        <w:gridCol w:w="400"/>
        <w:gridCol w:w="401"/>
        <w:gridCol w:w="401"/>
        <w:gridCol w:w="400"/>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140B" w:rsidTr="00FB140B">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hideMark/>
          </w:tcPr>
          <w:p w:rsidR="00FB140B" w:rsidRDefault="00FB140B">
            <w:pPr>
              <w:pStyle w:val="a0"/>
              <w:spacing w:line="400" w:lineRule="exact"/>
              <w:ind w:firstLineChars="0" w:firstLine="0"/>
              <w:rPr>
                <w:sz w:val="18"/>
                <w:szCs w:val="18"/>
                <w:lang w:val="en-US"/>
              </w:rPr>
            </w:pPr>
            <w:r>
              <w:rPr>
                <w:sz w:val="18"/>
                <w:szCs w:val="18"/>
                <w:lang w:val="en-US"/>
              </w:rPr>
              <w:t>24</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FB140B" w:rsidRDefault="00CC4CF8">
            <w:pPr>
              <w:pStyle w:val="a0"/>
              <w:spacing w:line="400" w:lineRule="exact"/>
              <w:ind w:firstLineChars="0" w:firstLine="0"/>
              <w:rPr>
                <w:sz w:val="18"/>
                <w:szCs w:val="18"/>
                <w:lang w:val="en-US"/>
              </w:rPr>
            </w:pPr>
            <w:r>
              <w:rPr>
                <w:rFonts w:hint="eastAsia"/>
                <w:sz w:val="18"/>
                <w:szCs w:val="18"/>
                <w:lang w:val="en-US"/>
              </w:rPr>
              <w:t>体育馆</w:t>
            </w:r>
            <w:r w:rsidR="00FB140B">
              <w:rPr>
                <w:sz w:val="18"/>
                <w:szCs w:val="18"/>
                <w:lang w:val="en-US"/>
              </w:rPr>
              <w:t>-</w:t>
            </w:r>
            <w:r w:rsidR="00FB140B">
              <w:rPr>
                <w:rFonts w:hint="eastAsia"/>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r w:rsidR="00FB140B" w:rsidTr="00FB140B">
        <w:trPr>
          <w:jc w:val="center"/>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B140B" w:rsidRDefault="00FB140B">
            <w:pPr>
              <w:rPr>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hideMark/>
          </w:tcPr>
          <w:p w:rsidR="00FB140B" w:rsidRDefault="00FB140B">
            <w:pPr>
              <w:pStyle w:val="a0"/>
              <w:spacing w:line="400" w:lineRule="exact"/>
              <w:ind w:firstLineChars="0" w:firstLine="0"/>
              <w:rPr>
                <w:sz w:val="18"/>
                <w:szCs w:val="18"/>
                <w:lang w:val="en-US"/>
              </w:rPr>
            </w:pPr>
            <w:r>
              <w:rPr>
                <w:sz w:val="18"/>
                <w:szCs w:val="18"/>
                <w:lang w:val="en-US"/>
              </w:rPr>
              <w:t>0</w:t>
            </w:r>
          </w:p>
        </w:tc>
      </w:tr>
    </w:tbl>
    <w:p w:rsidR="00FB140B" w:rsidRDefault="00FB140B" w:rsidP="00FB140B">
      <w:pPr>
        <w:widowControl w:val="0"/>
        <w:spacing w:line="240" w:lineRule="auto"/>
        <w:jc w:val="both"/>
        <w:rPr>
          <w:kern w:val="2"/>
          <w:sz w:val="21"/>
          <w:szCs w:val="24"/>
          <w:lang w:val="en-US"/>
        </w:rPr>
      </w:pPr>
      <w:r>
        <w:rPr>
          <w:rFonts w:hint="eastAsia"/>
          <w:kern w:val="2"/>
          <w:sz w:val="21"/>
          <w:szCs w:val="24"/>
          <w:lang w:val="en-US"/>
        </w:rPr>
        <w:t>注：上行：工作日；下行：节假日</w:t>
      </w:r>
    </w:p>
    <w:p w:rsidR="00FB140B" w:rsidRDefault="00FB140B" w:rsidP="00FB140B">
      <w:pPr>
        <w:pStyle w:val="2"/>
        <w:numPr>
          <w:ilvl w:val="1"/>
          <w:numId w:val="2"/>
        </w:numPr>
      </w:pPr>
      <w:bookmarkStart w:id="111" w:name="_Toc511311012"/>
      <w:r>
        <w:rPr>
          <w:rFonts w:hint="eastAsia"/>
        </w:rPr>
        <w:lastRenderedPageBreak/>
        <w:t>计算结果</w:t>
      </w:r>
      <w:bookmarkEnd w:id="111"/>
    </w:p>
    <w:tbl>
      <w:tblPr>
        <w:tblStyle w:val="a7"/>
        <w:tblW w:w="9330" w:type="dxa"/>
        <w:tblBorders>
          <w:top w:val="single" w:sz="12" w:space="0" w:color="auto"/>
          <w:left w:val="single" w:sz="12" w:space="0" w:color="auto"/>
          <w:bottom w:val="single" w:sz="12" w:space="0" w:color="auto"/>
          <w:right w:val="single" w:sz="12" w:space="0" w:color="auto"/>
        </w:tblBorders>
        <w:tblLayout w:type="fixed"/>
        <w:tblLook w:val="04A0"/>
      </w:tblPr>
      <w:tblGrid>
        <w:gridCol w:w="3390"/>
        <w:gridCol w:w="2970"/>
        <w:gridCol w:w="2970"/>
      </w:tblGrid>
      <w:tr w:rsidR="00FB140B" w:rsidTr="00FB140B">
        <w:tc>
          <w:tcPr>
            <w:tcW w:w="3390" w:type="dxa"/>
            <w:tcBorders>
              <w:top w:val="single" w:sz="12" w:space="0" w:color="auto"/>
              <w:left w:val="single" w:sz="12" w:space="0" w:color="auto"/>
              <w:bottom w:val="single" w:sz="4" w:space="0" w:color="auto"/>
              <w:right w:val="single" w:sz="4" w:space="0" w:color="auto"/>
            </w:tcBorders>
            <w:shd w:val="clear" w:color="auto" w:fill="E6E6E6"/>
            <w:vAlign w:val="center"/>
          </w:tcPr>
          <w:p w:rsidR="00FB140B" w:rsidRDefault="00FB140B">
            <w:pPr>
              <w:widowControl w:val="0"/>
              <w:spacing w:line="240" w:lineRule="auto"/>
              <w:jc w:val="center"/>
              <w:rPr>
                <w:kern w:val="2"/>
                <w:sz w:val="21"/>
                <w:szCs w:val="24"/>
                <w:lang w:val="en-US"/>
              </w:rPr>
            </w:pPr>
          </w:p>
        </w:tc>
        <w:tc>
          <w:tcPr>
            <w:tcW w:w="2971"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设计建筑</w:t>
            </w:r>
          </w:p>
        </w:tc>
        <w:tc>
          <w:tcPr>
            <w:tcW w:w="2971"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参照建筑</w:t>
            </w:r>
          </w:p>
        </w:tc>
      </w:tr>
      <w:tr w:rsidR="00FB140B" w:rsidTr="00FB140B">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全年供暖和空调总耗电量</w:t>
            </w:r>
            <w:r>
              <w:rPr>
                <w:kern w:val="2"/>
                <w:sz w:val="21"/>
                <w:szCs w:val="24"/>
                <w:lang w:val="en-US"/>
              </w:rPr>
              <w:t>(kWh/</w:t>
            </w:r>
            <w:r>
              <w:rPr>
                <w:rFonts w:hint="eastAsia"/>
                <w:kern w:val="2"/>
                <w:sz w:val="21"/>
                <w:szCs w:val="24"/>
                <w:lang w:val="en-US"/>
              </w:rPr>
              <w:t>㎡</w:t>
            </w:r>
            <w:r>
              <w:rPr>
                <w:kern w:val="2"/>
                <w:sz w:val="21"/>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12.37</w:t>
            </w:r>
          </w:p>
        </w:tc>
        <w:tc>
          <w:tcPr>
            <w:tcW w:w="2971"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13.87</w:t>
            </w:r>
          </w:p>
        </w:tc>
      </w:tr>
      <w:tr w:rsidR="00FB140B" w:rsidTr="00FB140B">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供冷耗电量</w:t>
            </w:r>
            <w:r>
              <w:rPr>
                <w:kern w:val="2"/>
                <w:sz w:val="21"/>
                <w:szCs w:val="24"/>
                <w:lang w:val="en-US"/>
              </w:rPr>
              <w:t>(kWh/</w:t>
            </w:r>
            <w:r>
              <w:rPr>
                <w:rFonts w:hint="eastAsia"/>
                <w:kern w:val="2"/>
                <w:sz w:val="21"/>
                <w:szCs w:val="24"/>
                <w:lang w:val="en-US"/>
              </w:rPr>
              <w:t>㎡</w:t>
            </w:r>
            <w:r>
              <w:rPr>
                <w:kern w:val="2"/>
                <w:sz w:val="21"/>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2.78</w:t>
            </w:r>
          </w:p>
        </w:tc>
        <w:tc>
          <w:tcPr>
            <w:tcW w:w="2971"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5.48</w:t>
            </w:r>
          </w:p>
        </w:tc>
      </w:tr>
      <w:tr w:rsidR="00FB140B" w:rsidTr="00FB140B">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供热耗电量</w:t>
            </w:r>
            <w:r>
              <w:rPr>
                <w:kern w:val="2"/>
                <w:sz w:val="21"/>
                <w:szCs w:val="24"/>
                <w:lang w:val="en-US"/>
              </w:rPr>
              <w:t>(kWh/</w:t>
            </w:r>
            <w:r>
              <w:rPr>
                <w:rFonts w:hint="eastAsia"/>
                <w:kern w:val="2"/>
                <w:sz w:val="21"/>
                <w:szCs w:val="24"/>
                <w:lang w:val="en-US"/>
              </w:rPr>
              <w:t>㎡</w:t>
            </w:r>
            <w:r>
              <w:rPr>
                <w:kern w:val="2"/>
                <w:sz w:val="21"/>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9.59</w:t>
            </w:r>
          </w:p>
        </w:tc>
        <w:tc>
          <w:tcPr>
            <w:tcW w:w="2971"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8.40</w:t>
            </w:r>
          </w:p>
        </w:tc>
      </w:tr>
      <w:tr w:rsidR="00FB140B" w:rsidTr="00FB140B">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耗冷量</w:t>
            </w:r>
            <w:r>
              <w:rPr>
                <w:kern w:val="2"/>
                <w:sz w:val="21"/>
                <w:szCs w:val="24"/>
                <w:lang w:val="en-US"/>
              </w:rPr>
              <w:t>(kWh/</w:t>
            </w:r>
            <w:r>
              <w:rPr>
                <w:rFonts w:hint="eastAsia"/>
                <w:kern w:val="2"/>
                <w:sz w:val="21"/>
                <w:szCs w:val="24"/>
                <w:lang w:val="en-US"/>
              </w:rPr>
              <w:t>㎡</w:t>
            </w:r>
            <w:r>
              <w:rPr>
                <w:kern w:val="2"/>
                <w:sz w:val="21"/>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6.95</w:t>
            </w:r>
          </w:p>
        </w:tc>
        <w:tc>
          <w:tcPr>
            <w:tcW w:w="2971"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13.70</w:t>
            </w:r>
          </w:p>
        </w:tc>
      </w:tr>
      <w:tr w:rsidR="00FB140B" w:rsidTr="00FB140B">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耗热量</w:t>
            </w:r>
            <w:r>
              <w:rPr>
                <w:kern w:val="2"/>
                <w:sz w:val="21"/>
                <w:szCs w:val="24"/>
                <w:lang w:val="en-US"/>
              </w:rPr>
              <w:t>(kWh/</w:t>
            </w:r>
            <w:r>
              <w:rPr>
                <w:rFonts w:hint="eastAsia"/>
                <w:kern w:val="2"/>
                <w:sz w:val="21"/>
                <w:szCs w:val="24"/>
                <w:lang w:val="en-US"/>
              </w:rPr>
              <w:t>㎡</w:t>
            </w:r>
            <w:r>
              <w:rPr>
                <w:kern w:val="2"/>
                <w:sz w:val="21"/>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21.13</w:t>
            </w:r>
          </w:p>
        </w:tc>
        <w:tc>
          <w:tcPr>
            <w:tcW w:w="2971"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18.49</w:t>
            </w:r>
          </w:p>
        </w:tc>
      </w:tr>
      <w:tr w:rsidR="00FB140B" w:rsidTr="00FB140B">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标准依据</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《公共建筑节能设计标准》</w:t>
            </w:r>
            <w:r>
              <w:rPr>
                <w:kern w:val="2"/>
                <w:sz w:val="21"/>
                <w:szCs w:val="24"/>
                <w:lang w:val="en-US"/>
              </w:rPr>
              <w:t>(GB50189-2015)</w:t>
            </w:r>
            <w:r>
              <w:rPr>
                <w:rFonts w:hint="eastAsia"/>
                <w:kern w:val="2"/>
                <w:sz w:val="21"/>
                <w:szCs w:val="24"/>
                <w:lang w:val="en-US"/>
              </w:rPr>
              <w:t>第</w:t>
            </w:r>
            <w:r>
              <w:rPr>
                <w:kern w:val="2"/>
                <w:sz w:val="21"/>
                <w:szCs w:val="24"/>
                <w:lang w:val="en-US"/>
              </w:rPr>
              <w:t>3.4.2</w:t>
            </w:r>
            <w:r>
              <w:rPr>
                <w:rFonts w:hint="eastAsia"/>
                <w:kern w:val="2"/>
                <w:sz w:val="21"/>
                <w:szCs w:val="24"/>
                <w:lang w:val="en-US"/>
              </w:rPr>
              <w:t>条</w:t>
            </w:r>
          </w:p>
        </w:tc>
      </w:tr>
      <w:tr w:rsidR="00FB140B" w:rsidTr="00FB140B">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标准要求</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设计建筑的能耗不大于参照建筑的能耗</w:t>
            </w:r>
          </w:p>
        </w:tc>
      </w:tr>
      <w:tr w:rsidR="00FB140B" w:rsidTr="00FB140B">
        <w:tc>
          <w:tcPr>
            <w:tcW w:w="3390" w:type="dxa"/>
            <w:tcBorders>
              <w:top w:val="single" w:sz="4" w:space="0" w:color="auto"/>
              <w:left w:val="single" w:sz="12" w:space="0" w:color="auto"/>
              <w:bottom w:val="single" w:sz="12"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结论</w:t>
            </w:r>
          </w:p>
        </w:tc>
        <w:tc>
          <w:tcPr>
            <w:tcW w:w="5942" w:type="dxa"/>
            <w:gridSpan w:val="2"/>
            <w:tcBorders>
              <w:top w:val="single" w:sz="4" w:space="0" w:color="auto"/>
              <w:left w:val="single" w:sz="4" w:space="0" w:color="auto"/>
              <w:bottom w:val="single" w:sz="12"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满足</w:t>
            </w:r>
          </w:p>
        </w:tc>
      </w:tr>
    </w:tbl>
    <w:p w:rsidR="00FB140B" w:rsidRDefault="00FB140B" w:rsidP="00FB140B">
      <w:pPr>
        <w:pStyle w:val="1"/>
        <w:numPr>
          <w:ilvl w:val="0"/>
          <w:numId w:val="2"/>
        </w:numPr>
      </w:pPr>
      <w:bookmarkStart w:id="112" w:name="_Toc511311013"/>
      <w:r>
        <w:rPr>
          <w:rFonts w:hint="eastAsia"/>
        </w:rPr>
        <w:t>综合权衡判断结论</w:t>
      </w:r>
      <w:bookmarkEnd w:id="112"/>
    </w:p>
    <w:tbl>
      <w:tblPr>
        <w:tblStyle w:val="a7"/>
        <w:tblW w:w="9330" w:type="dxa"/>
        <w:tblBorders>
          <w:top w:val="single" w:sz="12" w:space="0" w:color="auto"/>
          <w:left w:val="single" w:sz="12" w:space="0" w:color="auto"/>
          <w:bottom w:val="single" w:sz="12" w:space="0" w:color="auto"/>
          <w:right w:val="single" w:sz="12" w:space="0" w:color="auto"/>
        </w:tblBorders>
        <w:tblLayout w:type="fixed"/>
        <w:tblLook w:val="04A0"/>
      </w:tblPr>
      <w:tblGrid>
        <w:gridCol w:w="1132"/>
        <w:gridCol w:w="4068"/>
        <w:gridCol w:w="4130"/>
      </w:tblGrid>
      <w:tr w:rsidR="00FB140B" w:rsidTr="00FB140B">
        <w:tc>
          <w:tcPr>
            <w:tcW w:w="1132"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序号</w:t>
            </w:r>
          </w:p>
        </w:tc>
        <w:tc>
          <w:tcPr>
            <w:tcW w:w="407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检查项</w:t>
            </w:r>
          </w:p>
        </w:tc>
        <w:tc>
          <w:tcPr>
            <w:tcW w:w="4132"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FB140B" w:rsidRDefault="00FB140B">
            <w:pPr>
              <w:widowControl w:val="0"/>
              <w:spacing w:line="240" w:lineRule="auto"/>
              <w:jc w:val="center"/>
              <w:rPr>
                <w:kern w:val="2"/>
                <w:sz w:val="21"/>
                <w:szCs w:val="24"/>
                <w:lang w:val="en-US"/>
              </w:rPr>
            </w:pPr>
            <w:r>
              <w:rPr>
                <w:rFonts w:hint="eastAsia"/>
                <w:kern w:val="2"/>
                <w:sz w:val="21"/>
                <w:szCs w:val="24"/>
                <w:lang w:val="en-US"/>
              </w:rPr>
              <w:t>结论</w:t>
            </w:r>
          </w:p>
        </w:tc>
      </w:tr>
      <w:tr w:rsidR="00FB140B" w:rsidTr="00FB140B">
        <w:tc>
          <w:tcPr>
            <w:tcW w:w="1132" w:type="dxa"/>
            <w:tcBorders>
              <w:top w:val="single" w:sz="4" w:space="0" w:color="auto"/>
              <w:left w:val="single" w:sz="12"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1</w:t>
            </w:r>
          </w:p>
        </w:tc>
        <w:tc>
          <w:tcPr>
            <w:tcW w:w="40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可见光透射比</w:t>
            </w:r>
          </w:p>
        </w:tc>
        <w:tc>
          <w:tcPr>
            <w:tcW w:w="4132"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满足</w:t>
            </w:r>
          </w:p>
        </w:tc>
      </w:tr>
      <w:tr w:rsidR="00FB140B" w:rsidTr="00FB140B">
        <w:tc>
          <w:tcPr>
            <w:tcW w:w="1132" w:type="dxa"/>
            <w:tcBorders>
              <w:top w:val="single" w:sz="4" w:space="0" w:color="auto"/>
              <w:left w:val="single" w:sz="12"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2</w:t>
            </w:r>
          </w:p>
        </w:tc>
        <w:tc>
          <w:tcPr>
            <w:tcW w:w="40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有效通风换气面积</w:t>
            </w:r>
          </w:p>
        </w:tc>
        <w:tc>
          <w:tcPr>
            <w:tcW w:w="4132"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color w:val="FF0000"/>
                <w:kern w:val="2"/>
                <w:sz w:val="21"/>
                <w:szCs w:val="24"/>
                <w:lang w:val="en-US"/>
              </w:rPr>
            </w:pPr>
            <w:r>
              <w:rPr>
                <w:rFonts w:hint="eastAsia"/>
                <w:color w:val="FF0000"/>
                <w:kern w:val="2"/>
                <w:sz w:val="21"/>
                <w:szCs w:val="24"/>
                <w:lang w:val="en-US"/>
              </w:rPr>
              <w:t>不适宜</w:t>
            </w:r>
          </w:p>
        </w:tc>
      </w:tr>
      <w:tr w:rsidR="00FB140B" w:rsidTr="00FB140B">
        <w:tc>
          <w:tcPr>
            <w:tcW w:w="1132" w:type="dxa"/>
            <w:tcBorders>
              <w:top w:val="single" w:sz="4" w:space="0" w:color="auto"/>
              <w:left w:val="single" w:sz="12"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3</w:t>
            </w:r>
          </w:p>
        </w:tc>
        <w:tc>
          <w:tcPr>
            <w:tcW w:w="40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非中空窗面积比</w:t>
            </w:r>
          </w:p>
        </w:tc>
        <w:tc>
          <w:tcPr>
            <w:tcW w:w="4132"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满足</w:t>
            </w:r>
          </w:p>
        </w:tc>
      </w:tr>
      <w:tr w:rsidR="00FB140B" w:rsidTr="00FB140B">
        <w:tc>
          <w:tcPr>
            <w:tcW w:w="1132" w:type="dxa"/>
            <w:tcBorders>
              <w:top w:val="single" w:sz="4" w:space="0" w:color="auto"/>
              <w:left w:val="single" w:sz="12"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4</w:t>
            </w:r>
          </w:p>
        </w:tc>
        <w:tc>
          <w:tcPr>
            <w:tcW w:w="40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外窗气密性</w:t>
            </w:r>
          </w:p>
        </w:tc>
        <w:tc>
          <w:tcPr>
            <w:tcW w:w="4132"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满足</w:t>
            </w:r>
          </w:p>
        </w:tc>
      </w:tr>
      <w:tr w:rsidR="00FB140B" w:rsidTr="00FB140B">
        <w:tc>
          <w:tcPr>
            <w:tcW w:w="1132" w:type="dxa"/>
            <w:tcBorders>
              <w:top w:val="single" w:sz="4" w:space="0" w:color="auto"/>
              <w:left w:val="single" w:sz="12"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5</w:t>
            </w:r>
          </w:p>
        </w:tc>
        <w:tc>
          <w:tcPr>
            <w:tcW w:w="40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幕墙气密性</w:t>
            </w:r>
          </w:p>
        </w:tc>
        <w:tc>
          <w:tcPr>
            <w:tcW w:w="4132"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满足</w:t>
            </w:r>
          </w:p>
        </w:tc>
      </w:tr>
      <w:tr w:rsidR="00FB140B" w:rsidTr="00FB140B">
        <w:tc>
          <w:tcPr>
            <w:tcW w:w="1132" w:type="dxa"/>
            <w:tcBorders>
              <w:top w:val="single" w:sz="4" w:space="0" w:color="auto"/>
              <w:left w:val="single" w:sz="12"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kern w:val="2"/>
                <w:sz w:val="21"/>
                <w:szCs w:val="24"/>
                <w:lang w:val="en-US"/>
              </w:rPr>
              <w:t>6</w:t>
            </w:r>
          </w:p>
        </w:tc>
        <w:tc>
          <w:tcPr>
            <w:tcW w:w="4070" w:type="dxa"/>
            <w:tcBorders>
              <w:top w:val="single" w:sz="4" w:space="0" w:color="auto"/>
              <w:left w:val="single" w:sz="4" w:space="0" w:color="auto"/>
              <w:bottom w:val="single" w:sz="4" w:space="0" w:color="auto"/>
              <w:right w:val="single" w:sz="4"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综合权衡</w:t>
            </w:r>
          </w:p>
        </w:tc>
        <w:tc>
          <w:tcPr>
            <w:tcW w:w="4132" w:type="dxa"/>
            <w:tcBorders>
              <w:top w:val="single" w:sz="4" w:space="0" w:color="auto"/>
              <w:left w:val="single" w:sz="4" w:space="0" w:color="auto"/>
              <w:bottom w:val="single" w:sz="4"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满足</w:t>
            </w:r>
          </w:p>
        </w:tc>
      </w:tr>
      <w:tr w:rsidR="00FB140B" w:rsidTr="00FB140B">
        <w:tc>
          <w:tcPr>
            <w:tcW w:w="5202" w:type="dxa"/>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结论</w:t>
            </w:r>
          </w:p>
        </w:tc>
        <w:tc>
          <w:tcPr>
            <w:tcW w:w="4132" w:type="dxa"/>
            <w:tcBorders>
              <w:top w:val="single" w:sz="4" w:space="0" w:color="auto"/>
              <w:left w:val="single" w:sz="4" w:space="0" w:color="auto"/>
              <w:bottom w:val="single" w:sz="12" w:space="0" w:color="auto"/>
              <w:right w:val="single" w:sz="12" w:space="0" w:color="auto"/>
            </w:tcBorders>
            <w:vAlign w:val="center"/>
            <w:hideMark/>
          </w:tcPr>
          <w:p w:rsidR="00FB140B" w:rsidRDefault="00FB140B">
            <w:pPr>
              <w:widowControl w:val="0"/>
              <w:spacing w:line="240" w:lineRule="auto"/>
              <w:jc w:val="both"/>
              <w:rPr>
                <w:kern w:val="2"/>
                <w:sz w:val="21"/>
                <w:szCs w:val="24"/>
                <w:lang w:val="en-US"/>
              </w:rPr>
            </w:pPr>
            <w:r>
              <w:rPr>
                <w:rFonts w:hint="eastAsia"/>
                <w:kern w:val="2"/>
                <w:sz w:val="21"/>
                <w:szCs w:val="24"/>
                <w:lang w:val="en-US"/>
              </w:rPr>
              <w:t>满足</w:t>
            </w:r>
          </w:p>
        </w:tc>
      </w:tr>
    </w:tbl>
    <w:p w:rsidR="00FB140B" w:rsidRDefault="00FB140B" w:rsidP="00FB140B">
      <w:pPr>
        <w:widowControl w:val="0"/>
        <w:spacing w:line="240" w:lineRule="auto"/>
        <w:jc w:val="both"/>
        <w:rPr>
          <w:kern w:val="2"/>
          <w:sz w:val="21"/>
          <w:szCs w:val="24"/>
          <w:lang w:val="en-US"/>
        </w:rPr>
      </w:pPr>
    </w:p>
    <w:p w:rsidR="00FB140B" w:rsidRDefault="00FB140B" w:rsidP="00FB140B">
      <w:pPr>
        <w:widowControl w:val="0"/>
        <w:spacing w:line="240" w:lineRule="auto"/>
        <w:jc w:val="both"/>
        <w:rPr>
          <w:color w:val="000000"/>
          <w:kern w:val="2"/>
          <w:sz w:val="21"/>
          <w:szCs w:val="24"/>
          <w:lang w:val="en-US"/>
        </w:rPr>
      </w:pPr>
      <w:r>
        <w:rPr>
          <w:rFonts w:hint="eastAsia"/>
          <w:color w:val="000000"/>
          <w:kern w:val="2"/>
          <w:sz w:val="21"/>
          <w:szCs w:val="24"/>
          <w:lang w:val="en-US"/>
        </w:rPr>
        <w:t>■说明：本工程设计建筑的采暖和空气调节能耗不大于参照建筑的采暖和空气调节能耗。权衡判断</w:t>
      </w:r>
      <w:r>
        <w:rPr>
          <w:rFonts w:hint="eastAsia"/>
          <w:b/>
          <w:color w:val="000000"/>
          <w:kern w:val="2"/>
          <w:sz w:val="21"/>
          <w:szCs w:val="24"/>
          <w:lang w:val="en-US"/>
        </w:rPr>
        <w:t>满足</w:t>
      </w:r>
      <w:r>
        <w:rPr>
          <w:rFonts w:hint="eastAsia"/>
          <w:color w:val="000000"/>
          <w:kern w:val="2"/>
          <w:sz w:val="21"/>
          <w:szCs w:val="24"/>
          <w:lang w:val="en-US"/>
        </w:rPr>
        <w:t>《公共建筑节能设计标准》</w:t>
      </w:r>
      <w:r>
        <w:rPr>
          <w:color w:val="000000"/>
          <w:kern w:val="2"/>
          <w:sz w:val="21"/>
          <w:szCs w:val="24"/>
          <w:lang w:val="en-US"/>
        </w:rPr>
        <w:t>(GB50189-2015)</w:t>
      </w:r>
      <w:r>
        <w:rPr>
          <w:rFonts w:hint="eastAsia"/>
          <w:color w:val="000000"/>
          <w:kern w:val="2"/>
          <w:sz w:val="21"/>
          <w:szCs w:val="24"/>
          <w:lang w:val="en-US"/>
        </w:rPr>
        <w:t>的要求。</w:t>
      </w:r>
    </w:p>
    <w:p w:rsidR="00FB140B" w:rsidRPr="00FB140B" w:rsidRDefault="00FB140B" w:rsidP="00D62A9A">
      <w:pPr>
        <w:widowControl w:val="0"/>
        <w:spacing w:line="240" w:lineRule="auto"/>
        <w:jc w:val="both"/>
        <w:rPr>
          <w:kern w:val="2"/>
          <w:sz w:val="21"/>
          <w:szCs w:val="24"/>
          <w:lang w:val="en-US"/>
        </w:rPr>
      </w:pPr>
    </w:p>
    <w:sectPr w:rsidR="00FB140B" w:rsidRPr="00FB140B"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B72" w:rsidRDefault="005F0B72" w:rsidP="00203A7D">
      <w:pPr>
        <w:spacing w:line="240" w:lineRule="auto"/>
      </w:pPr>
      <w:r>
        <w:separator/>
      </w:r>
    </w:p>
  </w:endnote>
  <w:endnote w:type="continuationSeparator" w:id="1">
    <w:p w:rsidR="005F0B72" w:rsidRDefault="005F0B72" w:rsidP="00203A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B72" w:rsidRDefault="005F0B72" w:rsidP="00203A7D">
      <w:pPr>
        <w:spacing w:line="240" w:lineRule="auto"/>
      </w:pPr>
      <w:r>
        <w:separator/>
      </w:r>
    </w:p>
  </w:footnote>
  <w:footnote w:type="continuationSeparator" w:id="1">
    <w:p w:rsidR="005F0B72" w:rsidRDefault="005F0B72" w:rsidP="00203A7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007B"/>
    <w:rsid w:val="00037A4C"/>
    <w:rsid w:val="0004094E"/>
    <w:rsid w:val="00073958"/>
    <w:rsid w:val="00094002"/>
    <w:rsid w:val="000D16B8"/>
    <w:rsid w:val="000F14F7"/>
    <w:rsid w:val="000F63BF"/>
    <w:rsid w:val="000F7EF2"/>
    <w:rsid w:val="00101EBF"/>
    <w:rsid w:val="00106871"/>
    <w:rsid w:val="001105DA"/>
    <w:rsid w:val="00122AE1"/>
    <w:rsid w:val="0014776A"/>
    <w:rsid w:val="0016330F"/>
    <w:rsid w:val="00193751"/>
    <w:rsid w:val="001A7C37"/>
    <w:rsid w:val="001B7C87"/>
    <w:rsid w:val="001C3598"/>
    <w:rsid w:val="00203163"/>
    <w:rsid w:val="00203A7D"/>
    <w:rsid w:val="00217F09"/>
    <w:rsid w:val="002555B8"/>
    <w:rsid w:val="0029328A"/>
    <w:rsid w:val="002B090C"/>
    <w:rsid w:val="002E702B"/>
    <w:rsid w:val="0030437C"/>
    <w:rsid w:val="003121F7"/>
    <w:rsid w:val="0031365D"/>
    <w:rsid w:val="00314D29"/>
    <w:rsid w:val="00317F3B"/>
    <w:rsid w:val="00351D49"/>
    <w:rsid w:val="003A6A7F"/>
    <w:rsid w:val="003C51B9"/>
    <w:rsid w:val="003C5F3A"/>
    <w:rsid w:val="00412ACB"/>
    <w:rsid w:val="004169B3"/>
    <w:rsid w:val="00453246"/>
    <w:rsid w:val="00483193"/>
    <w:rsid w:val="004D230F"/>
    <w:rsid w:val="004D449D"/>
    <w:rsid w:val="004F0639"/>
    <w:rsid w:val="005215FB"/>
    <w:rsid w:val="0056528E"/>
    <w:rsid w:val="005725E0"/>
    <w:rsid w:val="005755BA"/>
    <w:rsid w:val="005A21DB"/>
    <w:rsid w:val="005F0B72"/>
    <w:rsid w:val="006101F0"/>
    <w:rsid w:val="006254D5"/>
    <w:rsid w:val="00662EF0"/>
    <w:rsid w:val="0067336D"/>
    <w:rsid w:val="00694FCA"/>
    <w:rsid w:val="006D02D6"/>
    <w:rsid w:val="006E7597"/>
    <w:rsid w:val="006F3036"/>
    <w:rsid w:val="00743B47"/>
    <w:rsid w:val="00762314"/>
    <w:rsid w:val="007816D6"/>
    <w:rsid w:val="00795DB3"/>
    <w:rsid w:val="007A20AF"/>
    <w:rsid w:val="007A5318"/>
    <w:rsid w:val="007B61C5"/>
    <w:rsid w:val="007C1A2D"/>
    <w:rsid w:val="007C4F93"/>
    <w:rsid w:val="007E5D0D"/>
    <w:rsid w:val="00823E9B"/>
    <w:rsid w:val="0086632A"/>
    <w:rsid w:val="0087011E"/>
    <w:rsid w:val="00883D6C"/>
    <w:rsid w:val="00886207"/>
    <w:rsid w:val="008A48E6"/>
    <w:rsid w:val="008E3134"/>
    <w:rsid w:val="008F56AB"/>
    <w:rsid w:val="00920FEB"/>
    <w:rsid w:val="009A4F1F"/>
    <w:rsid w:val="009C1CEB"/>
    <w:rsid w:val="009E2DE9"/>
    <w:rsid w:val="00A32590"/>
    <w:rsid w:val="00A327ED"/>
    <w:rsid w:val="00A355BD"/>
    <w:rsid w:val="00A7462A"/>
    <w:rsid w:val="00A8181B"/>
    <w:rsid w:val="00A8393F"/>
    <w:rsid w:val="00AA26C7"/>
    <w:rsid w:val="00AA47FE"/>
    <w:rsid w:val="00AC7EEF"/>
    <w:rsid w:val="00B11FE8"/>
    <w:rsid w:val="00B27308"/>
    <w:rsid w:val="00B41640"/>
    <w:rsid w:val="00B44806"/>
    <w:rsid w:val="00B55B22"/>
    <w:rsid w:val="00B60841"/>
    <w:rsid w:val="00B71B30"/>
    <w:rsid w:val="00B73C41"/>
    <w:rsid w:val="00B7457E"/>
    <w:rsid w:val="00BD1C94"/>
    <w:rsid w:val="00BD39F3"/>
    <w:rsid w:val="00BE75B4"/>
    <w:rsid w:val="00C63237"/>
    <w:rsid w:val="00C67778"/>
    <w:rsid w:val="00C86FAA"/>
    <w:rsid w:val="00C97E25"/>
    <w:rsid w:val="00CB0266"/>
    <w:rsid w:val="00CB0F5E"/>
    <w:rsid w:val="00CC4CF8"/>
    <w:rsid w:val="00CD007B"/>
    <w:rsid w:val="00CE28AA"/>
    <w:rsid w:val="00CF421E"/>
    <w:rsid w:val="00D032CE"/>
    <w:rsid w:val="00D13ABE"/>
    <w:rsid w:val="00D40158"/>
    <w:rsid w:val="00D43C46"/>
    <w:rsid w:val="00D56084"/>
    <w:rsid w:val="00D62A9A"/>
    <w:rsid w:val="00DC73AD"/>
    <w:rsid w:val="00DD16C4"/>
    <w:rsid w:val="00DF470C"/>
    <w:rsid w:val="00E14637"/>
    <w:rsid w:val="00E1693B"/>
    <w:rsid w:val="00E4257B"/>
    <w:rsid w:val="00E52B53"/>
    <w:rsid w:val="00E60BFC"/>
    <w:rsid w:val="00E62CE3"/>
    <w:rsid w:val="00E660D6"/>
    <w:rsid w:val="00E81ACD"/>
    <w:rsid w:val="00E95333"/>
    <w:rsid w:val="00EA5DEE"/>
    <w:rsid w:val="00EB67C0"/>
    <w:rsid w:val="00EE1BA7"/>
    <w:rsid w:val="00EF3DA5"/>
    <w:rsid w:val="00EF7114"/>
    <w:rsid w:val="00F30C12"/>
    <w:rsid w:val="00F75DD1"/>
    <w:rsid w:val="00FA4B87"/>
    <w:rsid w:val="00FB140B"/>
    <w:rsid w:val="00FE6591"/>
    <w:rsid w:val="00FF2243"/>
    <w:rsid w:val="00FF3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 w:val="21"/>
      <w:szCs w:val="28"/>
    </w:rPr>
  </w:style>
  <w:style w:type="paragraph" w:styleId="5">
    <w:name w:val="heading 5"/>
    <w:basedOn w:val="a"/>
    <w:next w:val="a"/>
    <w:link w:val="5Char"/>
    <w:qFormat/>
    <w:rsid w:val="005215FB"/>
    <w:pPr>
      <w:numPr>
        <w:ilvl w:val="4"/>
        <w:numId w:val="1"/>
      </w:numPr>
      <w:spacing w:before="240" w:after="60"/>
      <w:outlineLvl w:val="4"/>
    </w:pPr>
    <w:rPr>
      <w:b/>
      <w:bCs/>
      <w:iCs/>
      <w:sz w:val="21"/>
      <w:szCs w:val="26"/>
    </w:rPr>
  </w:style>
  <w:style w:type="paragraph" w:styleId="6">
    <w:name w:val="heading 6"/>
    <w:basedOn w:val="a"/>
    <w:next w:val="a"/>
    <w:link w:val="6Char"/>
    <w:qFormat/>
    <w:rsid w:val="005215FB"/>
    <w:pPr>
      <w:numPr>
        <w:ilvl w:val="5"/>
        <w:numId w:val="1"/>
      </w:numPr>
      <w:spacing w:before="240" w:after="60"/>
      <w:outlineLvl w:val="5"/>
    </w:pPr>
    <w:rPr>
      <w:b/>
      <w:bCs/>
      <w:sz w:val="21"/>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basedOn w:val="a1"/>
    <w:link w:val="1"/>
    <w:rsid w:val="00FB140B"/>
    <w:rPr>
      <w:b/>
      <w:bCs/>
      <w:kern w:val="32"/>
      <w:sz w:val="28"/>
      <w:szCs w:val="28"/>
    </w:rPr>
  </w:style>
  <w:style w:type="character" w:customStyle="1" w:styleId="2Char">
    <w:name w:val="标题 2 Char"/>
    <w:basedOn w:val="a1"/>
    <w:link w:val="2"/>
    <w:rsid w:val="00FB140B"/>
    <w:rPr>
      <w:rFonts w:ascii="宋体" w:cs="Arial"/>
      <w:b/>
      <w:bCs/>
      <w:iCs/>
      <w:color w:val="000000"/>
      <w:sz w:val="24"/>
      <w:szCs w:val="24"/>
    </w:rPr>
  </w:style>
  <w:style w:type="character" w:customStyle="1" w:styleId="3Char">
    <w:name w:val="标题 3 Char"/>
    <w:basedOn w:val="a1"/>
    <w:link w:val="3"/>
    <w:rsid w:val="00FB140B"/>
    <w:rPr>
      <w:rFonts w:ascii="宋体" w:hAnsi="宋体" w:cs="Arial"/>
      <w:b/>
      <w:bCs/>
      <w:sz w:val="21"/>
      <w:szCs w:val="21"/>
    </w:rPr>
  </w:style>
  <w:style w:type="character" w:customStyle="1" w:styleId="4Char">
    <w:name w:val="标题 4 Char"/>
    <w:basedOn w:val="a1"/>
    <w:link w:val="4"/>
    <w:rsid w:val="00FB140B"/>
    <w:rPr>
      <w:b/>
      <w:bCs/>
      <w:sz w:val="21"/>
      <w:szCs w:val="28"/>
      <w:lang w:val="en-GB"/>
    </w:rPr>
  </w:style>
  <w:style w:type="character" w:customStyle="1" w:styleId="5Char">
    <w:name w:val="标题 5 Char"/>
    <w:basedOn w:val="a1"/>
    <w:link w:val="5"/>
    <w:rsid w:val="00FB140B"/>
    <w:rPr>
      <w:b/>
      <w:bCs/>
      <w:iCs/>
      <w:sz w:val="21"/>
      <w:szCs w:val="26"/>
      <w:lang w:val="en-GB"/>
    </w:rPr>
  </w:style>
  <w:style w:type="character" w:customStyle="1" w:styleId="6Char">
    <w:name w:val="标题 6 Char"/>
    <w:basedOn w:val="a1"/>
    <w:link w:val="6"/>
    <w:rsid w:val="00FB140B"/>
    <w:rPr>
      <w:b/>
      <w:bCs/>
      <w:sz w:val="21"/>
      <w:szCs w:val="22"/>
      <w:lang w:val="en-GB"/>
    </w:rPr>
  </w:style>
  <w:style w:type="character" w:customStyle="1" w:styleId="7Char">
    <w:name w:val="标题 7 Char"/>
    <w:basedOn w:val="a1"/>
    <w:link w:val="7"/>
    <w:rsid w:val="00FB140B"/>
    <w:rPr>
      <w:sz w:val="24"/>
      <w:szCs w:val="24"/>
      <w:lang w:val="en-GB"/>
    </w:rPr>
  </w:style>
  <w:style w:type="character" w:customStyle="1" w:styleId="8Char">
    <w:name w:val="标题 8 Char"/>
    <w:basedOn w:val="a1"/>
    <w:link w:val="8"/>
    <w:rsid w:val="00FB140B"/>
    <w:rPr>
      <w:i/>
      <w:iCs/>
      <w:sz w:val="24"/>
      <w:szCs w:val="24"/>
      <w:lang w:val="en-GB"/>
    </w:rPr>
  </w:style>
  <w:style w:type="character" w:customStyle="1" w:styleId="9Char">
    <w:name w:val="标题 9 Char"/>
    <w:basedOn w:val="a1"/>
    <w:link w:val="9"/>
    <w:rsid w:val="00FB140B"/>
    <w:rPr>
      <w:rFonts w:ascii="Arial" w:hAnsi="Arial" w:cs="Arial"/>
      <w:sz w:val="22"/>
      <w:szCs w:val="22"/>
      <w:lang w:val="en-GB"/>
    </w:rPr>
  </w:style>
  <w:style w:type="character" w:styleId="a9">
    <w:name w:val="FollowedHyperlink"/>
    <w:basedOn w:val="a1"/>
    <w:uiPriority w:val="99"/>
    <w:unhideWhenUsed/>
    <w:rsid w:val="00FB140B"/>
    <w:rPr>
      <w:color w:val="954F72" w:themeColor="followedHyperlink"/>
      <w:u w:val="single"/>
    </w:rPr>
  </w:style>
  <w:style w:type="character" w:customStyle="1" w:styleId="Char">
    <w:name w:val="页眉 Char"/>
    <w:basedOn w:val="a1"/>
    <w:link w:val="a4"/>
    <w:rsid w:val="00FB140B"/>
    <w:rPr>
      <w:sz w:val="18"/>
      <w:szCs w:val="18"/>
      <w:lang w:val="en-GB"/>
    </w:rPr>
  </w:style>
  <w:style w:type="character" w:customStyle="1" w:styleId="Char0">
    <w:name w:val="页脚 Char"/>
    <w:basedOn w:val="a1"/>
    <w:link w:val="a5"/>
    <w:rsid w:val="00FB140B"/>
    <w:rPr>
      <w:sz w:val="18"/>
      <w:szCs w:val="18"/>
      <w:lang w:val="en-GB"/>
    </w:rPr>
  </w:style>
  <w:style w:type="character" w:customStyle="1" w:styleId="Char1">
    <w:name w:val="文档结构图 Char"/>
    <w:basedOn w:val="a1"/>
    <w:link w:val="a8"/>
    <w:semiHidden/>
    <w:rsid w:val="00FB140B"/>
    <w:rPr>
      <w:sz w:val="18"/>
      <w:shd w:val="clear" w:color="auto" w:fill="000080"/>
      <w:lang w:val="en-GB"/>
    </w:rPr>
  </w:style>
  <w:style w:type="paragraph" w:styleId="aa">
    <w:name w:val="Balloon Text"/>
    <w:basedOn w:val="a"/>
    <w:link w:val="Char2"/>
    <w:rsid w:val="00E95333"/>
    <w:pPr>
      <w:spacing w:line="240" w:lineRule="auto"/>
    </w:pPr>
    <w:rPr>
      <w:szCs w:val="18"/>
    </w:rPr>
  </w:style>
  <w:style w:type="character" w:customStyle="1" w:styleId="Char2">
    <w:name w:val="批注框文本 Char"/>
    <w:basedOn w:val="a1"/>
    <w:link w:val="aa"/>
    <w:rsid w:val="00E95333"/>
    <w:rPr>
      <w:sz w:val="18"/>
      <w:szCs w:val="18"/>
      <w:lang w:val="en-GB"/>
    </w:rPr>
  </w:style>
</w:styles>
</file>

<file path=word/webSettings.xml><?xml version="1.0" encoding="utf-8"?>
<w:webSettings xmlns:r="http://schemas.openxmlformats.org/officeDocument/2006/relationships" xmlns:w="http://schemas.openxmlformats.org/wordprocessingml/2006/main">
  <w:divs>
    <w:div w:id="6874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BSware\BECS2016\SYS\std\&#24314;&#31569;&#33410;&#33021;&#35745;&#31639;&#25253;&#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建筑节能计算报告.dot</Template>
  <TotalTime>15</TotalTime>
  <Pages>22</Pages>
  <Words>3255</Words>
  <Characters>18559</Characters>
  <Application>Microsoft Office Word</Application>
  <DocSecurity>0</DocSecurity>
  <Lines>154</Lines>
  <Paragraphs>43</Paragraphs>
  <ScaleCrop>false</ScaleCrop>
  <Company>ths</Company>
  <LinksUpToDate>false</LinksUpToDate>
  <CharactersWithSpaces>21771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建筑节能设计报告书</dc:title>
  <dc:subject/>
  <dc:creator>周敏杰</dc:creator>
  <cp:keywords/>
  <dc:description/>
  <cp:lastModifiedBy>2146</cp:lastModifiedBy>
  <cp:revision>4</cp:revision>
  <cp:lastPrinted>1899-12-31T16:00:00Z</cp:lastPrinted>
  <dcterms:created xsi:type="dcterms:W3CDTF">2018-04-12T07:38:00Z</dcterms:created>
  <dcterms:modified xsi:type="dcterms:W3CDTF">2018-04-13T00:36:00Z</dcterms:modified>
</cp:coreProperties>
</file>