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B3D3C" w14:textId="09D0B40A" w:rsidR="00E10C11" w:rsidRPr="00E10C11" w:rsidRDefault="00E10C11" w:rsidP="00E10C11">
      <w:r w:rsidRPr="00E10C11">
        <w:t>综合展览馆给排水专业图纸及设计说明</w:t>
      </w:r>
    </w:p>
    <w:p w14:paraId="7778F219" w14:textId="77777777" w:rsidR="00E10C11" w:rsidRPr="00E10C11" w:rsidRDefault="00E10C11" w:rsidP="00E10C11">
      <w:r w:rsidRPr="00E10C11">
        <w:t>一、设计说明</w:t>
      </w:r>
    </w:p>
    <w:p w14:paraId="75EC97F9" w14:textId="77777777" w:rsidR="00E10C11" w:rsidRPr="00E10C11" w:rsidRDefault="00E10C11" w:rsidP="00E10C11">
      <w:r w:rsidRPr="00E10C11">
        <w:t>1. 工程概况</w:t>
      </w:r>
    </w:p>
    <w:p w14:paraId="108F2512" w14:textId="77777777" w:rsidR="00E10C11" w:rsidRPr="00E10C11" w:rsidRDefault="00E10C11" w:rsidP="00E10C11">
      <w:r w:rsidRPr="00E10C11">
        <w:t>本工程为</w:t>
      </w:r>
      <w:r w:rsidRPr="00E10C11">
        <w:rPr>
          <w:b/>
          <w:bCs/>
        </w:rPr>
        <w:t>青</w:t>
      </w:r>
      <w:proofErr w:type="gramStart"/>
      <w:r w:rsidRPr="00E10C11">
        <w:rPr>
          <w:b/>
          <w:bCs/>
        </w:rPr>
        <w:t>衿</w:t>
      </w:r>
      <w:proofErr w:type="gramEnd"/>
      <w:r w:rsidRPr="00E10C11">
        <w:rPr>
          <w:rFonts w:ascii="微软雅黑" w:eastAsia="微软雅黑" w:hAnsi="微软雅黑" w:cs="微软雅黑" w:hint="eastAsia"/>
          <w:b/>
          <w:bCs/>
        </w:rPr>
        <w:t>・</w:t>
      </w:r>
      <w:proofErr w:type="gramStart"/>
      <w:r w:rsidRPr="00E10C11">
        <w:rPr>
          <w:rFonts w:ascii="等线" w:eastAsia="等线" w:hAnsi="等线" w:cs="等线" w:hint="eastAsia"/>
          <w:b/>
          <w:bCs/>
        </w:rPr>
        <w:t>筑镜综合</w:t>
      </w:r>
      <w:proofErr w:type="gramEnd"/>
      <w:r w:rsidRPr="00E10C11">
        <w:rPr>
          <w:rFonts w:ascii="等线" w:eastAsia="等线" w:hAnsi="等线" w:cs="等线" w:hint="eastAsia"/>
          <w:b/>
          <w:bCs/>
        </w:rPr>
        <w:t>展览馆</w:t>
      </w:r>
      <w:r w:rsidRPr="00E10C11">
        <w:t>，是基于 “双碳” 目标的绿色公共建筑，总建筑面积约 XXXX㎡，建筑高度约 18m，地上 4 层，功能包含展览区、公共服务区、设备用房及配套办公区。</w:t>
      </w:r>
    </w:p>
    <w:p w14:paraId="5E8DCF85" w14:textId="77777777" w:rsidR="00E10C11" w:rsidRPr="00E10C11" w:rsidRDefault="00E10C11" w:rsidP="00E10C11">
      <w:r w:rsidRPr="00E10C11">
        <w:t>2. 设计依据</w:t>
      </w:r>
    </w:p>
    <w:p w14:paraId="015F1310" w14:textId="77777777" w:rsidR="00E10C11" w:rsidRPr="00E10C11" w:rsidRDefault="00E10C11" w:rsidP="00E10C11">
      <w:pPr>
        <w:numPr>
          <w:ilvl w:val="0"/>
          <w:numId w:val="73"/>
        </w:numPr>
      </w:pPr>
      <w:r w:rsidRPr="00E10C11">
        <w:t>《建筑给水排水设计标准》（GB 50015-2019）</w:t>
      </w:r>
    </w:p>
    <w:p w14:paraId="376AF5F3" w14:textId="77777777" w:rsidR="00E10C11" w:rsidRPr="00E10C11" w:rsidRDefault="00E10C11" w:rsidP="00E10C11">
      <w:pPr>
        <w:numPr>
          <w:ilvl w:val="0"/>
          <w:numId w:val="73"/>
        </w:numPr>
      </w:pPr>
      <w:r w:rsidRPr="00E10C11">
        <w:t>《民用建筑节水设计标准》（GB 50643-2010）</w:t>
      </w:r>
    </w:p>
    <w:p w14:paraId="1D6A3A68" w14:textId="77777777" w:rsidR="00E10C11" w:rsidRPr="00E10C11" w:rsidRDefault="00E10C11" w:rsidP="00E10C11">
      <w:pPr>
        <w:numPr>
          <w:ilvl w:val="0"/>
          <w:numId w:val="73"/>
        </w:numPr>
      </w:pPr>
      <w:r w:rsidRPr="00E10C11">
        <w:t>《建筑与小区雨水控制及利用工程技术规范》（GB 50400-2016）</w:t>
      </w:r>
    </w:p>
    <w:p w14:paraId="0F4F5F88" w14:textId="77777777" w:rsidR="00E10C11" w:rsidRPr="00E10C11" w:rsidRDefault="00E10C11" w:rsidP="00E10C11">
      <w:pPr>
        <w:numPr>
          <w:ilvl w:val="0"/>
          <w:numId w:val="73"/>
        </w:numPr>
      </w:pPr>
      <w:r w:rsidRPr="00E10C11">
        <w:t>《综合展览馆设计规范》及项目所在地（陕西省汉中市）相关地方标准</w:t>
      </w:r>
    </w:p>
    <w:p w14:paraId="73109D46" w14:textId="77777777" w:rsidR="00E10C11" w:rsidRPr="00E10C11" w:rsidRDefault="00E10C11" w:rsidP="00E10C11">
      <w:pPr>
        <w:numPr>
          <w:ilvl w:val="0"/>
          <w:numId w:val="73"/>
        </w:numPr>
      </w:pPr>
      <w:r w:rsidRPr="00E10C11">
        <w:t>建筑专业提供的平、立、剖面图及总图资料</w:t>
      </w:r>
    </w:p>
    <w:p w14:paraId="5F6E8176" w14:textId="77777777" w:rsidR="00E10C11" w:rsidRPr="00E10C11" w:rsidRDefault="00E10C11" w:rsidP="00E10C11">
      <w:pPr>
        <w:numPr>
          <w:ilvl w:val="0"/>
          <w:numId w:val="73"/>
        </w:numPr>
      </w:pPr>
      <w:r w:rsidRPr="00E10C11">
        <w:t>项目 “双碳” 目标下的绿色建筑设计要求</w:t>
      </w:r>
    </w:p>
    <w:p w14:paraId="2D696F99" w14:textId="77777777" w:rsidR="00E10C11" w:rsidRPr="00E10C11" w:rsidRDefault="00E10C11" w:rsidP="00E10C11">
      <w:r w:rsidRPr="00E10C11">
        <w:t>3. 设计范围</w:t>
      </w:r>
    </w:p>
    <w:p w14:paraId="40EB115B" w14:textId="77777777" w:rsidR="00E10C11" w:rsidRPr="00E10C11" w:rsidRDefault="00E10C11" w:rsidP="00E10C11">
      <w:pPr>
        <w:numPr>
          <w:ilvl w:val="0"/>
          <w:numId w:val="74"/>
        </w:numPr>
      </w:pPr>
      <w:r w:rsidRPr="00E10C11">
        <w:t>室内给水系统（生活给水、直饮水预留）</w:t>
      </w:r>
    </w:p>
    <w:p w14:paraId="1505A28F" w14:textId="77777777" w:rsidR="00E10C11" w:rsidRPr="00E10C11" w:rsidRDefault="00E10C11" w:rsidP="00E10C11">
      <w:pPr>
        <w:numPr>
          <w:ilvl w:val="0"/>
          <w:numId w:val="74"/>
        </w:numPr>
      </w:pPr>
      <w:r w:rsidRPr="00E10C11">
        <w:t>室内排水系统（生活污水、屋面雨水、场地雨水）</w:t>
      </w:r>
    </w:p>
    <w:p w14:paraId="1439FAE7" w14:textId="77777777" w:rsidR="00E10C11" w:rsidRPr="00E10C11" w:rsidRDefault="00E10C11" w:rsidP="00E10C11">
      <w:pPr>
        <w:numPr>
          <w:ilvl w:val="0"/>
          <w:numId w:val="74"/>
        </w:numPr>
      </w:pPr>
      <w:r w:rsidRPr="00E10C11">
        <w:t>中水回用及水循环利用系统</w:t>
      </w:r>
    </w:p>
    <w:p w14:paraId="0F5B372E" w14:textId="77777777" w:rsidR="00E10C11" w:rsidRPr="00E10C11" w:rsidRDefault="00E10C11" w:rsidP="00E10C11">
      <w:pPr>
        <w:numPr>
          <w:ilvl w:val="0"/>
          <w:numId w:val="74"/>
        </w:numPr>
      </w:pPr>
      <w:r w:rsidRPr="00E10C11">
        <w:t>卫生器具及消毒设施配置</w:t>
      </w:r>
    </w:p>
    <w:p w14:paraId="39608939" w14:textId="77777777" w:rsidR="00E10C11" w:rsidRPr="00E10C11" w:rsidRDefault="00E10C11" w:rsidP="00E10C11">
      <w:pPr>
        <w:numPr>
          <w:ilvl w:val="0"/>
          <w:numId w:val="74"/>
        </w:numPr>
      </w:pPr>
      <w:r w:rsidRPr="00E10C11">
        <w:t>室外给排水管网与市政管网衔接</w:t>
      </w:r>
    </w:p>
    <w:p w14:paraId="477D1B4F" w14:textId="77777777" w:rsidR="00E10C11" w:rsidRPr="00E10C11" w:rsidRDefault="00E10C11" w:rsidP="00E10C11">
      <w:r w:rsidRPr="00E10C11">
        <w:t>4. 给水系统设计</w:t>
      </w:r>
    </w:p>
    <w:p w14:paraId="258D8A1B" w14:textId="77777777" w:rsidR="00E10C11" w:rsidRPr="00E10C11" w:rsidRDefault="00E10C11" w:rsidP="00E10C11">
      <w:r w:rsidRPr="00E10C11">
        <w:t>（1）水源与供水方式</w:t>
      </w:r>
    </w:p>
    <w:p w14:paraId="41F7F092" w14:textId="77777777" w:rsidR="00E10C11" w:rsidRPr="00E10C11" w:rsidRDefault="00E10C11" w:rsidP="00E10C11">
      <w:pPr>
        <w:numPr>
          <w:ilvl w:val="0"/>
          <w:numId w:val="75"/>
        </w:numPr>
      </w:pPr>
      <w:r w:rsidRPr="00E10C11">
        <w:t>水源：由市政给水管网引入，引入管管径 DN100，供水压力≥0.25MPa。</w:t>
      </w:r>
    </w:p>
    <w:p w14:paraId="5FD4E4CF" w14:textId="77777777" w:rsidR="00E10C11" w:rsidRPr="00E10C11" w:rsidRDefault="00E10C11" w:rsidP="00E10C11">
      <w:pPr>
        <w:numPr>
          <w:ilvl w:val="0"/>
          <w:numId w:val="75"/>
        </w:numPr>
      </w:pPr>
      <w:r w:rsidRPr="00E10C11">
        <w:t>供水方式：采用</w:t>
      </w:r>
      <w:r w:rsidRPr="00E10C11">
        <w:rPr>
          <w:b/>
          <w:bCs/>
        </w:rPr>
        <w:t>市政管网直接供水 + 分区减压</w:t>
      </w:r>
      <w:r w:rsidRPr="00E10C11">
        <w:t>，低区（1-2 层）直接供水，高区（3-4 层）设置减压阀组，保证各用水点压力≤0.20MPa，避免超压出流。</w:t>
      </w:r>
    </w:p>
    <w:p w14:paraId="055AB5E4" w14:textId="77777777" w:rsidR="00E10C11" w:rsidRPr="00E10C11" w:rsidRDefault="00E10C11" w:rsidP="00E10C11">
      <w:pPr>
        <w:numPr>
          <w:ilvl w:val="0"/>
          <w:numId w:val="75"/>
        </w:numPr>
      </w:pPr>
      <w:r w:rsidRPr="00E10C11">
        <w:t>水质：生活给水水质符合《生活饮用水卫生标准》（GB 5749-2022），预留直饮水系统接口，后期可增设净化设备。</w:t>
      </w:r>
    </w:p>
    <w:p w14:paraId="04009365" w14:textId="77777777" w:rsidR="00E10C11" w:rsidRPr="00E10C11" w:rsidRDefault="00E10C11" w:rsidP="00E10C11">
      <w:r w:rsidRPr="00E10C11">
        <w:t>（2）用水量计算</w:t>
      </w:r>
    </w:p>
    <w:p w14:paraId="25233993" w14:textId="77777777" w:rsidR="00E10C11" w:rsidRPr="00E10C11" w:rsidRDefault="00E10C11" w:rsidP="00E10C11">
      <w:r w:rsidRPr="00E10C11">
        <w:t>表格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5"/>
        <w:gridCol w:w="1872"/>
        <w:gridCol w:w="2155"/>
        <w:gridCol w:w="1868"/>
      </w:tblGrid>
      <w:tr w:rsidR="00E10C11" w:rsidRPr="00E10C11" w14:paraId="0AF49E4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647280" w14:textId="77777777" w:rsidR="00E10C11" w:rsidRPr="00E10C11" w:rsidRDefault="00E10C11" w:rsidP="00E10C11">
            <w:pPr>
              <w:rPr>
                <w:b/>
                <w:bCs/>
              </w:rPr>
            </w:pPr>
            <w:r w:rsidRPr="00E10C11">
              <w:rPr>
                <w:b/>
                <w:bCs/>
              </w:rPr>
              <w:lastRenderedPageBreak/>
              <w:t>用水类别</w:t>
            </w:r>
          </w:p>
        </w:tc>
        <w:tc>
          <w:tcPr>
            <w:tcW w:w="0" w:type="auto"/>
            <w:vAlign w:val="center"/>
            <w:hideMark/>
          </w:tcPr>
          <w:p w14:paraId="4F8977E2" w14:textId="77777777" w:rsidR="00E10C11" w:rsidRPr="00E10C11" w:rsidRDefault="00E10C11" w:rsidP="00E10C11">
            <w:pPr>
              <w:rPr>
                <w:b/>
                <w:bCs/>
              </w:rPr>
            </w:pPr>
            <w:r w:rsidRPr="00E10C11">
              <w:rPr>
                <w:b/>
                <w:bCs/>
              </w:rPr>
              <w:t>用水定额</w:t>
            </w:r>
          </w:p>
        </w:tc>
        <w:tc>
          <w:tcPr>
            <w:tcW w:w="0" w:type="auto"/>
            <w:vAlign w:val="center"/>
            <w:hideMark/>
          </w:tcPr>
          <w:p w14:paraId="67C8FBB5" w14:textId="77777777" w:rsidR="00E10C11" w:rsidRPr="00E10C11" w:rsidRDefault="00E10C11" w:rsidP="00E10C11">
            <w:pPr>
              <w:rPr>
                <w:b/>
                <w:bCs/>
              </w:rPr>
            </w:pPr>
            <w:r w:rsidRPr="00E10C11">
              <w:rPr>
                <w:b/>
                <w:bCs/>
              </w:rPr>
              <w:t>计算基数</w:t>
            </w:r>
          </w:p>
        </w:tc>
        <w:tc>
          <w:tcPr>
            <w:tcW w:w="0" w:type="auto"/>
            <w:vAlign w:val="center"/>
            <w:hideMark/>
          </w:tcPr>
          <w:p w14:paraId="246D2A18" w14:textId="77777777" w:rsidR="00E10C11" w:rsidRPr="00E10C11" w:rsidRDefault="00E10C11" w:rsidP="00E10C11">
            <w:pPr>
              <w:rPr>
                <w:b/>
                <w:bCs/>
              </w:rPr>
            </w:pPr>
            <w:r w:rsidRPr="00E10C11">
              <w:rPr>
                <w:b/>
                <w:bCs/>
              </w:rPr>
              <w:t>日用水量（m³/d）</w:t>
            </w:r>
          </w:p>
        </w:tc>
      </w:tr>
      <w:tr w:rsidR="00E10C11" w:rsidRPr="00E10C11" w14:paraId="400E82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69EA07" w14:textId="77777777" w:rsidR="00E10C11" w:rsidRPr="00E10C11" w:rsidRDefault="00E10C11" w:rsidP="00E10C11">
            <w:r w:rsidRPr="00E10C11">
              <w:t>展览人员生活用水</w:t>
            </w:r>
          </w:p>
        </w:tc>
        <w:tc>
          <w:tcPr>
            <w:tcW w:w="0" w:type="auto"/>
            <w:vAlign w:val="center"/>
            <w:hideMark/>
          </w:tcPr>
          <w:p w14:paraId="2B440AA0" w14:textId="77777777" w:rsidR="00E10C11" w:rsidRPr="00E10C11" w:rsidRDefault="00E10C11" w:rsidP="00E10C11">
            <w:r w:rsidRPr="00E10C11">
              <w:t>6L / 人</w:t>
            </w:r>
            <w:r w:rsidRPr="00E10C11">
              <w:rPr>
                <w:rFonts w:ascii="微软雅黑" w:eastAsia="微软雅黑" w:hAnsi="微软雅黑" w:cs="微软雅黑" w:hint="eastAsia"/>
              </w:rPr>
              <w:t>・</w:t>
            </w:r>
            <w:r w:rsidRPr="00E10C11">
              <w:rPr>
                <w:rFonts w:ascii="等线" w:eastAsia="等线" w:hAnsi="等线" w:cs="等线" w:hint="eastAsia"/>
              </w:rPr>
              <w:t>次</w:t>
            </w:r>
          </w:p>
        </w:tc>
        <w:tc>
          <w:tcPr>
            <w:tcW w:w="0" w:type="auto"/>
            <w:vAlign w:val="center"/>
            <w:hideMark/>
          </w:tcPr>
          <w:p w14:paraId="6C586E2B" w14:textId="77777777" w:rsidR="00E10C11" w:rsidRPr="00E10C11" w:rsidRDefault="00E10C11" w:rsidP="00E10C11">
            <w:r w:rsidRPr="00E10C11">
              <w:t>日最大人流量 2000 人</w:t>
            </w:r>
          </w:p>
        </w:tc>
        <w:tc>
          <w:tcPr>
            <w:tcW w:w="0" w:type="auto"/>
            <w:vAlign w:val="center"/>
            <w:hideMark/>
          </w:tcPr>
          <w:p w14:paraId="178763DB" w14:textId="77777777" w:rsidR="00E10C11" w:rsidRPr="00E10C11" w:rsidRDefault="00E10C11" w:rsidP="00E10C11">
            <w:r w:rsidRPr="00E10C11">
              <w:t>12</w:t>
            </w:r>
          </w:p>
        </w:tc>
      </w:tr>
      <w:tr w:rsidR="00E10C11" w:rsidRPr="00E10C11" w14:paraId="268759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AAAC15" w14:textId="77777777" w:rsidR="00E10C11" w:rsidRPr="00E10C11" w:rsidRDefault="00E10C11" w:rsidP="00E10C11">
            <w:r w:rsidRPr="00E10C11">
              <w:t>工作人员生活用水</w:t>
            </w:r>
          </w:p>
        </w:tc>
        <w:tc>
          <w:tcPr>
            <w:tcW w:w="0" w:type="auto"/>
            <w:vAlign w:val="center"/>
            <w:hideMark/>
          </w:tcPr>
          <w:p w14:paraId="399853C2" w14:textId="77777777" w:rsidR="00E10C11" w:rsidRPr="00E10C11" w:rsidRDefault="00E10C11" w:rsidP="00E10C11">
            <w:r w:rsidRPr="00E10C11">
              <w:t>50L / 人</w:t>
            </w:r>
            <w:r w:rsidRPr="00E10C11">
              <w:rPr>
                <w:rFonts w:ascii="微软雅黑" w:eastAsia="微软雅黑" w:hAnsi="微软雅黑" w:cs="微软雅黑" w:hint="eastAsia"/>
              </w:rPr>
              <w:t>・</w:t>
            </w:r>
            <w:r w:rsidRPr="00E10C11">
              <w:t>d</w:t>
            </w:r>
          </w:p>
        </w:tc>
        <w:tc>
          <w:tcPr>
            <w:tcW w:w="0" w:type="auto"/>
            <w:vAlign w:val="center"/>
            <w:hideMark/>
          </w:tcPr>
          <w:p w14:paraId="23D200CF" w14:textId="77777777" w:rsidR="00E10C11" w:rsidRPr="00E10C11" w:rsidRDefault="00E10C11" w:rsidP="00E10C11">
            <w:r w:rsidRPr="00E10C11">
              <w:t>工作人员 50 人</w:t>
            </w:r>
          </w:p>
        </w:tc>
        <w:tc>
          <w:tcPr>
            <w:tcW w:w="0" w:type="auto"/>
            <w:vAlign w:val="center"/>
            <w:hideMark/>
          </w:tcPr>
          <w:p w14:paraId="4A75DC0A" w14:textId="77777777" w:rsidR="00E10C11" w:rsidRPr="00E10C11" w:rsidRDefault="00E10C11" w:rsidP="00E10C11">
            <w:r w:rsidRPr="00E10C11">
              <w:t>2.5</w:t>
            </w:r>
          </w:p>
        </w:tc>
      </w:tr>
      <w:tr w:rsidR="00E10C11" w:rsidRPr="00E10C11" w14:paraId="5381EA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80821A" w14:textId="77777777" w:rsidR="00E10C11" w:rsidRPr="00E10C11" w:rsidRDefault="00E10C11" w:rsidP="00E10C11">
            <w:r w:rsidRPr="00E10C11">
              <w:t>保洁及绿化用水</w:t>
            </w:r>
          </w:p>
        </w:tc>
        <w:tc>
          <w:tcPr>
            <w:tcW w:w="0" w:type="auto"/>
            <w:vAlign w:val="center"/>
            <w:hideMark/>
          </w:tcPr>
          <w:p w14:paraId="2A0BDEB0" w14:textId="77777777" w:rsidR="00E10C11" w:rsidRPr="00E10C11" w:rsidRDefault="00E10C11" w:rsidP="00E10C11">
            <w:r w:rsidRPr="00E10C11">
              <w:t>2L/㎡</w:t>
            </w:r>
            <w:r w:rsidRPr="00E10C11">
              <w:rPr>
                <w:rFonts w:ascii="微软雅黑" w:eastAsia="微软雅黑" w:hAnsi="微软雅黑" w:cs="微软雅黑" w:hint="eastAsia"/>
              </w:rPr>
              <w:t>・</w:t>
            </w:r>
            <w:r w:rsidRPr="00E10C11">
              <w:rPr>
                <w:rFonts w:ascii="等线" w:eastAsia="等线" w:hAnsi="等线" w:cs="等线" w:hint="eastAsia"/>
              </w:rPr>
              <w:t>次（绿化）</w:t>
            </w:r>
          </w:p>
        </w:tc>
        <w:tc>
          <w:tcPr>
            <w:tcW w:w="0" w:type="auto"/>
            <w:vAlign w:val="center"/>
            <w:hideMark/>
          </w:tcPr>
          <w:p w14:paraId="246AC51B" w14:textId="77777777" w:rsidR="00E10C11" w:rsidRPr="00E10C11" w:rsidRDefault="00E10C11" w:rsidP="00E10C11">
            <w:r w:rsidRPr="00E10C11">
              <w:t>绿化面积 500㎡</w:t>
            </w:r>
          </w:p>
        </w:tc>
        <w:tc>
          <w:tcPr>
            <w:tcW w:w="0" w:type="auto"/>
            <w:vAlign w:val="center"/>
            <w:hideMark/>
          </w:tcPr>
          <w:p w14:paraId="2F185502" w14:textId="77777777" w:rsidR="00E10C11" w:rsidRPr="00E10C11" w:rsidRDefault="00E10C11" w:rsidP="00E10C11">
            <w:r w:rsidRPr="00E10C11">
              <w:t>1.0</w:t>
            </w:r>
          </w:p>
        </w:tc>
      </w:tr>
      <w:tr w:rsidR="00E10C11" w:rsidRPr="00E10C11" w14:paraId="327679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FC8A4D" w14:textId="77777777" w:rsidR="00E10C11" w:rsidRPr="00E10C11" w:rsidRDefault="00E10C11" w:rsidP="00E10C11">
            <w:r w:rsidRPr="00E10C11">
              <w:t>未预见用水量</w:t>
            </w:r>
          </w:p>
        </w:tc>
        <w:tc>
          <w:tcPr>
            <w:tcW w:w="0" w:type="auto"/>
            <w:vAlign w:val="center"/>
            <w:hideMark/>
          </w:tcPr>
          <w:p w14:paraId="285291CD" w14:textId="77777777" w:rsidR="00E10C11" w:rsidRPr="00E10C11" w:rsidRDefault="00E10C11" w:rsidP="00E10C11">
            <w:r w:rsidRPr="00E10C11">
              <w:t>按前三项 10% 计取</w:t>
            </w:r>
          </w:p>
        </w:tc>
        <w:tc>
          <w:tcPr>
            <w:tcW w:w="0" w:type="auto"/>
            <w:vAlign w:val="center"/>
            <w:hideMark/>
          </w:tcPr>
          <w:p w14:paraId="02B0398C" w14:textId="77777777" w:rsidR="00E10C11" w:rsidRPr="00E10C11" w:rsidRDefault="00E10C11" w:rsidP="00E10C11">
            <w:r w:rsidRPr="00E10C11">
              <w:t>—</w:t>
            </w:r>
          </w:p>
        </w:tc>
        <w:tc>
          <w:tcPr>
            <w:tcW w:w="0" w:type="auto"/>
            <w:vAlign w:val="center"/>
            <w:hideMark/>
          </w:tcPr>
          <w:p w14:paraId="3D9C5BB1" w14:textId="77777777" w:rsidR="00E10C11" w:rsidRPr="00E10C11" w:rsidRDefault="00E10C11" w:rsidP="00E10C11">
            <w:r w:rsidRPr="00E10C11">
              <w:t>1.55</w:t>
            </w:r>
          </w:p>
        </w:tc>
      </w:tr>
      <w:tr w:rsidR="00E10C11" w:rsidRPr="00E10C11" w14:paraId="4D1A52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10EF8E" w14:textId="77777777" w:rsidR="00E10C11" w:rsidRPr="00E10C11" w:rsidRDefault="00E10C11" w:rsidP="00E10C11">
            <w:r w:rsidRPr="00E10C11">
              <w:rPr>
                <w:b/>
                <w:bCs/>
              </w:rPr>
              <w:t>合计</w:t>
            </w:r>
          </w:p>
        </w:tc>
        <w:tc>
          <w:tcPr>
            <w:tcW w:w="0" w:type="auto"/>
            <w:vAlign w:val="center"/>
            <w:hideMark/>
          </w:tcPr>
          <w:p w14:paraId="52C2DFE5" w14:textId="77777777" w:rsidR="00E10C11" w:rsidRPr="00E10C11" w:rsidRDefault="00E10C11" w:rsidP="00E10C11">
            <w:r w:rsidRPr="00E10C11">
              <w:t>—</w:t>
            </w:r>
          </w:p>
        </w:tc>
        <w:tc>
          <w:tcPr>
            <w:tcW w:w="0" w:type="auto"/>
            <w:vAlign w:val="center"/>
            <w:hideMark/>
          </w:tcPr>
          <w:p w14:paraId="19142EB5" w14:textId="77777777" w:rsidR="00E10C11" w:rsidRPr="00E10C11" w:rsidRDefault="00E10C11" w:rsidP="00E10C11">
            <w:r w:rsidRPr="00E10C11">
              <w:t>—</w:t>
            </w:r>
          </w:p>
        </w:tc>
        <w:tc>
          <w:tcPr>
            <w:tcW w:w="0" w:type="auto"/>
            <w:vAlign w:val="center"/>
            <w:hideMark/>
          </w:tcPr>
          <w:p w14:paraId="3650996A" w14:textId="77777777" w:rsidR="00E10C11" w:rsidRPr="00E10C11" w:rsidRDefault="00E10C11" w:rsidP="00E10C11">
            <w:r w:rsidRPr="00E10C11">
              <w:rPr>
                <w:b/>
                <w:bCs/>
              </w:rPr>
              <w:t>17.05</w:t>
            </w:r>
          </w:p>
        </w:tc>
      </w:tr>
    </w:tbl>
    <w:p w14:paraId="05CF3396" w14:textId="77777777" w:rsidR="00E10C11" w:rsidRPr="00E10C11" w:rsidRDefault="00E10C11" w:rsidP="00E10C11">
      <w:r w:rsidRPr="00E10C11">
        <w:t>（3）管材与敷设</w:t>
      </w:r>
    </w:p>
    <w:p w14:paraId="78FAAD8C" w14:textId="77777777" w:rsidR="00E10C11" w:rsidRPr="00E10C11" w:rsidRDefault="00E10C11" w:rsidP="00E10C11">
      <w:pPr>
        <w:numPr>
          <w:ilvl w:val="0"/>
          <w:numId w:val="76"/>
        </w:numPr>
      </w:pPr>
      <w:r w:rsidRPr="00E10C11">
        <w:t>给水管：采用</w:t>
      </w:r>
      <w:r w:rsidRPr="00E10C11">
        <w:rPr>
          <w:b/>
          <w:bCs/>
        </w:rPr>
        <w:t>PP-R 给水管</w:t>
      </w:r>
      <w:r w:rsidRPr="00E10C11">
        <w:t>，热熔连接，公称压力 PN1.6MPa。</w:t>
      </w:r>
    </w:p>
    <w:p w14:paraId="43E0CC92" w14:textId="77777777" w:rsidR="00E10C11" w:rsidRPr="00E10C11" w:rsidRDefault="00E10C11" w:rsidP="00E10C11">
      <w:pPr>
        <w:numPr>
          <w:ilvl w:val="0"/>
          <w:numId w:val="76"/>
        </w:numPr>
      </w:pPr>
      <w:r w:rsidRPr="00E10C11">
        <w:t>敷设方式：干管敷设于设备层及吊顶内，支管暗敷于墙体及楼板垫层内，穿越楼板 / 墙体处设置刚性防水套管。</w:t>
      </w:r>
    </w:p>
    <w:p w14:paraId="2214C87E" w14:textId="77777777" w:rsidR="00E10C11" w:rsidRPr="00E10C11" w:rsidRDefault="00E10C11" w:rsidP="00E10C11">
      <w:r w:rsidRPr="00E10C11">
        <w:t>5. 排水系统设计</w:t>
      </w:r>
    </w:p>
    <w:p w14:paraId="125C603E" w14:textId="77777777" w:rsidR="00E10C11" w:rsidRPr="00E10C11" w:rsidRDefault="00E10C11" w:rsidP="00E10C11">
      <w:r w:rsidRPr="00E10C11">
        <w:t>（1）生活排水系统</w:t>
      </w:r>
    </w:p>
    <w:p w14:paraId="7CE4F586" w14:textId="77777777" w:rsidR="00E10C11" w:rsidRPr="00E10C11" w:rsidRDefault="00E10C11" w:rsidP="00E10C11">
      <w:pPr>
        <w:numPr>
          <w:ilvl w:val="0"/>
          <w:numId w:val="77"/>
        </w:numPr>
      </w:pPr>
      <w:r w:rsidRPr="00E10C11">
        <w:t>排水体制：</w:t>
      </w:r>
      <w:proofErr w:type="gramStart"/>
      <w:r w:rsidRPr="00E10C11">
        <w:t>采用</w:t>
      </w:r>
      <w:r w:rsidRPr="00E10C11">
        <w:rPr>
          <w:b/>
          <w:bCs/>
        </w:rPr>
        <w:t>污废合流</w:t>
      </w:r>
      <w:proofErr w:type="gramEnd"/>
      <w:r w:rsidRPr="00E10C11">
        <w:t>，生活污水经室内排水立管收集后，排至室外化粪池预处理，再接入市政污水管网。</w:t>
      </w:r>
    </w:p>
    <w:p w14:paraId="76AC0F0F" w14:textId="77777777" w:rsidR="00E10C11" w:rsidRPr="00E10C11" w:rsidRDefault="00E10C11" w:rsidP="00E10C11">
      <w:pPr>
        <w:numPr>
          <w:ilvl w:val="0"/>
          <w:numId w:val="77"/>
        </w:numPr>
      </w:pPr>
      <w:r w:rsidRPr="00E10C11">
        <w:t>卫生器具配置：</w:t>
      </w:r>
    </w:p>
    <w:p w14:paraId="41CABC8B" w14:textId="77777777" w:rsidR="00E10C11" w:rsidRPr="00E10C11" w:rsidRDefault="00E10C11" w:rsidP="00E10C11">
      <w:pPr>
        <w:numPr>
          <w:ilvl w:val="1"/>
          <w:numId w:val="77"/>
        </w:numPr>
      </w:pPr>
      <w:r w:rsidRPr="00E10C11">
        <w:t>坐便器：采用</w:t>
      </w:r>
      <w:r w:rsidRPr="00E10C11">
        <w:rPr>
          <w:b/>
          <w:bCs/>
        </w:rPr>
        <w:t>自带水封一体式坐便器</w:t>
      </w:r>
      <w:r w:rsidRPr="00E10C11">
        <w:t>（水封高度 55-60mm），</w:t>
      </w:r>
      <w:proofErr w:type="gramStart"/>
      <w:r w:rsidRPr="00E10C11">
        <w:t>双档节水</w:t>
      </w:r>
      <w:proofErr w:type="gramEnd"/>
      <w:r w:rsidRPr="00E10C11">
        <w:t>（3/6L），内置水封阻断异味反流。</w:t>
      </w:r>
    </w:p>
    <w:p w14:paraId="19AFF159" w14:textId="77777777" w:rsidR="00E10C11" w:rsidRPr="00E10C11" w:rsidRDefault="00E10C11" w:rsidP="00E10C11">
      <w:pPr>
        <w:numPr>
          <w:ilvl w:val="1"/>
          <w:numId w:val="77"/>
        </w:numPr>
      </w:pPr>
      <w:r w:rsidRPr="00E10C11">
        <w:t>地漏：采用</w:t>
      </w:r>
      <w:r w:rsidRPr="00E10C11">
        <w:rPr>
          <w:b/>
          <w:bCs/>
        </w:rPr>
        <w:t>深水封防臭地漏</w:t>
      </w:r>
      <w:r w:rsidRPr="00E10C11">
        <w:t>（水封高度≥50mm），设置于卫生间、清洁间等排水点，拦截毛发杂物，防止管道堵塞。</w:t>
      </w:r>
    </w:p>
    <w:p w14:paraId="0DCA9670" w14:textId="77777777" w:rsidR="00E10C11" w:rsidRPr="00E10C11" w:rsidRDefault="00E10C11" w:rsidP="00E10C11">
      <w:pPr>
        <w:numPr>
          <w:ilvl w:val="1"/>
          <w:numId w:val="77"/>
        </w:numPr>
      </w:pPr>
      <w:r w:rsidRPr="00E10C11">
        <w:t>洗手盆、拖布池等：均配置存水弯，水封高度≥50mm，与地漏共同形成完整防臭体系。</w:t>
      </w:r>
    </w:p>
    <w:p w14:paraId="2FF9F585" w14:textId="77777777" w:rsidR="00E10C11" w:rsidRPr="00E10C11" w:rsidRDefault="00E10C11" w:rsidP="00E10C11">
      <w:pPr>
        <w:numPr>
          <w:ilvl w:val="0"/>
          <w:numId w:val="77"/>
        </w:numPr>
      </w:pPr>
      <w:r w:rsidRPr="00E10C11">
        <w:t>管材：采用</w:t>
      </w:r>
      <w:r w:rsidRPr="00E10C11">
        <w:rPr>
          <w:b/>
          <w:bCs/>
        </w:rPr>
        <w:t>UPVC 排水管</w:t>
      </w:r>
      <w:r w:rsidRPr="00E10C11">
        <w:t>，粘接连接，立管底部及转弯处设置支墩加固，避免沉降断裂。</w:t>
      </w:r>
    </w:p>
    <w:p w14:paraId="234CB6F3" w14:textId="77777777" w:rsidR="00E10C11" w:rsidRPr="00E10C11" w:rsidRDefault="00E10C11" w:rsidP="00E10C11">
      <w:r w:rsidRPr="00E10C11">
        <w:t>（2）雨水系统设计</w:t>
      </w:r>
    </w:p>
    <w:p w14:paraId="511354A1" w14:textId="77777777" w:rsidR="00E10C11" w:rsidRPr="00E10C11" w:rsidRDefault="00E10C11" w:rsidP="00E10C11">
      <w:pPr>
        <w:numPr>
          <w:ilvl w:val="0"/>
          <w:numId w:val="78"/>
        </w:numPr>
      </w:pPr>
      <w:r w:rsidRPr="00E10C11">
        <w:t>设计重现期：屋面雨水按</w:t>
      </w:r>
      <w:r w:rsidRPr="00E10C11">
        <w:rPr>
          <w:b/>
          <w:bCs/>
        </w:rPr>
        <w:t>10 年重现期</w:t>
      </w:r>
      <w:r w:rsidRPr="00E10C11">
        <w:t>设计，场地雨水按</w:t>
      </w:r>
      <w:r w:rsidRPr="00E10C11">
        <w:rPr>
          <w:b/>
          <w:bCs/>
        </w:rPr>
        <w:t>5 年重现期</w:t>
      </w:r>
      <w:r w:rsidRPr="00E10C11">
        <w:t>设计，满足海绵城市建设要求。</w:t>
      </w:r>
    </w:p>
    <w:p w14:paraId="6DA281D9" w14:textId="77777777" w:rsidR="00E10C11" w:rsidRPr="00E10C11" w:rsidRDefault="00E10C11" w:rsidP="00E10C11">
      <w:pPr>
        <w:numPr>
          <w:ilvl w:val="0"/>
          <w:numId w:val="78"/>
        </w:numPr>
      </w:pPr>
      <w:r w:rsidRPr="00E10C11">
        <w:t>雨水收集：屋面雨水通过外檐沟 + 雨水斗收集，经雨水立管排至室外雨水管网；场地雨水采用</w:t>
      </w:r>
      <w:r w:rsidRPr="00E10C11">
        <w:rPr>
          <w:b/>
          <w:bCs/>
        </w:rPr>
        <w:t>下凹式绿地 + 透水铺装</w:t>
      </w:r>
      <w:r w:rsidRPr="00E10C11">
        <w:t>，部分雨水渗入地下，多余雨水经雨水口收集后汇入市政雨水管网。</w:t>
      </w:r>
    </w:p>
    <w:p w14:paraId="0E5C481D" w14:textId="77777777" w:rsidR="00E10C11" w:rsidRPr="00E10C11" w:rsidRDefault="00E10C11" w:rsidP="00E10C11">
      <w:pPr>
        <w:numPr>
          <w:ilvl w:val="0"/>
          <w:numId w:val="78"/>
        </w:numPr>
      </w:pPr>
      <w:r w:rsidRPr="00E10C11">
        <w:lastRenderedPageBreak/>
        <w:t>雨水回用：设置雨水收集池（有效容积 20m³），收集屋面及场地清洁雨水，经沉淀、过滤、消毒处理后，用于绿化灌溉、道路洒水及卫生间便器冲洗，实现水资源循环利用。</w:t>
      </w:r>
    </w:p>
    <w:p w14:paraId="054731C4" w14:textId="77777777" w:rsidR="00E10C11" w:rsidRPr="00E10C11" w:rsidRDefault="00E10C11" w:rsidP="00E10C11">
      <w:r w:rsidRPr="00E10C11">
        <w:t>6. 水循环与节水设计</w:t>
      </w:r>
    </w:p>
    <w:p w14:paraId="174CECA5" w14:textId="77777777" w:rsidR="00E10C11" w:rsidRPr="00E10C11" w:rsidRDefault="00E10C11" w:rsidP="00E10C11">
      <w:pPr>
        <w:numPr>
          <w:ilvl w:val="0"/>
          <w:numId w:val="79"/>
        </w:numPr>
      </w:pPr>
      <w:r w:rsidRPr="00E10C11">
        <w:rPr>
          <w:b/>
          <w:bCs/>
        </w:rPr>
        <w:t>中水回用</w:t>
      </w:r>
      <w:r w:rsidRPr="00E10C11">
        <w:t>：将生活废水（洗手盆、淋浴废水）经中水处理设备处理后，回用于便器冲洗及绿化，日回用水量约 8m³/d，节水率≥40%。</w:t>
      </w:r>
    </w:p>
    <w:p w14:paraId="7D1F3182" w14:textId="77777777" w:rsidR="00E10C11" w:rsidRPr="00E10C11" w:rsidRDefault="00E10C11" w:rsidP="00E10C11">
      <w:pPr>
        <w:numPr>
          <w:ilvl w:val="0"/>
          <w:numId w:val="79"/>
        </w:numPr>
      </w:pPr>
      <w:r w:rsidRPr="00E10C11">
        <w:rPr>
          <w:b/>
          <w:bCs/>
        </w:rPr>
        <w:t>节水器具</w:t>
      </w:r>
      <w:r w:rsidRPr="00E10C11">
        <w:t>：全部采用一级节水器具，坐便器冲水量≤6L，水龙头流量≤0.15L/s，淋浴器流量≤9L/min，从源头降低用水量。</w:t>
      </w:r>
    </w:p>
    <w:p w14:paraId="30BB3194" w14:textId="77777777" w:rsidR="00E10C11" w:rsidRPr="00E10C11" w:rsidRDefault="00E10C11" w:rsidP="00E10C11">
      <w:pPr>
        <w:numPr>
          <w:ilvl w:val="0"/>
          <w:numId w:val="79"/>
        </w:numPr>
      </w:pPr>
      <w:r w:rsidRPr="00E10C11">
        <w:rPr>
          <w:b/>
          <w:bCs/>
        </w:rPr>
        <w:t>计量与监控</w:t>
      </w:r>
      <w:r w:rsidRPr="00E10C11">
        <w:t>：在给水引入管、各分区干管及回用管线上设置水表，实现分区计量；在雨水收集池及中水池设置液位传感器，远程监控水位及运行状态。</w:t>
      </w:r>
    </w:p>
    <w:p w14:paraId="1869BD3B" w14:textId="77777777" w:rsidR="00E10C11" w:rsidRPr="00E10C11" w:rsidRDefault="00E10C11" w:rsidP="00E10C11">
      <w:r w:rsidRPr="00E10C11">
        <w:t>7. 消毒与安全设计</w:t>
      </w:r>
    </w:p>
    <w:p w14:paraId="2B8D3855" w14:textId="77777777" w:rsidR="00E10C11" w:rsidRPr="00E10C11" w:rsidRDefault="00E10C11" w:rsidP="00E10C11">
      <w:pPr>
        <w:numPr>
          <w:ilvl w:val="0"/>
          <w:numId w:val="80"/>
        </w:numPr>
      </w:pPr>
      <w:r w:rsidRPr="00E10C11">
        <w:t>消毒设施：在中水回用管线上设置</w:t>
      </w:r>
      <w:r w:rsidRPr="00E10C11">
        <w:rPr>
          <w:b/>
          <w:bCs/>
        </w:rPr>
        <w:t>含氯消毒片投加装置</w:t>
      </w:r>
      <w:r w:rsidRPr="00E10C11">
        <w:t>，</w:t>
      </w:r>
      <w:proofErr w:type="gramStart"/>
      <w:r w:rsidRPr="00E10C11">
        <w:t>确保回</w:t>
      </w:r>
      <w:proofErr w:type="gramEnd"/>
      <w:r w:rsidRPr="00E10C11">
        <w:t>用水水质满足杂用水标准；在卫生间、设备间配置</w:t>
      </w:r>
      <w:r w:rsidRPr="00E10C11">
        <w:rPr>
          <w:b/>
          <w:bCs/>
        </w:rPr>
        <w:t>电动消毒喷雾器</w:t>
      </w:r>
      <w:r w:rsidRPr="00E10C11">
        <w:t>，用于环境及器具表面消毒。</w:t>
      </w:r>
    </w:p>
    <w:p w14:paraId="63B6DBAF" w14:textId="77777777" w:rsidR="00E10C11" w:rsidRPr="00E10C11" w:rsidRDefault="00E10C11" w:rsidP="00E10C11">
      <w:pPr>
        <w:numPr>
          <w:ilvl w:val="0"/>
          <w:numId w:val="80"/>
        </w:numPr>
      </w:pPr>
      <w:r w:rsidRPr="00E10C11">
        <w:t>安全防护：</w:t>
      </w:r>
    </w:p>
    <w:p w14:paraId="7916BB5C" w14:textId="77777777" w:rsidR="00E10C11" w:rsidRPr="00E10C11" w:rsidRDefault="00E10C11" w:rsidP="00E10C11">
      <w:pPr>
        <w:numPr>
          <w:ilvl w:val="1"/>
          <w:numId w:val="80"/>
        </w:numPr>
      </w:pPr>
      <w:r w:rsidRPr="00E10C11">
        <w:t>给水系统设置防虹吸回流装置，避免污水污染生活饮用水。</w:t>
      </w:r>
    </w:p>
    <w:p w14:paraId="781EC31C" w14:textId="77777777" w:rsidR="00E10C11" w:rsidRPr="00E10C11" w:rsidRDefault="00E10C11" w:rsidP="00E10C11">
      <w:pPr>
        <w:numPr>
          <w:ilvl w:val="1"/>
          <w:numId w:val="80"/>
        </w:numPr>
      </w:pPr>
      <w:r w:rsidRPr="00E10C11">
        <w:t>排水管道设置通气管，保证管内气压稳定，防止水封破坏。</w:t>
      </w:r>
    </w:p>
    <w:p w14:paraId="4F3011C4" w14:textId="77777777" w:rsidR="00E10C11" w:rsidRPr="00E10C11" w:rsidRDefault="00E10C11" w:rsidP="00E10C11">
      <w:pPr>
        <w:numPr>
          <w:ilvl w:val="1"/>
          <w:numId w:val="80"/>
        </w:numPr>
      </w:pPr>
      <w:r w:rsidRPr="00E10C11">
        <w:t>消毒用品及器具单独存放，设置警示标识，避免误操作。</w:t>
      </w:r>
    </w:p>
    <w:p w14:paraId="02266B24" w14:textId="77777777" w:rsidR="00E10C11" w:rsidRPr="00E10C11" w:rsidRDefault="00E10C11" w:rsidP="00E10C11">
      <w:r w:rsidRPr="00E10C11">
        <w:t>8. 施工与验收要求</w:t>
      </w:r>
    </w:p>
    <w:p w14:paraId="16E8FCE0" w14:textId="77777777" w:rsidR="00E10C11" w:rsidRPr="00E10C11" w:rsidRDefault="00E10C11" w:rsidP="00E10C11">
      <w:pPr>
        <w:numPr>
          <w:ilvl w:val="0"/>
          <w:numId w:val="81"/>
        </w:numPr>
      </w:pPr>
      <w:r w:rsidRPr="00E10C11">
        <w:t>施工前需复核各专业管线走向，避免与结构、电气管线冲突。</w:t>
      </w:r>
    </w:p>
    <w:p w14:paraId="0339EB15" w14:textId="77777777" w:rsidR="00E10C11" w:rsidRPr="00E10C11" w:rsidRDefault="00E10C11" w:rsidP="00E10C11">
      <w:pPr>
        <w:numPr>
          <w:ilvl w:val="0"/>
          <w:numId w:val="81"/>
        </w:numPr>
      </w:pPr>
      <w:r w:rsidRPr="00E10C11">
        <w:t>管道安装需符合《建筑给水排水及采暖工程施工质量验收规范》（GB 50242-2002），水压试验及灌水试验合格后方可隐蔽。</w:t>
      </w:r>
    </w:p>
    <w:p w14:paraId="5FFC369B" w14:textId="77777777" w:rsidR="00E10C11" w:rsidRPr="00E10C11" w:rsidRDefault="00E10C11" w:rsidP="00E10C11">
      <w:pPr>
        <w:numPr>
          <w:ilvl w:val="0"/>
          <w:numId w:val="81"/>
        </w:numPr>
      </w:pPr>
      <w:r w:rsidRPr="00E10C11">
        <w:t>系统调试需模拟满负荷运行，检查各用水点流量、压力及排水通畅性，验证水循环及消毒系统运行效果。</w:t>
      </w:r>
    </w:p>
    <w:p w14:paraId="69C7B811" w14:textId="77777777" w:rsidR="00E10C11" w:rsidRPr="00E10C11" w:rsidRDefault="00E10C11" w:rsidP="00E10C11">
      <w:r w:rsidRPr="00E10C11">
        <w:pict w14:anchorId="50DB9E78">
          <v:rect id="_x0000_i1057" style="width:0;height:1.5pt" o:hralign="center" o:hrstd="t" o:hrnoshade="t" o:hr="t" fillcolor="black" stroked="f"/>
        </w:pict>
      </w:r>
    </w:p>
    <w:p w14:paraId="2DED5A44" w14:textId="77777777" w:rsidR="00E10C11" w:rsidRPr="00E10C11" w:rsidRDefault="00E10C11" w:rsidP="00E10C11">
      <w:r w:rsidRPr="00E10C11">
        <w:t>二、给排水专业图纸目录</w:t>
      </w:r>
    </w:p>
    <w:p w14:paraId="05ACA05F" w14:textId="77777777" w:rsidR="00E10C11" w:rsidRPr="00E10C11" w:rsidRDefault="00E10C11" w:rsidP="00E10C11">
      <w:r w:rsidRPr="00E10C11">
        <w:t>表格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1615"/>
        <w:gridCol w:w="928"/>
        <w:gridCol w:w="5353"/>
      </w:tblGrid>
      <w:tr w:rsidR="00E10C11" w:rsidRPr="00E10C11" w14:paraId="140450F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9122CB" w14:textId="77777777" w:rsidR="00E10C11" w:rsidRPr="00E10C11" w:rsidRDefault="00E10C11" w:rsidP="00E10C11">
            <w:pPr>
              <w:rPr>
                <w:b/>
                <w:bCs/>
              </w:rPr>
            </w:pPr>
            <w:r w:rsidRPr="00E10C11">
              <w:rPr>
                <w:b/>
                <w:bCs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14:paraId="3CF0AE1F" w14:textId="77777777" w:rsidR="00E10C11" w:rsidRPr="00E10C11" w:rsidRDefault="00E10C11" w:rsidP="00E10C11">
            <w:pPr>
              <w:rPr>
                <w:b/>
                <w:bCs/>
              </w:rPr>
            </w:pPr>
            <w:r w:rsidRPr="00E10C11">
              <w:rPr>
                <w:b/>
                <w:bCs/>
              </w:rPr>
              <w:t>图纸名称</w:t>
            </w:r>
          </w:p>
        </w:tc>
        <w:tc>
          <w:tcPr>
            <w:tcW w:w="0" w:type="auto"/>
            <w:vAlign w:val="center"/>
            <w:hideMark/>
          </w:tcPr>
          <w:p w14:paraId="7854B612" w14:textId="77777777" w:rsidR="00E10C11" w:rsidRPr="00E10C11" w:rsidRDefault="00E10C11" w:rsidP="00E10C11">
            <w:pPr>
              <w:rPr>
                <w:b/>
                <w:bCs/>
              </w:rPr>
            </w:pPr>
            <w:r w:rsidRPr="00E10C11">
              <w:rPr>
                <w:b/>
                <w:bCs/>
              </w:rPr>
              <w:t>图纸编号</w:t>
            </w:r>
          </w:p>
        </w:tc>
        <w:tc>
          <w:tcPr>
            <w:tcW w:w="0" w:type="auto"/>
            <w:vAlign w:val="center"/>
            <w:hideMark/>
          </w:tcPr>
          <w:p w14:paraId="64D9D66F" w14:textId="77777777" w:rsidR="00E10C11" w:rsidRPr="00E10C11" w:rsidRDefault="00E10C11" w:rsidP="00E10C11">
            <w:pPr>
              <w:rPr>
                <w:b/>
                <w:bCs/>
              </w:rPr>
            </w:pPr>
            <w:r w:rsidRPr="00E10C11">
              <w:rPr>
                <w:b/>
                <w:bCs/>
              </w:rPr>
              <w:t>主要内容</w:t>
            </w:r>
          </w:p>
        </w:tc>
      </w:tr>
      <w:tr w:rsidR="00E10C11" w:rsidRPr="00E10C11" w14:paraId="2BF81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A2079E" w14:textId="77777777" w:rsidR="00E10C11" w:rsidRPr="00E10C11" w:rsidRDefault="00E10C11" w:rsidP="00E10C11">
            <w:r w:rsidRPr="00E10C11">
              <w:t>1</w:t>
            </w:r>
          </w:p>
        </w:tc>
        <w:tc>
          <w:tcPr>
            <w:tcW w:w="0" w:type="auto"/>
            <w:vAlign w:val="center"/>
            <w:hideMark/>
          </w:tcPr>
          <w:p w14:paraId="570AF89C" w14:textId="77777777" w:rsidR="00E10C11" w:rsidRPr="00E10C11" w:rsidRDefault="00E10C11" w:rsidP="00E10C11">
            <w:r w:rsidRPr="00E10C11">
              <w:t>给排水总平面图</w:t>
            </w:r>
          </w:p>
        </w:tc>
        <w:tc>
          <w:tcPr>
            <w:tcW w:w="0" w:type="auto"/>
            <w:vAlign w:val="center"/>
            <w:hideMark/>
          </w:tcPr>
          <w:p w14:paraId="5AF06C0F" w14:textId="77777777" w:rsidR="00E10C11" w:rsidRPr="00E10C11" w:rsidRDefault="00E10C11" w:rsidP="00E10C11">
            <w:r w:rsidRPr="00E10C11">
              <w:t>GP-S-01</w:t>
            </w:r>
          </w:p>
        </w:tc>
        <w:tc>
          <w:tcPr>
            <w:tcW w:w="0" w:type="auto"/>
            <w:vAlign w:val="center"/>
            <w:hideMark/>
          </w:tcPr>
          <w:p w14:paraId="546E7129" w14:textId="77777777" w:rsidR="00E10C11" w:rsidRPr="00E10C11" w:rsidRDefault="00E10C11" w:rsidP="00E10C11">
            <w:r w:rsidRPr="00E10C11">
              <w:t>市政给排水接口、室外给排水管网、雨水口、化粪池、</w:t>
            </w:r>
            <w:r w:rsidRPr="00E10C11">
              <w:lastRenderedPageBreak/>
              <w:t>雨水收集池及回用管线布置</w:t>
            </w:r>
          </w:p>
        </w:tc>
      </w:tr>
      <w:tr w:rsidR="00E10C11" w:rsidRPr="00E10C11" w14:paraId="317EB5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F5054D" w14:textId="77777777" w:rsidR="00E10C11" w:rsidRPr="00E10C11" w:rsidRDefault="00E10C11" w:rsidP="00E10C11">
            <w:r w:rsidRPr="00E10C11"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3DD9417A" w14:textId="77777777" w:rsidR="00E10C11" w:rsidRPr="00E10C11" w:rsidRDefault="00E10C11" w:rsidP="00E10C11">
            <w:r w:rsidRPr="00E10C11">
              <w:t>一层给排水平面图</w:t>
            </w:r>
          </w:p>
        </w:tc>
        <w:tc>
          <w:tcPr>
            <w:tcW w:w="0" w:type="auto"/>
            <w:vAlign w:val="center"/>
            <w:hideMark/>
          </w:tcPr>
          <w:p w14:paraId="52B1AB61" w14:textId="77777777" w:rsidR="00E10C11" w:rsidRPr="00E10C11" w:rsidRDefault="00E10C11" w:rsidP="00E10C11">
            <w:r w:rsidRPr="00E10C11">
              <w:t>S-01</w:t>
            </w:r>
          </w:p>
        </w:tc>
        <w:tc>
          <w:tcPr>
            <w:tcW w:w="0" w:type="auto"/>
            <w:vAlign w:val="center"/>
            <w:hideMark/>
          </w:tcPr>
          <w:p w14:paraId="05087BB6" w14:textId="77777777" w:rsidR="00E10C11" w:rsidRPr="00E10C11" w:rsidRDefault="00E10C11" w:rsidP="00E10C11">
            <w:r w:rsidRPr="00E10C11">
              <w:t>一层给水、排水、雨水立管及卫生器具布置，给水引入管及排水排出</w:t>
            </w:r>
            <w:proofErr w:type="gramStart"/>
            <w:r w:rsidRPr="00E10C11">
              <w:t>管位置</w:t>
            </w:r>
            <w:proofErr w:type="gramEnd"/>
          </w:p>
        </w:tc>
      </w:tr>
      <w:tr w:rsidR="00E10C11" w:rsidRPr="00E10C11" w14:paraId="39D82F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1649DE" w14:textId="77777777" w:rsidR="00E10C11" w:rsidRPr="00E10C11" w:rsidRDefault="00E10C11" w:rsidP="00E10C11">
            <w:r w:rsidRPr="00E10C11">
              <w:t>3</w:t>
            </w:r>
          </w:p>
        </w:tc>
        <w:tc>
          <w:tcPr>
            <w:tcW w:w="0" w:type="auto"/>
            <w:vAlign w:val="center"/>
            <w:hideMark/>
          </w:tcPr>
          <w:p w14:paraId="231CC4C2" w14:textId="77777777" w:rsidR="00E10C11" w:rsidRPr="00E10C11" w:rsidRDefault="00E10C11" w:rsidP="00E10C11">
            <w:r w:rsidRPr="00E10C11">
              <w:t>二～四层给排水平面图</w:t>
            </w:r>
          </w:p>
        </w:tc>
        <w:tc>
          <w:tcPr>
            <w:tcW w:w="0" w:type="auto"/>
            <w:vAlign w:val="center"/>
            <w:hideMark/>
          </w:tcPr>
          <w:p w14:paraId="21B50AAA" w14:textId="77777777" w:rsidR="00E10C11" w:rsidRPr="00E10C11" w:rsidRDefault="00E10C11" w:rsidP="00E10C11">
            <w:r w:rsidRPr="00E10C11">
              <w:t>S-02~S-04</w:t>
            </w:r>
          </w:p>
        </w:tc>
        <w:tc>
          <w:tcPr>
            <w:tcW w:w="0" w:type="auto"/>
            <w:vAlign w:val="center"/>
            <w:hideMark/>
          </w:tcPr>
          <w:p w14:paraId="3966DA79" w14:textId="77777777" w:rsidR="00E10C11" w:rsidRPr="00E10C11" w:rsidRDefault="00E10C11" w:rsidP="00E10C11">
            <w:r w:rsidRPr="00E10C11">
              <w:t>各层给水支管、排水支管、地漏、雨水斗及器具布置，与立管衔接关系</w:t>
            </w:r>
          </w:p>
        </w:tc>
      </w:tr>
      <w:tr w:rsidR="00E10C11" w:rsidRPr="00E10C11" w14:paraId="67929C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929A95" w14:textId="77777777" w:rsidR="00E10C11" w:rsidRPr="00E10C11" w:rsidRDefault="00E10C11" w:rsidP="00E10C11">
            <w:r w:rsidRPr="00E10C11">
              <w:t>4</w:t>
            </w:r>
          </w:p>
        </w:tc>
        <w:tc>
          <w:tcPr>
            <w:tcW w:w="0" w:type="auto"/>
            <w:vAlign w:val="center"/>
            <w:hideMark/>
          </w:tcPr>
          <w:p w14:paraId="54412630" w14:textId="77777777" w:rsidR="00E10C11" w:rsidRPr="00E10C11" w:rsidRDefault="00E10C11" w:rsidP="00E10C11">
            <w:r w:rsidRPr="00E10C11">
              <w:t>给排水系统图</w:t>
            </w:r>
          </w:p>
        </w:tc>
        <w:tc>
          <w:tcPr>
            <w:tcW w:w="0" w:type="auto"/>
            <w:vAlign w:val="center"/>
            <w:hideMark/>
          </w:tcPr>
          <w:p w14:paraId="6262D408" w14:textId="77777777" w:rsidR="00E10C11" w:rsidRPr="00E10C11" w:rsidRDefault="00E10C11" w:rsidP="00E10C11">
            <w:r w:rsidRPr="00E10C11">
              <w:t>S-05</w:t>
            </w:r>
          </w:p>
        </w:tc>
        <w:tc>
          <w:tcPr>
            <w:tcW w:w="0" w:type="auto"/>
            <w:vAlign w:val="center"/>
            <w:hideMark/>
          </w:tcPr>
          <w:p w14:paraId="046D1386" w14:textId="77777777" w:rsidR="00E10C11" w:rsidRPr="00E10C11" w:rsidRDefault="00E10C11" w:rsidP="00E10C11">
            <w:r w:rsidRPr="00E10C11">
              <w:t>给水、排水、雨水系统轴测图，标注管径、标高、坡度、阀门及附件位置</w:t>
            </w:r>
          </w:p>
        </w:tc>
      </w:tr>
      <w:tr w:rsidR="00E10C11" w:rsidRPr="00E10C11" w14:paraId="57960A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8203CA" w14:textId="77777777" w:rsidR="00E10C11" w:rsidRPr="00E10C11" w:rsidRDefault="00E10C11" w:rsidP="00E10C11">
            <w:r w:rsidRPr="00E10C11">
              <w:t>5</w:t>
            </w:r>
          </w:p>
        </w:tc>
        <w:tc>
          <w:tcPr>
            <w:tcW w:w="0" w:type="auto"/>
            <w:vAlign w:val="center"/>
            <w:hideMark/>
          </w:tcPr>
          <w:p w14:paraId="5CD85ED5" w14:textId="77777777" w:rsidR="00E10C11" w:rsidRPr="00E10C11" w:rsidRDefault="00E10C11" w:rsidP="00E10C11">
            <w:r w:rsidRPr="00E10C11">
              <w:t>水循环利用系统图</w:t>
            </w:r>
          </w:p>
        </w:tc>
        <w:tc>
          <w:tcPr>
            <w:tcW w:w="0" w:type="auto"/>
            <w:vAlign w:val="center"/>
            <w:hideMark/>
          </w:tcPr>
          <w:p w14:paraId="73BAF45B" w14:textId="77777777" w:rsidR="00E10C11" w:rsidRPr="00E10C11" w:rsidRDefault="00E10C11" w:rsidP="00E10C11">
            <w:r w:rsidRPr="00E10C11">
              <w:t>S-06</w:t>
            </w:r>
          </w:p>
        </w:tc>
        <w:tc>
          <w:tcPr>
            <w:tcW w:w="0" w:type="auto"/>
            <w:vAlign w:val="center"/>
            <w:hideMark/>
          </w:tcPr>
          <w:p w14:paraId="663D453C" w14:textId="77777777" w:rsidR="00E10C11" w:rsidRPr="00E10C11" w:rsidRDefault="00E10C11" w:rsidP="00E10C11">
            <w:r w:rsidRPr="00E10C11">
              <w:t>雨水收集、中水处理、回用管线及消毒设备布置，标注工艺流程及控制节点</w:t>
            </w:r>
          </w:p>
        </w:tc>
      </w:tr>
      <w:tr w:rsidR="00E10C11" w:rsidRPr="00E10C11" w14:paraId="605429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1DCC6F" w14:textId="77777777" w:rsidR="00E10C11" w:rsidRPr="00E10C11" w:rsidRDefault="00E10C11" w:rsidP="00E10C11">
            <w:r w:rsidRPr="00E10C11">
              <w:t>6</w:t>
            </w:r>
          </w:p>
        </w:tc>
        <w:tc>
          <w:tcPr>
            <w:tcW w:w="0" w:type="auto"/>
            <w:vAlign w:val="center"/>
            <w:hideMark/>
          </w:tcPr>
          <w:p w14:paraId="3C38826F" w14:textId="77777777" w:rsidR="00E10C11" w:rsidRPr="00E10C11" w:rsidRDefault="00E10C11" w:rsidP="00E10C11">
            <w:r w:rsidRPr="00E10C11">
              <w:t>卫生间大样图</w:t>
            </w:r>
          </w:p>
        </w:tc>
        <w:tc>
          <w:tcPr>
            <w:tcW w:w="0" w:type="auto"/>
            <w:vAlign w:val="center"/>
            <w:hideMark/>
          </w:tcPr>
          <w:p w14:paraId="5EF0BA6F" w14:textId="77777777" w:rsidR="00E10C11" w:rsidRPr="00E10C11" w:rsidRDefault="00E10C11" w:rsidP="00E10C11">
            <w:r w:rsidRPr="00E10C11">
              <w:t>S-07</w:t>
            </w:r>
          </w:p>
        </w:tc>
        <w:tc>
          <w:tcPr>
            <w:tcW w:w="0" w:type="auto"/>
            <w:vAlign w:val="center"/>
            <w:hideMark/>
          </w:tcPr>
          <w:p w14:paraId="542D138F" w14:textId="77777777" w:rsidR="00E10C11" w:rsidRPr="00E10C11" w:rsidRDefault="00E10C11" w:rsidP="00E10C11">
            <w:r w:rsidRPr="00E10C11">
              <w:t>典型卫生间给排水管线、卫生器具、地漏及消毒设施安装大样，标注尺寸及定位</w:t>
            </w:r>
          </w:p>
        </w:tc>
      </w:tr>
      <w:tr w:rsidR="00E10C11" w:rsidRPr="00E10C11" w14:paraId="716395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CD75FB" w14:textId="77777777" w:rsidR="00E10C11" w:rsidRPr="00E10C11" w:rsidRDefault="00E10C11" w:rsidP="00E10C11">
            <w:r w:rsidRPr="00E10C11">
              <w:t>7</w:t>
            </w:r>
          </w:p>
        </w:tc>
        <w:tc>
          <w:tcPr>
            <w:tcW w:w="0" w:type="auto"/>
            <w:vAlign w:val="center"/>
            <w:hideMark/>
          </w:tcPr>
          <w:p w14:paraId="4033E105" w14:textId="77777777" w:rsidR="00E10C11" w:rsidRPr="00E10C11" w:rsidRDefault="00E10C11" w:rsidP="00E10C11">
            <w:r w:rsidRPr="00E10C11">
              <w:t>设备间给排水大样图</w:t>
            </w:r>
          </w:p>
        </w:tc>
        <w:tc>
          <w:tcPr>
            <w:tcW w:w="0" w:type="auto"/>
            <w:vAlign w:val="center"/>
            <w:hideMark/>
          </w:tcPr>
          <w:p w14:paraId="214C578F" w14:textId="77777777" w:rsidR="00E10C11" w:rsidRPr="00E10C11" w:rsidRDefault="00E10C11" w:rsidP="00E10C11">
            <w:r w:rsidRPr="00E10C11">
              <w:t>S-08</w:t>
            </w:r>
          </w:p>
        </w:tc>
        <w:tc>
          <w:tcPr>
            <w:tcW w:w="0" w:type="auto"/>
            <w:vAlign w:val="center"/>
            <w:hideMark/>
          </w:tcPr>
          <w:p w14:paraId="08C7BB28" w14:textId="77777777" w:rsidR="00E10C11" w:rsidRPr="00E10C11" w:rsidRDefault="00E10C11" w:rsidP="00E10C11">
            <w:r w:rsidRPr="00E10C11">
              <w:t>水泵、水箱、消毒设备及管线布置，标注基础尺寸、接口标高及安装要求</w:t>
            </w:r>
          </w:p>
        </w:tc>
      </w:tr>
      <w:tr w:rsidR="00E10C11" w:rsidRPr="00E10C11" w14:paraId="64AD3C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69EF51" w14:textId="77777777" w:rsidR="00E10C11" w:rsidRPr="00E10C11" w:rsidRDefault="00E10C11" w:rsidP="00E10C11">
            <w:r w:rsidRPr="00E10C11">
              <w:t>8</w:t>
            </w:r>
          </w:p>
        </w:tc>
        <w:tc>
          <w:tcPr>
            <w:tcW w:w="0" w:type="auto"/>
            <w:vAlign w:val="center"/>
            <w:hideMark/>
          </w:tcPr>
          <w:p w14:paraId="3F0EBE48" w14:textId="77777777" w:rsidR="00E10C11" w:rsidRPr="00E10C11" w:rsidRDefault="00E10C11" w:rsidP="00E10C11">
            <w:r w:rsidRPr="00E10C11">
              <w:t>给排水节点详图</w:t>
            </w:r>
          </w:p>
        </w:tc>
        <w:tc>
          <w:tcPr>
            <w:tcW w:w="0" w:type="auto"/>
            <w:vAlign w:val="center"/>
            <w:hideMark/>
          </w:tcPr>
          <w:p w14:paraId="33A6B16A" w14:textId="77777777" w:rsidR="00E10C11" w:rsidRPr="00E10C11" w:rsidRDefault="00E10C11" w:rsidP="00E10C11">
            <w:r w:rsidRPr="00E10C11">
              <w:t>S-09</w:t>
            </w:r>
          </w:p>
        </w:tc>
        <w:tc>
          <w:tcPr>
            <w:tcW w:w="0" w:type="auto"/>
            <w:vAlign w:val="center"/>
            <w:hideMark/>
          </w:tcPr>
          <w:p w14:paraId="1CF10082" w14:textId="77777777" w:rsidR="00E10C11" w:rsidRPr="00E10C11" w:rsidRDefault="00E10C11" w:rsidP="00E10C11">
            <w:r w:rsidRPr="00E10C11">
              <w:t>防水套管、地漏、存水弯、雨水斗、消毒设备接口等节点构造详图</w:t>
            </w:r>
          </w:p>
        </w:tc>
      </w:tr>
    </w:tbl>
    <w:p w14:paraId="64EDC9A7" w14:textId="77777777" w:rsidR="00E10C11" w:rsidRPr="00E10C11" w:rsidRDefault="00E10C11" w:rsidP="00E10C11">
      <w:r w:rsidRPr="00E10C11">
        <w:pict w14:anchorId="145B5151">
          <v:rect id="_x0000_i1058" style="width:0;height:1.5pt" o:hralign="center" o:hrstd="t" o:hrnoshade="t" o:hr="t" fillcolor="black" stroked="f"/>
        </w:pict>
      </w:r>
    </w:p>
    <w:p w14:paraId="115DFA6A" w14:textId="77777777" w:rsidR="00E10C11" w:rsidRPr="00E10C11" w:rsidRDefault="00E10C11" w:rsidP="00E10C11">
      <w:r w:rsidRPr="00E10C11">
        <w:t>三、图纸表达重点</w:t>
      </w:r>
    </w:p>
    <w:p w14:paraId="5D5C79D1" w14:textId="77777777" w:rsidR="00E10C11" w:rsidRPr="00E10C11" w:rsidRDefault="00E10C11" w:rsidP="00E10C11">
      <w:pPr>
        <w:numPr>
          <w:ilvl w:val="0"/>
          <w:numId w:val="82"/>
        </w:numPr>
      </w:pPr>
      <w:r w:rsidRPr="00E10C11">
        <w:rPr>
          <w:b/>
          <w:bCs/>
        </w:rPr>
        <w:t>管线综合</w:t>
      </w:r>
      <w:r w:rsidRPr="00E10C11">
        <w:t>：清晰标注给排水管线与建筑墙体、梁柱、门窗的相对位置，避免与风管、电缆桥架等专业管线交叉碰撞。</w:t>
      </w:r>
    </w:p>
    <w:p w14:paraId="3FBA2171" w14:textId="77777777" w:rsidR="00E10C11" w:rsidRPr="00E10C11" w:rsidRDefault="00E10C11" w:rsidP="00E10C11">
      <w:pPr>
        <w:numPr>
          <w:ilvl w:val="0"/>
          <w:numId w:val="82"/>
        </w:numPr>
      </w:pPr>
      <w:r w:rsidRPr="00E10C11">
        <w:rPr>
          <w:b/>
          <w:bCs/>
        </w:rPr>
        <w:t>绿色技术表达</w:t>
      </w:r>
      <w:r w:rsidRPr="00E10C11">
        <w:t>：在水循环系统图中重点标注雨水收集路径、中水处理流程及回用方向，体现 “双碳” 目标下的节水理念。</w:t>
      </w:r>
    </w:p>
    <w:p w14:paraId="62A1AFB6" w14:textId="77777777" w:rsidR="00E10C11" w:rsidRPr="00E10C11" w:rsidRDefault="00E10C11" w:rsidP="00E10C11">
      <w:pPr>
        <w:numPr>
          <w:ilvl w:val="0"/>
          <w:numId w:val="82"/>
        </w:numPr>
      </w:pPr>
      <w:r w:rsidRPr="00E10C11">
        <w:rPr>
          <w:b/>
          <w:bCs/>
        </w:rPr>
        <w:t>防臭与安全</w:t>
      </w:r>
      <w:r w:rsidRPr="00E10C11">
        <w:t>：在卫生间大样图中明确标注地漏、坐便器水封高度及存水弯位置，在系统图中体现通气管及防虹吸装置。</w:t>
      </w:r>
    </w:p>
    <w:p w14:paraId="6FDEB3C7" w14:textId="77777777" w:rsidR="00E10C11" w:rsidRPr="00E10C11" w:rsidRDefault="00E10C11" w:rsidP="00E10C11">
      <w:pPr>
        <w:numPr>
          <w:ilvl w:val="0"/>
          <w:numId w:val="82"/>
        </w:numPr>
      </w:pPr>
      <w:r w:rsidRPr="00E10C11">
        <w:rPr>
          <w:b/>
          <w:bCs/>
        </w:rPr>
        <w:t>计量与控制</w:t>
      </w:r>
      <w:r w:rsidRPr="00E10C11">
        <w:t>：在总平面图及系统图中标注水表、传感器及消毒设备位置，便于后期运维管理。</w:t>
      </w:r>
    </w:p>
    <w:p w14:paraId="35CC2173" w14:textId="4DA3D141" w:rsidR="009105CA" w:rsidRPr="00731581" w:rsidRDefault="009105CA" w:rsidP="00E10C11">
      <w:pPr>
        <w:rPr>
          <w:rFonts w:hint="eastAsia"/>
        </w:rPr>
      </w:pPr>
    </w:p>
    <w:sectPr w:rsidR="009105CA" w:rsidRPr="00731581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81816" w14:textId="77777777" w:rsidR="00E724C5" w:rsidRDefault="00E724C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1BBC4A6" w14:textId="77777777" w:rsidR="00E724C5" w:rsidRDefault="00E724C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3CD8C" w14:textId="77777777" w:rsidR="009105CA" w:rsidRDefault="009105CA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2ED60" w14:textId="77777777" w:rsidR="00E724C5" w:rsidRDefault="00E724C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86A3A1C" w14:textId="77777777" w:rsidR="00E724C5" w:rsidRDefault="00E724C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25ABD" w14:textId="77777777" w:rsidR="009105CA" w:rsidRDefault="009105CA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3791"/>
    <w:multiLevelType w:val="multilevel"/>
    <w:tmpl w:val="EE608B4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D2719F"/>
    <w:multiLevelType w:val="multilevel"/>
    <w:tmpl w:val="41DACCD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2E1CEA"/>
    <w:multiLevelType w:val="multilevel"/>
    <w:tmpl w:val="F318A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BA7FE9"/>
    <w:multiLevelType w:val="multilevel"/>
    <w:tmpl w:val="D05E1F76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205686"/>
    <w:multiLevelType w:val="multilevel"/>
    <w:tmpl w:val="50DA40D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5763651"/>
    <w:multiLevelType w:val="multilevel"/>
    <w:tmpl w:val="E10648E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5C74B6F"/>
    <w:multiLevelType w:val="multilevel"/>
    <w:tmpl w:val="4A7610F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9F76EFB"/>
    <w:multiLevelType w:val="multilevel"/>
    <w:tmpl w:val="C02E2C9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ADD68DD"/>
    <w:multiLevelType w:val="multilevel"/>
    <w:tmpl w:val="6602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D64B6F"/>
    <w:multiLevelType w:val="multilevel"/>
    <w:tmpl w:val="6038D84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D977D82"/>
    <w:multiLevelType w:val="multilevel"/>
    <w:tmpl w:val="52B09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73129F"/>
    <w:multiLevelType w:val="multilevel"/>
    <w:tmpl w:val="429CA6B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1076AA1"/>
    <w:multiLevelType w:val="multilevel"/>
    <w:tmpl w:val="03E83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7140B1"/>
    <w:multiLevelType w:val="multilevel"/>
    <w:tmpl w:val="F0C4593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1D25D75"/>
    <w:multiLevelType w:val="multilevel"/>
    <w:tmpl w:val="13CCF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085B28"/>
    <w:multiLevelType w:val="multilevel"/>
    <w:tmpl w:val="B7D4B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50E7899"/>
    <w:multiLevelType w:val="multilevel"/>
    <w:tmpl w:val="AF32C81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73E588E"/>
    <w:multiLevelType w:val="multilevel"/>
    <w:tmpl w:val="F25E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B17DFC"/>
    <w:multiLevelType w:val="multilevel"/>
    <w:tmpl w:val="ED22E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96B5DB7"/>
    <w:multiLevelType w:val="multilevel"/>
    <w:tmpl w:val="1512B7E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DB6127B"/>
    <w:multiLevelType w:val="multilevel"/>
    <w:tmpl w:val="5262CC8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F8A35C5"/>
    <w:multiLevelType w:val="multilevel"/>
    <w:tmpl w:val="F5AC565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FC1678C"/>
    <w:multiLevelType w:val="multilevel"/>
    <w:tmpl w:val="7A9A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FC44DA7"/>
    <w:multiLevelType w:val="multilevel"/>
    <w:tmpl w:val="AA0E7B86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1224EAF"/>
    <w:multiLevelType w:val="multilevel"/>
    <w:tmpl w:val="8D0A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1F0280B"/>
    <w:multiLevelType w:val="multilevel"/>
    <w:tmpl w:val="C42C6EB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60835A9"/>
    <w:multiLevelType w:val="multilevel"/>
    <w:tmpl w:val="BACE1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84520A7"/>
    <w:multiLevelType w:val="multilevel"/>
    <w:tmpl w:val="AE64E17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9282CFE"/>
    <w:multiLevelType w:val="multilevel"/>
    <w:tmpl w:val="AD343E8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2A996C3D"/>
    <w:multiLevelType w:val="multilevel"/>
    <w:tmpl w:val="46E65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AE415D0"/>
    <w:multiLevelType w:val="multilevel"/>
    <w:tmpl w:val="E6F00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C5D2E55"/>
    <w:multiLevelType w:val="multilevel"/>
    <w:tmpl w:val="49745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C6427CA"/>
    <w:multiLevelType w:val="multilevel"/>
    <w:tmpl w:val="71A6795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2CDB7CD3"/>
    <w:multiLevelType w:val="multilevel"/>
    <w:tmpl w:val="DD186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D27632D"/>
    <w:multiLevelType w:val="multilevel"/>
    <w:tmpl w:val="21981A3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2FCE34ED"/>
    <w:multiLevelType w:val="multilevel"/>
    <w:tmpl w:val="6E3AF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0502145"/>
    <w:multiLevelType w:val="multilevel"/>
    <w:tmpl w:val="FDE6F5D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3477356"/>
    <w:multiLevelType w:val="multilevel"/>
    <w:tmpl w:val="06EE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3D52FDC"/>
    <w:multiLevelType w:val="multilevel"/>
    <w:tmpl w:val="8B12A2B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36687760"/>
    <w:multiLevelType w:val="multilevel"/>
    <w:tmpl w:val="CB701D1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36EE052C"/>
    <w:multiLevelType w:val="multilevel"/>
    <w:tmpl w:val="112C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C054E40"/>
    <w:multiLevelType w:val="multilevel"/>
    <w:tmpl w:val="6A3E4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FB70604"/>
    <w:multiLevelType w:val="multilevel"/>
    <w:tmpl w:val="144AC8B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07E63F7"/>
    <w:multiLevelType w:val="multilevel"/>
    <w:tmpl w:val="8A4E55CE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0C224F7"/>
    <w:multiLevelType w:val="multilevel"/>
    <w:tmpl w:val="B664912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40835BE"/>
    <w:multiLevelType w:val="multilevel"/>
    <w:tmpl w:val="11FC3A5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41F115B"/>
    <w:multiLevelType w:val="multilevel"/>
    <w:tmpl w:val="20362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70B3CE7"/>
    <w:multiLevelType w:val="multilevel"/>
    <w:tmpl w:val="601A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9451697"/>
    <w:multiLevelType w:val="multilevel"/>
    <w:tmpl w:val="9C260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9627CC1"/>
    <w:multiLevelType w:val="multilevel"/>
    <w:tmpl w:val="81343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A3D4BF9"/>
    <w:multiLevelType w:val="multilevel"/>
    <w:tmpl w:val="B5D0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BB7697C"/>
    <w:multiLevelType w:val="multilevel"/>
    <w:tmpl w:val="24C84E3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4D7A7E6F"/>
    <w:multiLevelType w:val="multilevel"/>
    <w:tmpl w:val="9DC2978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4F303B44"/>
    <w:multiLevelType w:val="multilevel"/>
    <w:tmpl w:val="B8F2D39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519037D8"/>
    <w:multiLevelType w:val="multilevel"/>
    <w:tmpl w:val="4378E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24571C3"/>
    <w:multiLevelType w:val="multilevel"/>
    <w:tmpl w:val="305C8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27F2A0C"/>
    <w:multiLevelType w:val="multilevel"/>
    <w:tmpl w:val="6DA83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5DA41AC"/>
    <w:multiLevelType w:val="multilevel"/>
    <w:tmpl w:val="646A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5F42969"/>
    <w:multiLevelType w:val="multilevel"/>
    <w:tmpl w:val="D4069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6107375"/>
    <w:multiLevelType w:val="multilevel"/>
    <w:tmpl w:val="24A4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7CB4F06"/>
    <w:multiLevelType w:val="multilevel"/>
    <w:tmpl w:val="E16C910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5AAF36C1"/>
    <w:multiLevelType w:val="multilevel"/>
    <w:tmpl w:val="7290586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5B4834B0"/>
    <w:multiLevelType w:val="multilevel"/>
    <w:tmpl w:val="1D6E719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5D7D4C2A"/>
    <w:multiLevelType w:val="multilevel"/>
    <w:tmpl w:val="5314C0A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5FF32C8E"/>
    <w:multiLevelType w:val="multilevel"/>
    <w:tmpl w:val="2190F588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60501DCD"/>
    <w:multiLevelType w:val="multilevel"/>
    <w:tmpl w:val="0A2C7A7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62DE1C3A"/>
    <w:multiLevelType w:val="multilevel"/>
    <w:tmpl w:val="11C61B6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632D77CF"/>
    <w:multiLevelType w:val="multilevel"/>
    <w:tmpl w:val="00A03080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648F02D7"/>
    <w:multiLevelType w:val="multilevel"/>
    <w:tmpl w:val="55A4D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4CD4E2B"/>
    <w:multiLevelType w:val="multilevel"/>
    <w:tmpl w:val="17AEAD0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6B1C5FC2"/>
    <w:multiLevelType w:val="multilevel"/>
    <w:tmpl w:val="CFC4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DAB1571"/>
    <w:multiLevelType w:val="multilevel"/>
    <w:tmpl w:val="9EF21F0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6EE45F6A"/>
    <w:multiLevelType w:val="multilevel"/>
    <w:tmpl w:val="4D44C148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704C767E"/>
    <w:multiLevelType w:val="multilevel"/>
    <w:tmpl w:val="FD809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0AE007F"/>
    <w:multiLevelType w:val="multilevel"/>
    <w:tmpl w:val="5EECDB6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7139727F"/>
    <w:multiLevelType w:val="multilevel"/>
    <w:tmpl w:val="6EEA81D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71DC5F10"/>
    <w:multiLevelType w:val="multilevel"/>
    <w:tmpl w:val="445E2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24B760F"/>
    <w:multiLevelType w:val="multilevel"/>
    <w:tmpl w:val="FA3C6E62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746342D4"/>
    <w:multiLevelType w:val="multilevel"/>
    <w:tmpl w:val="F24C12EE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7A480176"/>
    <w:multiLevelType w:val="multilevel"/>
    <w:tmpl w:val="5ECC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A753BC2"/>
    <w:multiLevelType w:val="multilevel"/>
    <w:tmpl w:val="A8EE52AE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7C2437DC"/>
    <w:multiLevelType w:val="multilevel"/>
    <w:tmpl w:val="74A41BB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09997196">
    <w:abstractNumId w:val="1"/>
  </w:num>
  <w:num w:numId="2" w16cid:durableId="236407527">
    <w:abstractNumId w:val="52"/>
  </w:num>
  <w:num w:numId="3" w16cid:durableId="1893035439">
    <w:abstractNumId w:val="9"/>
  </w:num>
  <w:num w:numId="4" w16cid:durableId="982202678">
    <w:abstractNumId w:val="36"/>
  </w:num>
  <w:num w:numId="5" w16cid:durableId="510996465">
    <w:abstractNumId w:val="77"/>
  </w:num>
  <w:num w:numId="6" w16cid:durableId="1106465732">
    <w:abstractNumId w:val="0"/>
  </w:num>
  <w:num w:numId="7" w16cid:durableId="487592667">
    <w:abstractNumId w:val="44"/>
  </w:num>
  <w:num w:numId="8" w16cid:durableId="897283508">
    <w:abstractNumId w:val="51"/>
  </w:num>
  <w:num w:numId="9" w16cid:durableId="1315066761">
    <w:abstractNumId w:val="72"/>
  </w:num>
  <w:num w:numId="10" w16cid:durableId="1067338148">
    <w:abstractNumId w:val="3"/>
  </w:num>
  <w:num w:numId="11" w16cid:durableId="1606692254">
    <w:abstractNumId w:val="11"/>
  </w:num>
  <w:num w:numId="12" w16cid:durableId="816454612">
    <w:abstractNumId w:val="19"/>
  </w:num>
  <w:num w:numId="13" w16cid:durableId="1336834497">
    <w:abstractNumId w:val="43"/>
  </w:num>
  <w:num w:numId="14" w16cid:durableId="1244142375">
    <w:abstractNumId w:val="6"/>
  </w:num>
  <w:num w:numId="15" w16cid:durableId="1623339668">
    <w:abstractNumId w:val="62"/>
  </w:num>
  <w:num w:numId="16" w16cid:durableId="1645163868">
    <w:abstractNumId w:val="53"/>
  </w:num>
  <w:num w:numId="17" w16cid:durableId="1326476672">
    <w:abstractNumId w:val="60"/>
  </w:num>
  <w:num w:numId="18" w16cid:durableId="1050543957">
    <w:abstractNumId w:val="34"/>
  </w:num>
  <w:num w:numId="19" w16cid:durableId="1416324530">
    <w:abstractNumId w:val="45"/>
  </w:num>
  <w:num w:numId="20" w16cid:durableId="410081041">
    <w:abstractNumId w:val="65"/>
  </w:num>
  <w:num w:numId="21" w16cid:durableId="99835516">
    <w:abstractNumId w:val="28"/>
  </w:num>
  <w:num w:numId="22" w16cid:durableId="385378395">
    <w:abstractNumId w:val="69"/>
  </w:num>
  <w:num w:numId="23" w16cid:durableId="1290089407">
    <w:abstractNumId w:val="32"/>
  </w:num>
  <w:num w:numId="24" w16cid:durableId="1174031693">
    <w:abstractNumId w:val="7"/>
  </w:num>
  <w:num w:numId="25" w16cid:durableId="1975065912">
    <w:abstractNumId w:val="75"/>
  </w:num>
  <w:num w:numId="26" w16cid:durableId="215512194">
    <w:abstractNumId w:val="63"/>
  </w:num>
  <w:num w:numId="27" w16cid:durableId="115834439">
    <w:abstractNumId w:val="20"/>
  </w:num>
  <w:num w:numId="28" w16cid:durableId="733704060">
    <w:abstractNumId w:val="67"/>
  </w:num>
  <w:num w:numId="29" w16cid:durableId="426193070">
    <w:abstractNumId w:val="25"/>
  </w:num>
  <w:num w:numId="30" w16cid:durableId="983242027">
    <w:abstractNumId w:val="4"/>
  </w:num>
  <w:num w:numId="31" w16cid:durableId="1167206710">
    <w:abstractNumId w:val="38"/>
  </w:num>
  <w:num w:numId="32" w16cid:durableId="1726641892">
    <w:abstractNumId w:val="39"/>
  </w:num>
  <w:num w:numId="33" w16cid:durableId="1684043647">
    <w:abstractNumId w:val="5"/>
  </w:num>
  <w:num w:numId="34" w16cid:durableId="193546504">
    <w:abstractNumId w:val="81"/>
  </w:num>
  <w:num w:numId="35" w16cid:durableId="1866209611">
    <w:abstractNumId w:val="64"/>
  </w:num>
  <w:num w:numId="36" w16cid:durableId="1360156798">
    <w:abstractNumId w:val="71"/>
  </w:num>
  <w:num w:numId="37" w16cid:durableId="1902404327">
    <w:abstractNumId w:val="16"/>
  </w:num>
  <w:num w:numId="38" w16cid:durableId="11227584">
    <w:abstractNumId w:val="13"/>
  </w:num>
  <w:num w:numId="39" w16cid:durableId="895775314">
    <w:abstractNumId w:val="78"/>
  </w:num>
  <w:num w:numId="40" w16cid:durableId="1996303104">
    <w:abstractNumId w:val="80"/>
  </w:num>
  <w:num w:numId="41" w16cid:durableId="1199971631">
    <w:abstractNumId w:val="23"/>
  </w:num>
  <w:num w:numId="42" w16cid:durableId="48459778">
    <w:abstractNumId w:val="66"/>
  </w:num>
  <w:num w:numId="43" w16cid:durableId="1649283166">
    <w:abstractNumId w:val="21"/>
  </w:num>
  <w:num w:numId="44" w16cid:durableId="1307319149">
    <w:abstractNumId w:val="27"/>
  </w:num>
  <w:num w:numId="45" w16cid:durableId="188372189">
    <w:abstractNumId w:val="74"/>
  </w:num>
  <w:num w:numId="46" w16cid:durableId="1386249239">
    <w:abstractNumId w:val="42"/>
  </w:num>
  <w:num w:numId="47" w16cid:durableId="1862279573">
    <w:abstractNumId w:val="61"/>
  </w:num>
  <w:num w:numId="48" w16cid:durableId="1765103904">
    <w:abstractNumId w:val="73"/>
  </w:num>
  <w:num w:numId="49" w16cid:durableId="446316701">
    <w:abstractNumId w:val="24"/>
  </w:num>
  <w:num w:numId="50" w16cid:durableId="374935762">
    <w:abstractNumId w:val="14"/>
  </w:num>
  <w:num w:numId="51" w16cid:durableId="32461315">
    <w:abstractNumId w:val="2"/>
  </w:num>
  <w:num w:numId="52" w16cid:durableId="1466778692">
    <w:abstractNumId w:val="8"/>
  </w:num>
  <w:num w:numId="53" w16cid:durableId="640841098">
    <w:abstractNumId w:val="31"/>
  </w:num>
  <w:num w:numId="54" w16cid:durableId="699622337">
    <w:abstractNumId w:val="30"/>
  </w:num>
  <w:num w:numId="55" w16cid:durableId="1058942820">
    <w:abstractNumId w:val="26"/>
  </w:num>
  <w:num w:numId="56" w16cid:durableId="835657890">
    <w:abstractNumId w:val="48"/>
  </w:num>
  <w:num w:numId="57" w16cid:durableId="1451195972">
    <w:abstractNumId w:val="17"/>
  </w:num>
  <w:num w:numId="58" w16cid:durableId="1520118296">
    <w:abstractNumId w:val="49"/>
  </w:num>
  <w:num w:numId="59" w16cid:durableId="1938101837">
    <w:abstractNumId w:val="15"/>
  </w:num>
  <w:num w:numId="60" w16cid:durableId="924651774">
    <w:abstractNumId w:val="35"/>
  </w:num>
  <w:num w:numId="61" w16cid:durableId="311761572">
    <w:abstractNumId w:val="10"/>
  </w:num>
  <w:num w:numId="62" w16cid:durableId="147139241">
    <w:abstractNumId w:val="50"/>
  </w:num>
  <w:num w:numId="63" w16cid:durableId="1327782342">
    <w:abstractNumId w:val="59"/>
  </w:num>
  <w:num w:numId="64" w16cid:durableId="1507476399">
    <w:abstractNumId w:val="55"/>
  </w:num>
  <w:num w:numId="65" w16cid:durableId="404884676">
    <w:abstractNumId w:val="46"/>
  </w:num>
  <w:num w:numId="66" w16cid:durableId="670257909">
    <w:abstractNumId w:val="76"/>
  </w:num>
  <w:num w:numId="67" w16cid:durableId="1860584994">
    <w:abstractNumId w:val="57"/>
  </w:num>
  <w:num w:numId="68" w16cid:durableId="1384712876">
    <w:abstractNumId w:val="47"/>
  </w:num>
  <w:num w:numId="69" w16cid:durableId="1032074641">
    <w:abstractNumId w:val="12"/>
  </w:num>
  <w:num w:numId="70" w16cid:durableId="1391422261">
    <w:abstractNumId w:val="33"/>
  </w:num>
  <w:num w:numId="71" w16cid:durableId="497765776">
    <w:abstractNumId w:val="29"/>
  </w:num>
  <w:num w:numId="72" w16cid:durableId="1155218723">
    <w:abstractNumId w:val="54"/>
  </w:num>
  <w:num w:numId="73" w16cid:durableId="1518348356">
    <w:abstractNumId w:val="18"/>
  </w:num>
  <w:num w:numId="74" w16cid:durableId="451247166">
    <w:abstractNumId w:val="70"/>
  </w:num>
  <w:num w:numId="75" w16cid:durableId="1656060265">
    <w:abstractNumId w:val="22"/>
  </w:num>
  <w:num w:numId="76" w16cid:durableId="1080908416">
    <w:abstractNumId w:val="56"/>
  </w:num>
  <w:num w:numId="77" w16cid:durableId="727535552">
    <w:abstractNumId w:val="40"/>
  </w:num>
  <w:num w:numId="78" w16cid:durableId="1344553723">
    <w:abstractNumId w:val="37"/>
  </w:num>
  <w:num w:numId="79" w16cid:durableId="370344097">
    <w:abstractNumId w:val="58"/>
  </w:num>
  <w:num w:numId="80" w16cid:durableId="924070277">
    <w:abstractNumId w:val="41"/>
  </w:num>
  <w:num w:numId="81" w16cid:durableId="1470904604">
    <w:abstractNumId w:val="79"/>
  </w:num>
  <w:num w:numId="82" w16cid:durableId="1827161547">
    <w:abstractNumId w:val="6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5CA"/>
    <w:rsid w:val="001666C9"/>
    <w:rsid w:val="001A0F1C"/>
    <w:rsid w:val="0038252B"/>
    <w:rsid w:val="00472560"/>
    <w:rsid w:val="004D1723"/>
    <w:rsid w:val="005008CD"/>
    <w:rsid w:val="00534504"/>
    <w:rsid w:val="005B1A82"/>
    <w:rsid w:val="005F2A32"/>
    <w:rsid w:val="006D5E40"/>
    <w:rsid w:val="00731581"/>
    <w:rsid w:val="007A5224"/>
    <w:rsid w:val="008A2C19"/>
    <w:rsid w:val="009105CA"/>
    <w:rsid w:val="00994DB9"/>
    <w:rsid w:val="00CA6EEA"/>
    <w:rsid w:val="00CB7645"/>
    <w:rsid w:val="00E10C11"/>
    <w:rsid w:val="00E7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AC4D28"/>
  <w15:docId w15:val="{C7F4F44D-5644-42AB-8D83-5F6F47E0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0C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C1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1196</Words>
  <Characters>1340</Characters>
  <Application>Microsoft Office Word</Application>
  <DocSecurity>0</DocSecurity>
  <Lines>78</Lines>
  <Paragraphs>133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Xueyi Zhang</cp:lastModifiedBy>
  <cp:revision>8</cp:revision>
  <dcterms:created xsi:type="dcterms:W3CDTF">2026-03-26T08:25:00Z</dcterms:created>
  <dcterms:modified xsi:type="dcterms:W3CDTF">2026-03-26T09:38:00Z</dcterms:modified>
</cp:coreProperties>
</file>